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4B4" w:rsidRPr="00F654B4" w:rsidRDefault="00F654B4" w:rsidP="00F654B4">
      <w:pPr>
        <w:jc w:val="center"/>
        <w:rPr>
          <w:rFonts w:eastAsia="Times New Roman"/>
          <w:b/>
          <w:bCs/>
          <w:sz w:val="28"/>
        </w:rPr>
      </w:pPr>
      <w:r w:rsidRPr="00F654B4">
        <w:rPr>
          <w:rFonts w:eastAsia="Times New Roman"/>
          <w:b/>
          <w:noProof/>
          <w:sz w:val="20"/>
          <w:szCs w:val="20"/>
        </w:rPr>
        <w:drawing>
          <wp:inline distT="0" distB="0" distL="0" distR="0" wp14:anchorId="032C44AF" wp14:editId="5453A8D7">
            <wp:extent cx="614680" cy="640080"/>
            <wp:effectExtent l="0" t="0" r="0" b="762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680" cy="640080"/>
                    </a:xfrm>
                    <a:prstGeom prst="rect">
                      <a:avLst/>
                    </a:prstGeom>
                    <a:noFill/>
                    <a:ln>
                      <a:noFill/>
                    </a:ln>
                  </pic:spPr>
                </pic:pic>
              </a:graphicData>
            </a:graphic>
          </wp:inline>
        </w:drawing>
      </w:r>
    </w:p>
    <w:p w:rsidR="00C02DA9" w:rsidRPr="00C02DA9" w:rsidRDefault="00C02DA9" w:rsidP="00C02DA9">
      <w:pPr>
        <w:jc w:val="center"/>
        <w:rPr>
          <w:rFonts w:eastAsia="Times New Roman"/>
          <w:b/>
          <w:bCs/>
        </w:rPr>
      </w:pPr>
      <w:r w:rsidRPr="00C02DA9">
        <w:rPr>
          <w:rFonts w:eastAsia="Times New Roman"/>
          <w:b/>
          <w:bCs/>
        </w:rPr>
        <w:t>РОССИЙСКАЯ ФЕДЕРАЦИЯ</w:t>
      </w:r>
    </w:p>
    <w:p w:rsidR="00C02DA9" w:rsidRPr="00C02DA9" w:rsidRDefault="00C02DA9" w:rsidP="00C02DA9">
      <w:pPr>
        <w:jc w:val="center"/>
        <w:rPr>
          <w:rFonts w:eastAsia="Times New Roman"/>
          <w:b/>
          <w:bCs/>
        </w:rPr>
      </w:pPr>
      <w:r w:rsidRPr="00C02DA9">
        <w:rPr>
          <w:rFonts w:eastAsia="Times New Roman"/>
          <w:b/>
          <w:bCs/>
        </w:rPr>
        <w:t>ЛЕНИНГРАДСКАЯ ОБЛАСТЬ</w:t>
      </w:r>
    </w:p>
    <w:p w:rsidR="00C02DA9" w:rsidRPr="00C02DA9" w:rsidRDefault="00C02DA9" w:rsidP="00C02DA9">
      <w:pPr>
        <w:jc w:val="center"/>
        <w:rPr>
          <w:rFonts w:eastAsia="Times New Roman"/>
          <w:b/>
        </w:rPr>
      </w:pPr>
      <w:r w:rsidRPr="00C02DA9">
        <w:rPr>
          <w:rFonts w:eastAsia="Times New Roman"/>
          <w:b/>
          <w:bCs/>
        </w:rPr>
        <w:t xml:space="preserve">СОВЕТ ДЕПУТАТОВ </w:t>
      </w:r>
      <w:r w:rsidRPr="00C02DA9">
        <w:rPr>
          <w:rFonts w:eastAsia="Times New Roman"/>
          <w:b/>
        </w:rPr>
        <w:t xml:space="preserve">МУНИЦИПАЛЬНОГО ОБРАЗОВАНИЯ </w:t>
      </w:r>
    </w:p>
    <w:p w:rsidR="00C02DA9" w:rsidRPr="00C02DA9" w:rsidRDefault="00C02DA9" w:rsidP="00C02DA9">
      <w:pPr>
        <w:jc w:val="center"/>
        <w:rPr>
          <w:rFonts w:eastAsia="Times New Roman"/>
          <w:b/>
        </w:rPr>
      </w:pPr>
      <w:r w:rsidRPr="00C02DA9">
        <w:rPr>
          <w:rFonts w:eastAsia="Times New Roman"/>
          <w:b/>
        </w:rPr>
        <w:t>КИРИШСКОЕ ГОРОДСКОЕ ПОСЕЛЕНИЕ</w:t>
      </w:r>
    </w:p>
    <w:p w:rsidR="00C02DA9" w:rsidRPr="00C02DA9" w:rsidRDefault="00C02DA9" w:rsidP="00C02DA9">
      <w:pPr>
        <w:jc w:val="center"/>
        <w:rPr>
          <w:rFonts w:eastAsia="Times New Roman"/>
          <w:b/>
        </w:rPr>
      </w:pPr>
      <w:r w:rsidRPr="00C02DA9">
        <w:rPr>
          <w:rFonts w:eastAsia="Times New Roman"/>
          <w:b/>
        </w:rPr>
        <w:t>КИРИШСКОГО МУНИЦИПАЛЬНОГО РАЙОНА</w:t>
      </w:r>
    </w:p>
    <w:p w:rsidR="00206285" w:rsidRPr="00F654B4" w:rsidRDefault="00206285" w:rsidP="00206285">
      <w:pPr>
        <w:jc w:val="center"/>
        <w:rPr>
          <w:rFonts w:eastAsia="Times New Roman"/>
          <w:b/>
        </w:rPr>
      </w:pPr>
    </w:p>
    <w:p w:rsidR="00F654B4" w:rsidRPr="00F654B4" w:rsidRDefault="00F654B4" w:rsidP="00F654B4">
      <w:pPr>
        <w:jc w:val="center"/>
        <w:rPr>
          <w:rFonts w:eastAsia="Times New Roman"/>
          <w:b/>
          <w:sz w:val="28"/>
        </w:rPr>
      </w:pPr>
      <w:r w:rsidRPr="00F654B4">
        <w:rPr>
          <w:rFonts w:eastAsia="Times New Roman"/>
          <w:b/>
          <w:sz w:val="28"/>
        </w:rPr>
        <w:t>РЕШЕНИЕ</w:t>
      </w:r>
    </w:p>
    <w:p w:rsidR="00F654B4" w:rsidRPr="00F654B4" w:rsidRDefault="00F654B4" w:rsidP="00F654B4">
      <w:pPr>
        <w:jc w:val="center"/>
        <w:rPr>
          <w:rFonts w:eastAsia="Times New Roman"/>
          <w:b/>
        </w:rPr>
      </w:pPr>
    </w:p>
    <w:p w:rsidR="00F654B4" w:rsidRPr="00F654B4" w:rsidRDefault="00F654B4" w:rsidP="00F654B4">
      <w:pPr>
        <w:jc w:val="center"/>
        <w:rPr>
          <w:rFonts w:eastAsia="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2138"/>
        <w:gridCol w:w="709"/>
        <w:gridCol w:w="1984"/>
      </w:tblGrid>
      <w:tr w:rsidR="00F654B4" w:rsidRPr="00F654B4" w:rsidTr="00824C26">
        <w:tc>
          <w:tcPr>
            <w:tcW w:w="2660" w:type="dxa"/>
            <w:gridSpan w:val="2"/>
            <w:tcBorders>
              <w:top w:val="nil"/>
              <w:left w:val="nil"/>
              <w:bottom w:val="single" w:sz="4" w:space="0" w:color="auto"/>
              <w:right w:val="nil"/>
            </w:tcBorders>
          </w:tcPr>
          <w:p w:rsidR="00F654B4" w:rsidRPr="00F654B4" w:rsidRDefault="00C02DA9" w:rsidP="00F654B4">
            <w:pPr>
              <w:jc w:val="center"/>
              <w:rPr>
                <w:rFonts w:eastAsia="Times New Roman"/>
              </w:rPr>
            </w:pPr>
            <w:r>
              <w:rPr>
                <w:rFonts w:eastAsia="Times New Roman"/>
              </w:rPr>
              <w:t>23 сентября 2025 года</w:t>
            </w:r>
          </w:p>
        </w:tc>
        <w:tc>
          <w:tcPr>
            <w:tcW w:w="709" w:type="dxa"/>
            <w:tcBorders>
              <w:top w:val="nil"/>
              <w:left w:val="nil"/>
              <w:bottom w:val="nil"/>
              <w:right w:val="nil"/>
            </w:tcBorders>
          </w:tcPr>
          <w:p w:rsidR="00F654B4" w:rsidRPr="00F654B4" w:rsidRDefault="00F654B4" w:rsidP="00F654B4">
            <w:pPr>
              <w:jc w:val="center"/>
              <w:rPr>
                <w:rFonts w:eastAsia="Times New Roman"/>
              </w:rPr>
            </w:pPr>
            <w:r w:rsidRPr="00F654B4">
              <w:rPr>
                <w:rFonts w:eastAsia="Times New Roman"/>
              </w:rPr>
              <w:t>№</w:t>
            </w:r>
          </w:p>
        </w:tc>
        <w:tc>
          <w:tcPr>
            <w:tcW w:w="1984" w:type="dxa"/>
            <w:tcBorders>
              <w:top w:val="nil"/>
              <w:left w:val="nil"/>
              <w:bottom w:val="single" w:sz="4" w:space="0" w:color="auto"/>
              <w:right w:val="nil"/>
            </w:tcBorders>
          </w:tcPr>
          <w:p w:rsidR="00F654B4" w:rsidRPr="00F654B4" w:rsidRDefault="00C02DA9" w:rsidP="00F654B4">
            <w:pPr>
              <w:jc w:val="center"/>
              <w:rPr>
                <w:rFonts w:eastAsia="Times New Roman"/>
              </w:rPr>
            </w:pPr>
            <w:r>
              <w:rPr>
                <w:rFonts w:eastAsia="Times New Roman"/>
              </w:rPr>
              <w:t>12/65</w:t>
            </w:r>
          </w:p>
        </w:tc>
      </w:tr>
      <w:tr w:rsidR="00F654B4" w:rsidRPr="00F654B4" w:rsidTr="00824C26">
        <w:tc>
          <w:tcPr>
            <w:tcW w:w="522" w:type="dxa"/>
            <w:tcBorders>
              <w:top w:val="single" w:sz="4" w:space="0" w:color="auto"/>
              <w:left w:val="nil"/>
              <w:bottom w:val="nil"/>
              <w:right w:val="nil"/>
            </w:tcBorders>
          </w:tcPr>
          <w:p w:rsidR="00F654B4" w:rsidRPr="00BC0E2D" w:rsidRDefault="00F654B4" w:rsidP="00F654B4">
            <w:pPr>
              <w:rPr>
                <w:rFonts w:eastAsia="Times New Roman"/>
              </w:rPr>
            </w:pPr>
          </w:p>
        </w:tc>
        <w:tc>
          <w:tcPr>
            <w:tcW w:w="2138" w:type="dxa"/>
            <w:tcBorders>
              <w:top w:val="single" w:sz="4" w:space="0" w:color="auto"/>
              <w:left w:val="nil"/>
              <w:bottom w:val="nil"/>
              <w:right w:val="nil"/>
            </w:tcBorders>
          </w:tcPr>
          <w:p w:rsidR="00F654B4" w:rsidRPr="00BC0E2D" w:rsidRDefault="00F654B4" w:rsidP="00F654B4">
            <w:pPr>
              <w:jc w:val="center"/>
              <w:rPr>
                <w:rFonts w:eastAsia="Times New Roman"/>
              </w:rPr>
            </w:pPr>
          </w:p>
        </w:tc>
        <w:tc>
          <w:tcPr>
            <w:tcW w:w="709" w:type="dxa"/>
            <w:tcBorders>
              <w:top w:val="nil"/>
              <w:left w:val="nil"/>
              <w:bottom w:val="nil"/>
              <w:right w:val="nil"/>
            </w:tcBorders>
          </w:tcPr>
          <w:p w:rsidR="00F654B4" w:rsidRPr="00BC0E2D" w:rsidRDefault="00F654B4" w:rsidP="00F654B4">
            <w:pPr>
              <w:jc w:val="center"/>
              <w:rPr>
                <w:rFonts w:eastAsia="Times New Roman"/>
              </w:rPr>
            </w:pPr>
          </w:p>
        </w:tc>
        <w:tc>
          <w:tcPr>
            <w:tcW w:w="1984" w:type="dxa"/>
            <w:tcBorders>
              <w:top w:val="single" w:sz="4" w:space="0" w:color="auto"/>
              <w:left w:val="nil"/>
              <w:bottom w:val="nil"/>
              <w:right w:val="nil"/>
            </w:tcBorders>
          </w:tcPr>
          <w:p w:rsidR="00F654B4" w:rsidRPr="00BC0E2D" w:rsidRDefault="00F654B4" w:rsidP="00F654B4">
            <w:pPr>
              <w:jc w:val="center"/>
              <w:rPr>
                <w:rFonts w:eastAsia="Times New Roman"/>
              </w:rPr>
            </w:pPr>
          </w:p>
        </w:tc>
      </w:tr>
      <w:tr w:rsidR="00F654B4" w:rsidRPr="00A91B73" w:rsidTr="00824C26">
        <w:trPr>
          <w:trHeight w:val="80"/>
        </w:trPr>
        <w:tc>
          <w:tcPr>
            <w:tcW w:w="5353" w:type="dxa"/>
            <w:gridSpan w:val="4"/>
            <w:tcBorders>
              <w:top w:val="nil"/>
              <w:left w:val="nil"/>
              <w:bottom w:val="nil"/>
              <w:right w:val="nil"/>
            </w:tcBorders>
          </w:tcPr>
          <w:p w:rsidR="00F654B4" w:rsidRPr="00BC0E2D" w:rsidRDefault="00F654B4" w:rsidP="00F654B4">
            <w:pPr>
              <w:rPr>
                <w:rFonts w:eastAsia="Times New Roman"/>
                <w:sz w:val="16"/>
                <w:szCs w:val="16"/>
              </w:rPr>
            </w:pPr>
            <w:r w:rsidRPr="00BC0E2D">
              <w:rPr>
                <w:rFonts w:eastAsia="Times New Roman"/>
                <w:sz w:val="16"/>
                <w:szCs w:val="16"/>
              </w:rPr>
              <w:sym w:font="Symbol" w:char="F0E9"/>
            </w:r>
            <w:r w:rsidRPr="00BC0E2D">
              <w:rPr>
                <w:rFonts w:eastAsia="Times New Roman"/>
                <w:sz w:val="16"/>
                <w:szCs w:val="16"/>
              </w:rPr>
              <w:t xml:space="preserve">                                                                                                          </w:t>
            </w:r>
            <w:r w:rsidRPr="00BC0E2D">
              <w:rPr>
                <w:rFonts w:eastAsia="Times New Roman"/>
                <w:sz w:val="16"/>
                <w:szCs w:val="16"/>
                <w:lang w:val="en-US"/>
              </w:rPr>
              <w:t xml:space="preserve">              </w:t>
            </w:r>
            <w:r w:rsidRPr="00BC0E2D">
              <w:rPr>
                <w:rFonts w:eastAsia="Times New Roman"/>
                <w:sz w:val="16"/>
                <w:szCs w:val="16"/>
              </w:rPr>
              <w:t xml:space="preserve">     </w:t>
            </w:r>
            <w:r w:rsidRPr="00BC0E2D">
              <w:rPr>
                <w:rFonts w:eastAsia="Times New Roman"/>
                <w:sz w:val="16"/>
                <w:szCs w:val="16"/>
              </w:rPr>
              <w:sym w:font="Symbol" w:char="F0F9"/>
            </w:r>
          </w:p>
        </w:tc>
      </w:tr>
      <w:tr w:rsidR="00F654B4" w:rsidRPr="00780EEE" w:rsidTr="00824C26">
        <w:trPr>
          <w:trHeight w:val="992"/>
        </w:trPr>
        <w:tc>
          <w:tcPr>
            <w:tcW w:w="5353" w:type="dxa"/>
            <w:gridSpan w:val="4"/>
            <w:tcBorders>
              <w:top w:val="nil"/>
              <w:left w:val="nil"/>
              <w:bottom w:val="nil"/>
              <w:right w:val="nil"/>
            </w:tcBorders>
          </w:tcPr>
          <w:p w:rsidR="00F654B4" w:rsidRPr="00BC0E2D" w:rsidRDefault="00752F3A" w:rsidP="00BA5BF1">
            <w:pPr>
              <w:widowControl w:val="0"/>
              <w:jc w:val="both"/>
              <w:rPr>
                <w:rFonts w:eastAsia="Calibri"/>
                <w:b/>
                <w:bCs/>
                <w:lang w:eastAsia="en-US"/>
              </w:rPr>
            </w:pPr>
            <w:r w:rsidRPr="00BC0E2D">
              <w:rPr>
                <w:rFonts w:eastAsia="Calibri"/>
                <w:b/>
                <w:bCs/>
                <w:lang w:eastAsia="en-US" w:bidi="ru-RU"/>
              </w:rPr>
              <w:t>Об утверждении П</w:t>
            </w:r>
            <w:r w:rsidR="00F654B4" w:rsidRPr="00BC0E2D">
              <w:rPr>
                <w:rFonts w:eastAsia="Calibri"/>
                <w:b/>
                <w:bCs/>
                <w:lang w:eastAsia="en-US" w:bidi="ru-RU"/>
              </w:rPr>
              <w:t xml:space="preserve">оложения о муниципальном контроле в сфере благоустройства </w:t>
            </w:r>
            <w:r w:rsidR="00BA5BF1" w:rsidRPr="00BC0E2D">
              <w:rPr>
                <w:rFonts w:eastAsia="Calibri"/>
                <w:b/>
                <w:bCs/>
                <w:lang w:eastAsia="en-US" w:bidi="ru-RU"/>
              </w:rPr>
              <w:br/>
            </w:r>
            <w:r w:rsidR="00F654B4" w:rsidRPr="00BC0E2D">
              <w:rPr>
                <w:rFonts w:eastAsia="Calibri"/>
                <w:b/>
                <w:bCs/>
                <w:lang w:eastAsia="en-US" w:bidi="ru-RU"/>
              </w:rPr>
              <w:t>на территории муниципального образования Киришское городское поселение Киришского муниципального района Ленинградской области</w:t>
            </w:r>
          </w:p>
        </w:tc>
      </w:tr>
    </w:tbl>
    <w:p w:rsidR="00F654B4" w:rsidRPr="00780EEE" w:rsidRDefault="00F654B4" w:rsidP="00F654B4">
      <w:pPr>
        <w:shd w:val="clear" w:color="auto" w:fill="FFFFFF"/>
        <w:ind w:firstLine="709"/>
        <w:jc w:val="both"/>
        <w:rPr>
          <w:rFonts w:eastAsia="Times New Roman"/>
          <w:bCs/>
        </w:rPr>
      </w:pPr>
    </w:p>
    <w:p w:rsidR="00824C26" w:rsidRDefault="00824C26" w:rsidP="00F654B4">
      <w:pPr>
        <w:shd w:val="clear" w:color="auto" w:fill="FFFFFF"/>
        <w:ind w:firstLine="709"/>
        <w:jc w:val="both"/>
        <w:rPr>
          <w:rFonts w:eastAsia="Times New Roman"/>
          <w:bCs/>
        </w:rPr>
      </w:pPr>
    </w:p>
    <w:p w:rsidR="00824C26" w:rsidRPr="00780EEE" w:rsidRDefault="00824C26" w:rsidP="00F654B4">
      <w:pPr>
        <w:shd w:val="clear" w:color="auto" w:fill="FFFFFF"/>
        <w:ind w:firstLine="709"/>
        <w:jc w:val="both"/>
        <w:rPr>
          <w:rFonts w:eastAsia="Times New Roman"/>
          <w:bCs/>
        </w:rPr>
      </w:pPr>
    </w:p>
    <w:p w:rsidR="00F654B4" w:rsidRPr="00780EEE" w:rsidRDefault="00F654B4" w:rsidP="00665803">
      <w:pPr>
        <w:widowControl w:val="0"/>
        <w:spacing w:line="276" w:lineRule="auto"/>
        <w:ind w:firstLine="709"/>
        <w:jc w:val="both"/>
        <w:rPr>
          <w:rFonts w:eastAsia="Times New Roman"/>
          <w:bCs/>
          <w:iCs/>
        </w:rPr>
      </w:pPr>
      <w:r w:rsidRPr="00780EEE">
        <w:t xml:space="preserve">В соответствии с Федеральным законом от 06.10.2003 № 131-ФЗ </w:t>
      </w:r>
      <w:r w:rsidR="005E6A10">
        <w:t>«</w:t>
      </w:r>
      <w:r w:rsidRPr="00780EEE">
        <w:t>Об общих принципах организации местного самоуправления в Российской Ф</w:t>
      </w:r>
      <w:r w:rsidR="00A91B73" w:rsidRPr="00780EEE">
        <w:t>едерации</w:t>
      </w:r>
      <w:r w:rsidR="005E6A10">
        <w:t>»</w:t>
      </w:r>
      <w:r w:rsidR="00A91B73" w:rsidRPr="00780EEE">
        <w:t xml:space="preserve">, Федеральным законом </w:t>
      </w:r>
      <w:r w:rsidRPr="00780EEE">
        <w:t xml:space="preserve">от 24.11.1995 № 181-ФЗ </w:t>
      </w:r>
      <w:r w:rsidR="005E6A10">
        <w:t>«</w:t>
      </w:r>
      <w:r w:rsidRPr="00780EEE">
        <w:t>О социальной защите инвалидов в Российской Федерации</w:t>
      </w:r>
      <w:r w:rsidR="005E6A10">
        <w:t>»</w:t>
      </w:r>
      <w:r w:rsidRPr="00780EEE">
        <w:t xml:space="preserve">, </w:t>
      </w:r>
      <w:r w:rsidR="00752F3A" w:rsidRPr="00780EEE">
        <w:t xml:space="preserve">Федеральным законом от 31.07.2020 № 248-ФЗ </w:t>
      </w:r>
      <w:r w:rsidR="005E6A10">
        <w:t>«</w:t>
      </w:r>
      <w:r w:rsidR="00752F3A" w:rsidRPr="00780EEE">
        <w:t>О государственном контроле (надзоре) и муниципальном контроле в Российской Федерации</w:t>
      </w:r>
      <w:r w:rsidR="005E6A10">
        <w:t>»</w:t>
      </w:r>
      <w:r w:rsidRPr="00780EEE">
        <w:t xml:space="preserve"> совет депутатов муниципального образования Киришское городское поселение Киришского муниципального района </w:t>
      </w:r>
      <w:r w:rsidRPr="00780EEE">
        <w:rPr>
          <w:rFonts w:eastAsia="Times New Roman"/>
          <w:b/>
          <w:bCs/>
          <w:iCs/>
        </w:rPr>
        <w:t>РЕШИЛ:</w:t>
      </w:r>
    </w:p>
    <w:p w:rsidR="00F654B4" w:rsidRPr="00780EEE" w:rsidRDefault="00F654B4" w:rsidP="00824C26">
      <w:pPr>
        <w:widowControl w:val="0"/>
        <w:numPr>
          <w:ilvl w:val="0"/>
          <w:numId w:val="1"/>
        </w:numPr>
        <w:spacing w:line="276" w:lineRule="auto"/>
        <w:ind w:left="0" w:firstLine="709"/>
        <w:jc w:val="both"/>
        <w:rPr>
          <w:rFonts w:eastAsia="Times New Roman"/>
        </w:rPr>
      </w:pPr>
      <w:r w:rsidRPr="00780EEE">
        <w:rPr>
          <w:rFonts w:eastAsia="Times New Roman"/>
        </w:rPr>
        <w:t>Утвердить Положение о муниципальном ко</w:t>
      </w:r>
      <w:r w:rsidR="00752F3A" w:rsidRPr="00780EEE">
        <w:rPr>
          <w:rFonts w:eastAsia="Times New Roman"/>
        </w:rPr>
        <w:t xml:space="preserve">нтроле в сфере благоустройства </w:t>
      </w:r>
      <w:r w:rsidR="00C02DA9">
        <w:rPr>
          <w:rFonts w:eastAsia="Times New Roman"/>
        </w:rPr>
        <w:br/>
      </w:r>
      <w:r w:rsidRPr="00780EEE">
        <w:rPr>
          <w:rFonts w:eastAsia="Times New Roman"/>
        </w:rPr>
        <w:t>на территории муниципального образования Киришское городское поселение Киришского муниципального района Ленинградской области согласно приложению.</w:t>
      </w:r>
    </w:p>
    <w:p w:rsidR="00752F3A" w:rsidRPr="00780EEE" w:rsidRDefault="00752F3A" w:rsidP="00824C26">
      <w:pPr>
        <w:widowControl w:val="0"/>
        <w:numPr>
          <w:ilvl w:val="0"/>
          <w:numId w:val="1"/>
        </w:numPr>
        <w:spacing w:line="276" w:lineRule="auto"/>
        <w:ind w:left="0" w:firstLine="709"/>
        <w:contextualSpacing/>
        <w:jc w:val="both"/>
        <w:rPr>
          <w:rFonts w:eastAsia="Times New Roman"/>
        </w:rPr>
      </w:pPr>
      <w:r w:rsidRPr="00780EEE">
        <w:rPr>
          <w:rFonts w:eastAsia="Times New Roman"/>
        </w:rPr>
        <w:t>Признать утратившим силу:</w:t>
      </w:r>
    </w:p>
    <w:p w:rsidR="00752F3A" w:rsidRPr="00780EEE" w:rsidRDefault="00752F3A" w:rsidP="00824C26">
      <w:pPr>
        <w:widowControl w:val="0"/>
        <w:spacing w:line="276" w:lineRule="auto"/>
        <w:ind w:firstLine="709"/>
        <w:contextualSpacing/>
        <w:jc w:val="both"/>
        <w:rPr>
          <w:rFonts w:eastAsia="Times New Roman"/>
        </w:rPr>
      </w:pPr>
      <w:r w:rsidRPr="00780EEE">
        <w:rPr>
          <w:rFonts w:eastAsia="Times New Roman"/>
        </w:rPr>
        <w:t>- решение совета депутатов муниципального образования Киришское городское   поселение Киришского муниципального района от 28.09.2021 №</w:t>
      </w:r>
      <w:r w:rsidR="00C02DA9">
        <w:rPr>
          <w:rFonts w:eastAsia="Times New Roman"/>
        </w:rPr>
        <w:t xml:space="preserve"> </w:t>
      </w:r>
      <w:r w:rsidRPr="00780EEE">
        <w:rPr>
          <w:rFonts w:eastAsia="Times New Roman"/>
        </w:rPr>
        <w:t xml:space="preserve">22/127 </w:t>
      </w:r>
      <w:r w:rsidR="005E6A10">
        <w:rPr>
          <w:rFonts w:eastAsia="Times New Roman"/>
        </w:rPr>
        <w:t>«</w:t>
      </w:r>
      <w:r w:rsidRPr="00780EEE">
        <w:rPr>
          <w:rFonts w:eastAsia="Times New Roman"/>
        </w:rPr>
        <w:t>Об утверждении Положени</w:t>
      </w:r>
      <w:r w:rsidR="00414012">
        <w:rPr>
          <w:rFonts w:eastAsia="Times New Roman"/>
        </w:rPr>
        <w:t>я</w:t>
      </w:r>
      <w:r w:rsidRPr="00780EEE">
        <w:rPr>
          <w:rFonts w:eastAsia="Times New Roman"/>
        </w:rPr>
        <w:t xml:space="preserve"> о муниципальном контроле в сфере благоустройства на территории муниципального образования Киришское городское поселение Киришского муниципального района Ленинградской области</w:t>
      </w:r>
      <w:r w:rsidR="005E6A10">
        <w:rPr>
          <w:rFonts w:eastAsia="Times New Roman"/>
        </w:rPr>
        <w:t>»</w:t>
      </w:r>
      <w:r w:rsidRPr="00780EEE">
        <w:rPr>
          <w:rFonts w:eastAsia="Times New Roman"/>
        </w:rPr>
        <w:t xml:space="preserve"> </w:t>
      </w:r>
    </w:p>
    <w:p w:rsidR="00752F3A" w:rsidRPr="00780EEE" w:rsidRDefault="00752F3A" w:rsidP="00824C26">
      <w:pPr>
        <w:widowControl w:val="0"/>
        <w:spacing w:line="276" w:lineRule="auto"/>
        <w:ind w:firstLine="709"/>
        <w:contextualSpacing/>
        <w:jc w:val="both"/>
        <w:rPr>
          <w:rFonts w:eastAsia="Times New Roman"/>
        </w:rPr>
      </w:pPr>
      <w:r w:rsidRPr="00780EEE">
        <w:rPr>
          <w:rFonts w:eastAsia="Times New Roman"/>
        </w:rPr>
        <w:t xml:space="preserve">- </w:t>
      </w:r>
      <w:hyperlink r:id="rId9" w:history="1">
        <w:r w:rsidR="00665803">
          <w:rPr>
            <w:rStyle w:val="a3"/>
            <w:color w:val="auto"/>
            <w:u w:val="none"/>
            <w:shd w:val="clear" w:color="auto" w:fill="FFFFFF"/>
          </w:rPr>
          <w:t>решение совета депутатов муниципального образования</w:t>
        </w:r>
        <w:r w:rsidRPr="00780EEE">
          <w:rPr>
            <w:rStyle w:val="a3"/>
            <w:color w:val="auto"/>
            <w:u w:val="none"/>
            <w:shd w:val="clear" w:color="auto" w:fill="FFFFFF"/>
          </w:rPr>
          <w:t xml:space="preserve"> Киришское</w:t>
        </w:r>
        <w:r w:rsidR="00665803">
          <w:rPr>
            <w:rStyle w:val="a3"/>
            <w:color w:val="auto"/>
            <w:u w:val="none"/>
            <w:shd w:val="clear" w:color="auto" w:fill="FFFFFF"/>
          </w:rPr>
          <w:t xml:space="preserve"> городское поселение Киришского муниципального района</w:t>
        </w:r>
        <w:r w:rsidRPr="00780EEE">
          <w:rPr>
            <w:rStyle w:val="a3"/>
            <w:color w:val="auto"/>
            <w:u w:val="none"/>
            <w:shd w:val="clear" w:color="auto" w:fill="FFFFFF"/>
          </w:rPr>
          <w:t xml:space="preserve"> от 22.10.2024 №</w:t>
        </w:r>
        <w:r w:rsidR="00824C26">
          <w:rPr>
            <w:rStyle w:val="a3"/>
            <w:color w:val="auto"/>
            <w:u w:val="none"/>
            <w:shd w:val="clear" w:color="auto" w:fill="FFFFFF"/>
          </w:rPr>
          <w:t xml:space="preserve"> </w:t>
        </w:r>
        <w:r w:rsidRPr="00780EEE">
          <w:rPr>
            <w:rStyle w:val="a3"/>
            <w:color w:val="auto"/>
            <w:u w:val="none"/>
            <w:shd w:val="clear" w:color="auto" w:fill="FFFFFF"/>
          </w:rPr>
          <w:t xml:space="preserve">3/20 </w:t>
        </w:r>
        <w:r w:rsidR="005E6A10">
          <w:rPr>
            <w:rStyle w:val="a3"/>
            <w:color w:val="auto"/>
            <w:u w:val="none"/>
            <w:shd w:val="clear" w:color="auto" w:fill="FFFFFF"/>
          </w:rPr>
          <w:t>«</w:t>
        </w:r>
        <w:r w:rsidRPr="00780EEE">
          <w:rPr>
            <w:rStyle w:val="a3"/>
            <w:color w:val="auto"/>
            <w:u w:val="none"/>
            <w:shd w:val="clear" w:color="auto" w:fill="FFFFFF"/>
          </w:rPr>
          <w:t>О внесении изменений в решение совета депут</w:t>
        </w:r>
        <w:r w:rsidR="00665803">
          <w:rPr>
            <w:rStyle w:val="a3"/>
            <w:color w:val="auto"/>
            <w:u w:val="none"/>
            <w:shd w:val="clear" w:color="auto" w:fill="FFFFFF"/>
          </w:rPr>
          <w:t>атов муниципального образования</w:t>
        </w:r>
        <w:r w:rsidRPr="00780EEE">
          <w:rPr>
            <w:rStyle w:val="a3"/>
            <w:color w:val="auto"/>
            <w:u w:val="none"/>
            <w:shd w:val="clear" w:color="auto" w:fill="FFFFFF"/>
          </w:rPr>
          <w:t xml:space="preserve"> Киришское городское поселение Киришского муниципального района от 28.09.2021 №</w:t>
        </w:r>
        <w:r w:rsidR="00824C26">
          <w:rPr>
            <w:rStyle w:val="a3"/>
            <w:color w:val="auto"/>
            <w:u w:val="none"/>
            <w:shd w:val="clear" w:color="auto" w:fill="FFFFFF"/>
          </w:rPr>
          <w:t xml:space="preserve"> </w:t>
        </w:r>
        <w:r w:rsidRPr="00780EEE">
          <w:rPr>
            <w:rStyle w:val="a3"/>
            <w:color w:val="auto"/>
            <w:u w:val="none"/>
            <w:shd w:val="clear" w:color="auto" w:fill="FFFFFF"/>
          </w:rPr>
          <w:t>22/127 Об утверждении Положения о муниципальном контроле в сфере благоустройства на территории муниципального образования Киришское городское поселение Киришского муниципального района Ленинградской области</w:t>
        </w:r>
        <w:r w:rsidR="005E6A10">
          <w:rPr>
            <w:rStyle w:val="a3"/>
            <w:color w:val="auto"/>
            <w:u w:val="none"/>
            <w:shd w:val="clear" w:color="auto" w:fill="FFFFFF"/>
          </w:rPr>
          <w:t>»</w:t>
        </w:r>
      </w:hyperlink>
    </w:p>
    <w:p w:rsidR="00F654B4" w:rsidRPr="00780EEE" w:rsidRDefault="00F654B4" w:rsidP="00824C26">
      <w:pPr>
        <w:widowControl w:val="0"/>
        <w:numPr>
          <w:ilvl w:val="0"/>
          <w:numId w:val="1"/>
        </w:numPr>
        <w:spacing w:line="276" w:lineRule="auto"/>
        <w:ind w:left="0" w:firstLine="709"/>
        <w:contextualSpacing/>
        <w:jc w:val="both"/>
        <w:rPr>
          <w:rFonts w:eastAsia="Times New Roman"/>
        </w:rPr>
      </w:pPr>
      <w:r w:rsidRPr="00780EEE">
        <w:rPr>
          <w:rFonts w:eastAsia="Times New Roman"/>
        </w:rPr>
        <w:t xml:space="preserve">Опубликовать </w:t>
      </w:r>
      <w:r w:rsidR="00BB2062">
        <w:rPr>
          <w:rFonts w:eastAsia="Times New Roman"/>
        </w:rPr>
        <w:t xml:space="preserve">настоящее </w:t>
      </w:r>
      <w:r w:rsidRPr="00780EEE">
        <w:rPr>
          <w:rFonts w:eastAsia="Times New Roman"/>
        </w:rPr>
        <w:t xml:space="preserve">решение в газете </w:t>
      </w:r>
      <w:r w:rsidR="005E6A10">
        <w:rPr>
          <w:rFonts w:eastAsia="Times New Roman"/>
        </w:rPr>
        <w:t>«</w:t>
      </w:r>
      <w:r w:rsidRPr="00780EEE">
        <w:rPr>
          <w:rFonts w:eastAsia="Times New Roman"/>
        </w:rPr>
        <w:t>Киришский факел</w:t>
      </w:r>
      <w:r w:rsidR="005E6A10">
        <w:rPr>
          <w:rFonts w:eastAsia="Times New Roman"/>
        </w:rPr>
        <w:t>»</w:t>
      </w:r>
      <w:r w:rsidRPr="00780EEE">
        <w:rPr>
          <w:rFonts w:eastAsia="Times New Roman"/>
        </w:rPr>
        <w:t xml:space="preserve"> (без </w:t>
      </w:r>
      <w:r w:rsidRPr="00780EEE">
        <w:rPr>
          <w:rFonts w:eastAsia="Times New Roman"/>
        </w:rPr>
        <w:lastRenderedPageBreak/>
        <w:t xml:space="preserve">приложений к нему), опубликовать полный текст решения с приложениями в сетевом </w:t>
      </w:r>
      <w:r w:rsidR="00824C26">
        <w:rPr>
          <w:rFonts w:eastAsia="Times New Roman"/>
        </w:rPr>
        <w:br/>
      </w:r>
      <w:r w:rsidRPr="00780EEE">
        <w:rPr>
          <w:rFonts w:eastAsia="Times New Roman"/>
        </w:rPr>
        <w:t xml:space="preserve">издании </w:t>
      </w:r>
      <w:r w:rsidR="005E6A10">
        <w:rPr>
          <w:rFonts w:eastAsia="Times New Roman"/>
        </w:rPr>
        <w:t>«</w:t>
      </w:r>
      <w:r w:rsidRPr="00780EEE">
        <w:rPr>
          <w:rFonts w:eastAsia="Times New Roman"/>
        </w:rPr>
        <w:t>Киришский факел</w:t>
      </w:r>
      <w:r w:rsidR="005E6A10">
        <w:rPr>
          <w:rFonts w:eastAsia="Times New Roman"/>
        </w:rPr>
        <w:t>»</w:t>
      </w:r>
      <w:r w:rsidRPr="00780EEE">
        <w:rPr>
          <w:rFonts w:eastAsia="Times New Roman"/>
        </w:rPr>
        <w:t>, а также разместить на официальном сайте администрации Киришского муниципального района.</w:t>
      </w:r>
    </w:p>
    <w:p w:rsidR="00F654B4" w:rsidRPr="00780EEE" w:rsidRDefault="00F654B4" w:rsidP="00824C26">
      <w:pPr>
        <w:widowControl w:val="0"/>
        <w:numPr>
          <w:ilvl w:val="0"/>
          <w:numId w:val="1"/>
        </w:numPr>
        <w:shd w:val="clear" w:color="auto" w:fill="FFFFFF"/>
        <w:spacing w:line="276" w:lineRule="auto"/>
        <w:ind w:left="0" w:firstLine="709"/>
        <w:contextualSpacing/>
        <w:jc w:val="both"/>
        <w:rPr>
          <w:rFonts w:eastAsia="Times New Roman"/>
          <w:bCs/>
          <w:lang w:val="x-none" w:eastAsia="x-none"/>
        </w:rPr>
      </w:pPr>
      <w:r w:rsidRPr="00780EEE">
        <w:rPr>
          <w:rFonts w:eastAsia="Times New Roman"/>
          <w:lang w:val="x-none" w:eastAsia="x-none"/>
        </w:rPr>
        <w:t>Настоящее решение вступает в силу со дня его официального опубликования</w:t>
      </w:r>
      <w:r w:rsidRPr="00780EEE">
        <w:rPr>
          <w:rFonts w:eastAsia="Times New Roman"/>
          <w:lang w:eastAsia="x-none"/>
        </w:rPr>
        <w:t>.</w:t>
      </w:r>
    </w:p>
    <w:p w:rsidR="00F654B4" w:rsidRDefault="00F654B4" w:rsidP="00F654B4">
      <w:pPr>
        <w:widowControl w:val="0"/>
        <w:tabs>
          <w:tab w:val="left" w:pos="284"/>
        </w:tabs>
        <w:jc w:val="both"/>
        <w:rPr>
          <w:rFonts w:eastAsia="Times New Roman"/>
          <w:lang w:eastAsia="x-none"/>
        </w:rPr>
      </w:pPr>
    </w:p>
    <w:p w:rsidR="00573C68" w:rsidRPr="00780EEE" w:rsidRDefault="00573C68" w:rsidP="00F654B4">
      <w:pPr>
        <w:widowControl w:val="0"/>
        <w:tabs>
          <w:tab w:val="left" w:pos="284"/>
        </w:tabs>
        <w:jc w:val="both"/>
        <w:rPr>
          <w:rFonts w:eastAsia="Times New Roman"/>
          <w:lang w:eastAsia="x-none"/>
        </w:rPr>
      </w:pPr>
    </w:p>
    <w:p w:rsidR="00F654B4" w:rsidRPr="00780EEE" w:rsidRDefault="00F654B4" w:rsidP="00F654B4">
      <w:pPr>
        <w:widowControl w:val="0"/>
        <w:tabs>
          <w:tab w:val="left" w:pos="284"/>
        </w:tabs>
        <w:jc w:val="both"/>
        <w:rPr>
          <w:rFonts w:eastAsia="Times New Roman"/>
          <w:lang w:eastAsia="x-none"/>
        </w:rPr>
      </w:pPr>
    </w:p>
    <w:p w:rsidR="00F654B4" w:rsidRPr="00780EEE" w:rsidRDefault="00F654B4" w:rsidP="00F654B4">
      <w:pPr>
        <w:rPr>
          <w:rFonts w:eastAsia="Calibri"/>
          <w:lang w:eastAsia="en-US"/>
        </w:rPr>
      </w:pPr>
      <w:r w:rsidRPr="00780EEE">
        <w:rPr>
          <w:rFonts w:eastAsia="Calibri"/>
          <w:lang w:eastAsia="en-US"/>
        </w:rPr>
        <w:t>Глава муниципального образования</w:t>
      </w:r>
      <w:r w:rsidRPr="00780EEE">
        <w:rPr>
          <w:rFonts w:eastAsia="Calibri"/>
          <w:lang w:eastAsia="en-US"/>
        </w:rPr>
        <w:br/>
        <w:t>Киришское городское поселение</w:t>
      </w:r>
      <w:r w:rsidRPr="00780EEE">
        <w:rPr>
          <w:rFonts w:eastAsia="Calibri"/>
          <w:lang w:eastAsia="en-US"/>
        </w:rPr>
        <w:br/>
        <w:t>Киришского муниципального района</w:t>
      </w:r>
      <w:r w:rsidRPr="00780EEE">
        <w:rPr>
          <w:rFonts w:eastAsia="Calibri"/>
          <w:lang w:eastAsia="en-US"/>
        </w:rPr>
        <w:tab/>
      </w:r>
      <w:r w:rsidRPr="00780EEE">
        <w:rPr>
          <w:rFonts w:eastAsia="Calibri"/>
          <w:lang w:eastAsia="en-US"/>
        </w:rPr>
        <w:tab/>
      </w:r>
      <w:r w:rsidRPr="00780EEE">
        <w:rPr>
          <w:rFonts w:eastAsia="Calibri"/>
          <w:lang w:eastAsia="en-US"/>
        </w:rPr>
        <w:tab/>
      </w:r>
      <w:r w:rsidRPr="00780EEE">
        <w:rPr>
          <w:rFonts w:eastAsia="Calibri"/>
          <w:lang w:eastAsia="en-US"/>
        </w:rPr>
        <w:tab/>
      </w:r>
      <w:r w:rsidRPr="00780EEE">
        <w:rPr>
          <w:rFonts w:eastAsia="Calibri"/>
          <w:lang w:eastAsia="en-US"/>
        </w:rPr>
        <w:tab/>
      </w:r>
      <w:r w:rsidRPr="00780EEE">
        <w:rPr>
          <w:rFonts w:eastAsia="Calibri"/>
          <w:lang w:eastAsia="en-US"/>
        </w:rPr>
        <w:tab/>
        <w:t xml:space="preserve">     К.А. Тимофеев</w:t>
      </w:r>
    </w:p>
    <w:p w:rsidR="00F654B4" w:rsidRPr="00780EEE" w:rsidRDefault="00F654B4" w:rsidP="00F654B4">
      <w:pPr>
        <w:widowControl w:val="0"/>
        <w:outlineLvl w:val="0"/>
        <w:rPr>
          <w:rFonts w:eastAsia="Times New Roman"/>
          <w:bCs/>
          <w:sz w:val="22"/>
          <w:szCs w:val="22"/>
        </w:rPr>
      </w:pPr>
    </w:p>
    <w:p w:rsidR="00A91B73" w:rsidRPr="00780EEE" w:rsidRDefault="00A91B73" w:rsidP="00F654B4">
      <w:pPr>
        <w:widowControl w:val="0"/>
        <w:outlineLvl w:val="0"/>
        <w:rPr>
          <w:rFonts w:eastAsia="Times New Roman"/>
          <w:bCs/>
          <w:sz w:val="22"/>
          <w:szCs w:val="22"/>
        </w:rPr>
      </w:pPr>
      <w:bookmarkStart w:id="0" w:name="_GoBack"/>
      <w:bookmarkEnd w:id="0"/>
    </w:p>
    <w:p w:rsidR="00A91B73" w:rsidRPr="00780EEE" w:rsidRDefault="00A91B73" w:rsidP="00F654B4">
      <w:pPr>
        <w:widowControl w:val="0"/>
        <w:outlineLvl w:val="0"/>
        <w:rPr>
          <w:rFonts w:eastAsia="Times New Roman"/>
          <w:bCs/>
          <w:sz w:val="22"/>
          <w:szCs w:val="22"/>
        </w:rPr>
      </w:pPr>
    </w:p>
    <w:p w:rsidR="00A91B73" w:rsidRPr="00780EEE" w:rsidRDefault="00A91B73" w:rsidP="00F654B4">
      <w:pPr>
        <w:widowControl w:val="0"/>
        <w:outlineLvl w:val="0"/>
        <w:rPr>
          <w:rFonts w:eastAsia="Times New Roman"/>
          <w:bCs/>
          <w:sz w:val="22"/>
          <w:szCs w:val="22"/>
        </w:rPr>
      </w:pPr>
    </w:p>
    <w:p w:rsidR="00A91B73" w:rsidRDefault="00A91B73"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Default="00C25455" w:rsidP="00F654B4">
      <w:pPr>
        <w:widowControl w:val="0"/>
        <w:outlineLvl w:val="0"/>
        <w:rPr>
          <w:rFonts w:eastAsia="Times New Roman"/>
          <w:bCs/>
          <w:sz w:val="22"/>
          <w:szCs w:val="22"/>
        </w:rPr>
      </w:pPr>
    </w:p>
    <w:p w:rsidR="00C25455" w:rsidRPr="00780EEE" w:rsidRDefault="00C25455" w:rsidP="00F654B4">
      <w:pPr>
        <w:widowControl w:val="0"/>
        <w:outlineLvl w:val="0"/>
        <w:rPr>
          <w:rFonts w:eastAsia="Times New Roman"/>
          <w:bCs/>
          <w:sz w:val="22"/>
          <w:szCs w:val="22"/>
        </w:rPr>
      </w:pPr>
    </w:p>
    <w:p w:rsidR="00A91B73" w:rsidRPr="00780EEE" w:rsidRDefault="00A91B73" w:rsidP="00F654B4">
      <w:pPr>
        <w:widowControl w:val="0"/>
        <w:outlineLvl w:val="0"/>
        <w:rPr>
          <w:rFonts w:eastAsia="Times New Roman"/>
          <w:bCs/>
          <w:sz w:val="22"/>
          <w:szCs w:val="22"/>
        </w:rPr>
      </w:pPr>
    </w:p>
    <w:p w:rsidR="00A91B73" w:rsidRPr="00780EEE" w:rsidRDefault="00A91B73" w:rsidP="00F654B4">
      <w:pPr>
        <w:pStyle w:val="ConsPlusNormal"/>
        <w:ind w:left="5102" w:firstLine="0"/>
        <w:jc w:val="right"/>
        <w:outlineLvl w:val="0"/>
        <w:rPr>
          <w:szCs w:val="24"/>
        </w:rPr>
      </w:pPr>
    </w:p>
    <w:p w:rsidR="00A91B73" w:rsidRPr="00780EEE" w:rsidRDefault="00A91B73" w:rsidP="00F654B4">
      <w:pPr>
        <w:pStyle w:val="ConsPlusNormal"/>
        <w:ind w:left="5102" w:firstLine="0"/>
        <w:jc w:val="right"/>
        <w:outlineLvl w:val="0"/>
        <w:rPr>
          <w:szCs w:val="24"/>
        </w:rPr>
      </w:pPr>
    </w:p>
    <w:p w:rsidR="00A91B73" w:rsidRPr="00780EEE" w:rsidRDefault="00A91B73" w:rsidP="00F654B4">
      <w:pPr>
        <w:pStyle w:val="ConsPlusNormal"/>
        <w:ind w:left="5102" w:firstLine="0"/>
        <w:jc w:val="right"/>
        <w:outlineLvl w:val="0"/>
        <w:rPr>
          <w:szCs w:val="24"/>
        </w:rPr>
      </w:pPr>
    </w:p>
    <w:p w:rsidR="00824C26" w:rsidRDefault="00824C26" w:rsidP="00F654B4">
      <w:pPr>
        <w:pStyle w:val="ConsPlusNormal"/>
        <w:ind w:left="5102" w:firstLine="0"/>
        <w:jc w:val="right"/>
        <w:outlineLvl w:val="0"/>
        <w:rPr>
          <w:szCs w:val="24"/>
        </w:rPr>
        <w:sectPr w:rsidR="00824C26" w:rsidSect="00C02DA9">
          <w:headerReference w:type="default" r:id="rId10"/>
          <w:pgSz w:w="11906" w:h="16838"/>
          <w:pgMar w:top="1134" w:right="567" w:bottom="1134" w:left="1701" w:header="709" w:footer="709" w:gutter="0"/>
          <w:cols w:space="708"/>
          <w:titlePg/>
          <w:docGrid w:linePitch="360"/>
        </w:sectPr>
      </w:pPr>
    </w:p>
    <w:p w:rsidR="00866B57" w:rsidRPr="00780EEE" w:rsidRDefault="00866B57" w:rsidP="00F654B4">
      <w:pPr>
        <w:pStyle w:val="ConsPlusNormal"/>
        <w:ind w:left="5102" w:firstLine="0"/>
        <w:jc w:val="right"/>
        <w:outlineLvl w:val="0"/>
        <w:rPr>
          <w:szCs w:val="24"/>
        </w:rPr>
      </w:pPr>
      <w:r w:rsidRPr="00780EEE">
        <w:rPr>
          <w:szCs w:val="24"/>
        </w:rPr>
        <w:lastRenderedPageBreak/>
        <w:t>УТВЕРЖДЕНО</w:t>
      </w:r>
    </w:p>
    <w:p w:rsidR="00E400A6" w:rsidRPr="00780EEE" w:rsidRDefault="00866B57" w:rsidP="00F654B4">
      <w:pPr>
        <w:autoSpaceDE w:val="0"/>
        <w:ind w:left="5103"/>
        <w:jc w:val="right"/>
        <w:rPr>
          <w:iCs/>
          <w:lang w:eastAsia="zh-CN"/>
        </w:rPr>
      </w:pPr>
      <w:r w:rsidRPr="00780EEE">
        <w:t>решением</w:t>
      </w:r>
      <w:r w:rsidRPr="00780EEE">
        <w:rPr>
          <w:iCs/>
          <w:lang w:eastAsia="zh-CN"/>
        </w:rPr>
        <w:t xml:space="preserve"> совета депутатов </w:t>
      </w:r>
      <w:r w:rsidR="00F654B4" w:rsidRPr="00780EEE">
        <w:rPr>
          <w:iCs/>
          <w:lang w:eastAsia="zh-CN"/>
        </w:rPr>
        <w:br/>
      </w:r>
      <w:r w:rsidRPr="00780EEE">
        <w:rPr>
          <w:iCs/>
          <w:lang w:eastAsia="zh-CN"/>
        </w:rPr>
        <w:t xml:space="preserve">муниципального образования </w:t>
      </w:r>
      <w:r w:rsidR="00F654B4" w:rsidRPr="00780EEE">
        <w:rPr>
          <w:iCs/>
          <w:lang w:eastAsia="zh-CN"/>
        </w:rPr>
        <w:br/>
      </w:r>
      <w:r w:rsidRPr="00780EEE">
        <w:rPr>
          <w:iCs/>
          <w:lang w:eastAsia="zh-CN"/>
        </w:rPr>
        <w:t xml:space="preserve">Киришское городское поселение </w:t>
      </w:r>
      <w:r w:rsidR="00F654B4" w:rsidRPr="00780EEE">
        <w:rPr>
          <w:iCs/>
          <w:lang w:eastAsia="zh-CN"/>
        </w:rPr>
        <w:br/>
      </w:r>
      <w:r w:rsidRPr="00780EEE">
        <w:rPr>
          <w:iCs/>
          <w:lang w:eastAsia="zh-CN"/>
        </w:rPr>
        <w:t xml:space="preserve">Киришского муниципального района </w:t>
      </w:r>
    </w:p>
    <w:p w:rsidR="00866B57" w:rsidRPr="00780EEE" w:rsidRDefault="00866B57" w:rsidP="00F654B4">
      <w:pPr>
        <w:autoSpaceDE w:val="0"/>
        <w:ind w:left="5103"/>
        <w:jc w:val="right"/>
      </w:pPr>
      <w:r w:rsidRPr="00780EEE">
        <w:t xml:space="preserve">от </w:t>
      </w:r>
      <w:r w:rsidR="00824C26">
        <w:t>23.09.2025</w:t>
      </w:r>
      <w:r w:rsidRPr="00780EEE">
        <w:t xml:space="preserve"> № </w:t>
      </w:r>
      <w:r w:rsidR="00824C26">
        <w:t>12/65</w:t>
      </w:r>
    </w:p>
    <w:p w:rsidR="00866B57" w:rsidRPr="00780EEE" w:rsidRDefault="00866B57" w:rsidP="00F654B4">
      <w:pPr>
        <w:autoSpaceDE w:val="0"/>
        <w:ind w:left="5103"/>
        <w:jc w:val="right"/>
      </w:pPr>
    </w:p>
    <w:p w:rsidR="00866B57" w:rsidRPr="00780EEE" w:rsidRDefault="00866B57" w:rsidP="00F654B4">
      <w:pPr>
        <w:autoSpaceDE w:val="0"/>
        <w:ind w:left="5103"/>
        <w:jc w:val="right"/>
      </w:pPr>
      <w:r w:rsidRPr="00780EEE">
        <w:t>(приложение)</w:t>
      </w:r>
    </w:p>
    <w:p w:rsidR="00102FAB" w:rsidRPr="00780EEE" w:rsidRDefault="00102FAB" w:rsidP="00F654B4">
      <w:pPr>
        <w:pStyle w:val="s20"/>
        <w:spacing w:before="0" w:beforeAutospacing="0" w:after="0" w:afterAutospacing="0" w:line="324" w:lineRule="atLeast"/>
        <w:jc w:val="right"/>
        <w:rPr>
          <w:rStyle w:val="bumpedfont15"/>
          <w:b/>
          <w:bCs/>
        </w:rPr>
      </w:pPr>
    </w:p>
    <w:p w:rsidR="00102FAB" w:rsidRPr="00780EEE" w:rsidRDefault="00102FAB" w:rsidP="008D55F5">
      <w:pPr>
        <w:pStyle w:val="s20"/>
        <w:spacing w:before="0" w:beforeAutospacing="0" w:after="0" w:afterAutospacing="0" w:line="324" w:lineRule="atLeast"/>
        <w:jc w:val="center"/>
        <w:rPr>
          <w:rStyle w:val="bumpedfont15"/>
          <w:b/>
          <w:bCs/>
        </w:rPr>
      </w:pPr>
    </w:p>
    <w:p w:rsidR="008D55F5" w:rsidRPr="00780EEE" w:rsidRDefault="00102FAB" w:rsidP="00F654B4">
      <w:pPr>
        <w:pStyle w:val="s20"/>
        <w:spacing w:before="0" w:beforeAutospacing="0" w:after="0" w:afterAutospacing="0" w:line="324" w:lineRule="atLeast"/>
        <w:jc w:val="center"/>
      </w:pPr>
      <w:r w:rsidRPr="00780EEE">
        <w:rPr>
          <w:rStyle w:val="bumpedfont15"/>
          <w:b/>
          <w:bCs/>
        </w:rPr>
        <w:t>Положение</w:t>
      </w:r>
    </w:p>
    <w:p w:rsidR="00D9776A" w:rsidRPr="00780EEE" w:rsidRDefault="008D55F5" w:rsidP="00F654B4">
      <w:pPr>
        <w:pStyle w:val="s4"/>
        <w:spacing w:before="0" w:beforeAutospacing="0" w:after="0" w:afterAutospacing="0"/>
        <w:jc w:val="center"/>
        <w:rPr>
          <w:b/>
          <w:color w:val="000000" w:themeColor="text1"/>
        </w:rPr>
      </w:pPr>
      <w:bookmarkStart w:id="1" w:name="_Hlk73456502"/>
      <w:bookmarkEnd w:id="1"/>
      <w:r w:rsidRPr="00780EEE">
        <w:rPr>
          <w:rStyle w:val="bumpedfont15"/>
          <w:b/>
          <w:bCs/>
        </w:rPr>
        <w:t xml:space="preserve">о </w:t>
      </w:r>
      <w:r w:rsidR="00E27167" w:rsidRPr="00780EEE">
        <w:rPr>
          <w:rStyle w:val="bumpedfont15"/>
          <w:b/>
          <w:bCs/>
        </w:rPr>
        <w:t>муниципальном контроле в сфере благоустройства</w:t>
      </w:r>
      <w:r w:rsidR="00102FAB" w:rsidRPr="00780EEE">
        <w:rPr>
          <w:rStyle w:val="bumpedfont15"/>
          <w:b/>
          <w:bCs/>
        </w:rPr>
        <w:t xml:space="preserve"> </w:t>
      </w:r>
      <w:r w:rsidR="00102FAB" w:rsidRPr="00780EEE">
        <w:rPr>
          <w:b/>
          <w:iCs/>
        </w:rPr>
        <w:t>н</w:t>
      </w:r>
      <w:r w:rsidR="00102FAB" w:rsidRPr="00780EEE">
        <w:rPr>
          <w:b/>
        </w:rPr>
        <w:t xml:space="preserve">а территории </w:t>
      </w:r>
      <w:r w:rsidR="00F654B4" w:rsidRPr="00780EEE">
        <w:rPr>
          <w:b/>
        </w:rPr>
        <w:br/>
      </w:r>
      <w:r w:rsidR="00102FAB" w:rsidRPr="00780EEE">
        <w:rPr>
          <w:b/>
          <w:color w:val="000000" w:themeColor="text1"/>
        </w:rPr>
        <w:t xml:space="preserve">муниципального образования </w:t>
      </w:r>
      <w:r w:rsidR="00897CB8" w:rsidRPr="00780EEE">
        <w:rPr>
          <w:b/>
          <w:color w:val="000000" w:themeColor="text1"/>
        </w:rPr>
        <w:t xml:space="preserve">Киришское городское поселение </w:t>
      </w:r>
    </w:p>
    <w:p w:rsidR="008D55F5" w:rsidRPr="00780EEE" w:rsidRDefault="00897CB8" w:rsidP="00F654B4">
      <w:pPr>
        <w:pStyle w:val="s4"/>
        <w:spacing w:before="0" w:beforeAutospacing="0" w:after="0" w:afterAutospacing="0"/>
        <w:jc w:val="center"/>
      </w:pPr>
      <w:r w:rsidRPr="00780EEE">
        <w:rPr>
          <w:b/>
          <w:color w:val="000000" w:themeColor="text1"/>
        </w:rPr>
        <w:t xml:space="preserve">Киришского муниципального района Ленинградской области </w:t>
      </w:r>
    </w:p>
    <w:p w:rsidR="008D55F5" w:rsidRPr="00780EEE" w:rsidRDefault="008D55F5" w:rsidP="00F654B4">
      <w:pPr>
        <w:pStyle w:val="s4"/>
        <w:spacing w:before="0" w:beforeAutospacing="0" w:after="0" w:afterAutospacing="0"/>
        <w:jc w:val="center"/>
      </w:pPr>
      <w:r w:rsidRPr="00780EEE">
        <w:t> </w:t>
      </w:r>
    </w:p>
    <w:p w:rsidR="008D55F5" w:rsidRPr="00780EEE" w:rsidRDefault="008D55F5" w:rsidP="00F654B4">
      <w:pPr>
        <w:pStyle w:val="s24"/>
        <w:numPr>
          <w:ilvl w:val="0"/>
          <w:numId w:val="2"/>
        </w:numPr>
        <w:spacing w:before="0" w:beforeAutospacing="0" w:after="0" w:afterAutospacing="0"/>
        <w:jc w:val="center"/>
      </w:pPr>
      <w:r w:rsidRPr="00780EEE">
        <w:rPr>
          <w:rStyle w:val="bumpedfont15"/>
          <w:b/>
          <w:bCs/>
        </w:rPr>
        <w:t>Общие положения</w:t>
      </w:r>
    </w:p>
    <w:p w:rsidR="008D55F5" w:rsidRPr="00780EEE" w:rsidRDefault="008D55F5" w:rsidP="00F654B4">
      <w:pPr>
        <w:pStyle w:val="s25"/>
        <w:spacing w:before="0" w:beforeAutospacing="0" w:after="0" w:afterAutospacing="0"/>
        <w:ind w:firstLine="709"/>
        <w:jc w:val="both"/>
      </w:pPr>
      <w:r w:rsidRPr="00780EEE">
        <w:t> </w:t>
      </w:r>
    </w:p>
    <w:p w:rsidR="008D55F5" w:rsidRPr="00780EEE" w:rsidRDefault="008D55F5" w:rsidP="00F654B4">
      <w:pPr>
        <w:pStyle w:val="s26"/>
        <w:spacing w:before="0" w:beforeAutospacing="0" w:after="0" w:afterAutospacing="0"/>
        <w:ind w:firstLine="709"/>
        <w:jc w:val="both"/>
      </w:pPr>
      <w:r w:rsidRPr="00780EEE">
        <w:rPr>
          <w:rStyle w:val="bumpedfont15"/>
        </w:rPr>
        <w:t xml:space="preserve">1.1. </w:t>
      </w:r>
      <w:r w:rsidR="00897CB8" w:rsidRPr="00780EEE">
        <w:rPr>
          <w:rStyle w:val="bumpedfont15"/>
        </w:rPr>
        <w:t xml:space="preserve">Настоящее Положение устанавливает порядок организации и осуществления муниципального контроля в сфере благоустройства </w:t>
      </w:r>
      <w:r w:rsidR="00897CB8" w:rsidRPr="00780EEE">
        <w:t>на территории</w:t>
      </w:r>
      <w:r w:rsidR="00897CB8" w:rsidRPr="00780EEE">
        <w:rPr>
          <w:color w:val="000000" w:themeColor="text1"/>
        </w:rPr>
        <w:t xml:space="preserve"> муниципального образования</w:t>
      </w:r>
      <w:r w:rsidR="00897CB8" w:rsidRPr="00780EEE">
        <w:t xml:space="preserve"> </w:t>
      </w:r>
      <w:r w:rsidR="00897CB8" w:rsidRPr="00780EEE">
        <w:rPr>
          <w:rStyle w:val="bumpedfont15"/>
          <w:bCs/>
        </w:rPr>
        <w:t>Киришское городское поселение Киришского муниципального района Ленинградской област</w:t>
      </w:r>
      <w:r w:rsidR="00414012">
        <w:rPr>
          <w:rStyle w:val="bumpedfont15"/>
          <w:bCs/>
        </w:rPr>
        <w:t>и.</w:t>
      </w:r>
    </w:p>
    <w:p w:rsidR="005B0C39" w:rsidRPr="00780EEE" w:rsidRDefault="005B0C39" w:rsidP="00F654B4">
      <w:pPr>
        <w:pStyle w:val="ac"/>
        <w:widowControl/>
        <w:tabs>
          <w:tab w:val="left" w:pos="1134"/>
        </w:tabs>
        <w:ind w:left="0" w:firstLine="709"/>
        <w:jc w:val="both"/>
        <w:rPr>
          <w:rFonts w:ascii="Times New Roman" w:hAnsi="Times New Roman"/>
          <w:sz w:val="24"/>
          <w:szCs w:val="24"/>
        </w:rPr>
      </w:pPr>
      <w:r w:rsidRPr="00780EEE">
        <w:rPr>
          <w:rFonts w:ascii="Times New Roman" w:hAnsi="Times New Roman"/>
          <w:sz w:val="24"/>
          <w:szCs w:val="24"/>
        </w:rPr>
        <w:t xml:space="preserve">К отношениям, связанным с осуществлением </w:t>
      </w:r>
      <w:r w:rsidR="00897CB8" w:rsidRPr="00780EEE">
        <w:rPr>
          <w:rFonts w:ascii="Times New Roman" w:hAnsi="Times New Roman"/>
          <w:sz w:val="24"/>
          <w:szCs w:val="24"/>
        </w:rPr>
        <w:t>муниципального контроля в сфере благоустройства</w:t>
      </w:r>
      <w:r w:rsidR="00F654B4" w:rsidRPr="00780EEE">
        <w:rPr>
          <w:rFonts w:ascii="Times New Roman" w:hAnsi="Times New Roman"/>
          <w:sz w:val="24"/>
          <w:szCs w:val="24"/>
        </w:rPr>
        <w:t>,</w:t>
      </w:r>
      <w:r w:rsidRPr="00780EEE">
        <w:rPr>
          <w:rFonts w:ascii="Times New Roman" w:hAnsi="Times New Roman"/>
          <w:sz w:val="24"/>
          <w:szCs w:val="24"/>
        </w:rPr>
        <w:t xml:space="preserve"> применяются положения Федерального закона от 31 июля 2020 г</w:t>
      </w:r>
      <w:r w:rsidR="00F654B4" w:rsidRPr="00780EEE">
        <w:rPr>
          <w:rFonts w:ascii="Times New Roman" w:hAnsi="Times New Roman"/>
          <w:sz w:val="24"/>
          <w:szCs w:val="24"/>
        </w:rPr>
        <w:t>ода</w:t>
      </w:r>
      <w:r w:rsidRPr="00780EEE">
        <w:rPr>
          <w:rFonts w:ascii="Times New Roman" w:hAnsi="Times New Roman"/>
          <w:sz w:val="24"/>
          <w:szCs w:val="24"/>
        </w:rPr>
        <w:t xml:space="preserve"> </w:t>
      </w:r>
      <w:r w:rsidR="00F654B4" w:rsidRPr="00780EEE">
        <w:rPr>
          <w:rFonts w:ascii="Times New Roman" w:hAnsi="Times New Roman"/>
          <w:sz w:val="24"/>
          <w:szCs w:val="24"/>
        </w:rPr>
        <w:br/>
      </w:r>
      <w:r w:rsidRPr="00780EEE">
        <w:rPr>
          <w:rFonts w:ascii="Times New Roman" w:hAnsi="Times New Roman"/>
          <w:sz w:val="24"/>
          <w:szCs w:val="24"/>
        </w:rPr>
        <w:t xml:space="preserve">№ 248-ФЗ </w:t>
      </w:r>
      <w:r w:rsidR="005E6A10">
        <w:rPr>
          <w:rFonts w:ascii="Times New Roman" w:hAnsi="Times New Roman"/>
          <w:sz w:val="24"/>
          <w:szCs w:val="24"/>
        </w:rPr>
        <w:t>«</w:t>
      </w:r>
      <w:r w:rsidRPr="00780EEE">
        <w:rPr>
          <w:rFonts w:ascii="Times New Roman" w:hAnsi="Times New Roman"/>
          <w:sz w:val="24"/>
          <w:szCs w:val="24"/>
        </w:rPr>
        <w:t>О государственном контроле (надзоре) и муниципальном контроле в Российской Федерации</w:t>
      </w:r>
      <w:r w:rsidR="005E6A10">
        <w:rPr>
          <w:rFonts w:ascii="Times New Roman" w:hAnsi="Times New Roman"/>
          <w:sz w:val="24"/>
          <w:szCs w:val="24"/>
        </w:rPr>
        <w:t>»</w:t>
      </w:r>
      <w:r w:rsidRPr="00780EEE">
        <w:rPr>
          <w:rFonts w:ascii="Times New Roman" w:hAnsi="Times New Roman"/>
          <w:sz w:val="24"/>
          <w:szCs w:val="24"/>
        </w:rPr>
        <w:t xml:space="preserve"> (далее </w:t>
      </w:r>
      <w:r w:rsidR="00F654B4" w:rsidRPr="00780EEE">
        <w:rPr>
          <w:rFonts w:ascii="Times New Roman" w:hAnsi="Times New Roman"/>
          <w:sz w:val="24"/>
          <w:szCs w:val="24"/>
        </w:rPr>
        <w:t>–</w:t>
      </w:r>
      <w:r w:rsidRPr="00780EEE">
        <w:rPr>
          <w:rFonts w:ascii="Times New Roman" w:hAnsi="Times New Roman"/>
          <w:sz w:val="24"/>
          <w:szCs w:val="24"/>
        </w:rPr>
        <w:t xml:space="preserve"> Федеральный закон № 248-ФЗ)</w:t>
      </w:r>
      <w:r w:rsidR="00A91B73" w:rsidRPr="00780EEE">
        <w:rPr>
          <w:rFonts w:ascii="Times New Roman" w:hAnsi="Times New Roman"/>
          <w:sz w:val="24"/>
          <w:szCs w:val="24"/>
        </w:rPr>
        <w:t xml:space="preserve">, Федерального закона от 06.10.2003 </w:t>
      </w:r>
      <w:r w:rsidR="0051328D">
        <w:rPr>
          <w:rFonts w:ascii="Times New Roman" w:hAnsi="Times New Roman"/>
          <w:sz w:val="24"/>
          <w:szCs w:val="24"/>
        </w:rPr>
        <w:br/>
      </w:r>
      <w:r w:rsidR="00A91B73" w:rsidRPr="00780EEE">
        <w:rPr>
          <w:rFonts w:ascii="Times New Roman" w:hAnsi="Times New Roman"/>
          <w:sz w:val="24"/>
          <w:szCs w:val="24"/>
        </w:rPr>
        <w:t xml:space="preserve">№ 131-ФЗ </w:t>
      </w:r>
      <w:r w:rsidR="005E6A10">
        <w:rPr>
          <w:rFonts w:ascii="Times New Roman" w:hAnsi="Times New Roman"/>
          <w:sz w:val="24"/>
          <w:szCs w:val="24"/>
        </w:rPr>
        <w:t>«</w:t>
      </w:r>
      <w:r w:rsidR="00A91B73" w:rsidRPr="00780EEE">
        <w:rPr>
          <w:rFonts w:ascii="Times New Roman" w:hAnsi="Times New Roman"/>
          <w:sz w:val="24"/>
          <w:szCs w:val="24"/>
        </w:rPr>
        <w:t>Об общих принципах организации местного самоуправления в Российской Федерации</w:t>
      </w:r>
      <w:r w:rsidR="005E6A10">
        <w:rPr>
          <w:rFonts w:ascii="Times New Roman" w:hAnsi="Times New Roman"/>
          <w:sz w:val="24"/>
          <w:szCs w:val="24"/>
        </w:rPr>
        <w:t>»</w:t>
      </w:r>
      <w:r w:rsidR="00A91B73" w:rsidRPr="00780EEE">
        <w:rPr>
          <w:rFonts w:ascii="Times New Roman" w:hAnsi="Times New Roman"/>
          <w:sz w:val="24"/>
          <w:szCs w:val="24"/>
        </w:rPr>
        <w:t xml:space="preserve">, Федерального закона от 24.11.1995 № 181-ФЗ </w:t>
      </w:r>
      <w:r w:rsidR="005E6A10">
        <w:rPr>
          <w:rFonts w:ascii="Times New Roman" w:hAnsi="Times New Roman"/>
          <w:sz w:val="24"/>
          <w:szCs w:val="24"/>
        </w:rPr>
        <w:t>«</w:t>
      </w:r>
      <w:r w:rsidR="00A91B73" w:rsidRPr="00780EEE">
        <w:rPr>
          <w:rFonts w:ascii="Times New Roman" w:hAnsi="Times New Roman"/>
          <w:sz w:val="24"/>
          <w:szCs w:val="24"/>
        </w:rPr>
        <w:t>О социальной защите инвалидов в Российской Федерации</w:t>
      </w:r>
      <w:r w:rsidR="005E6A10">
        <w:rPr>
          <w:rFonts w:ascii="Times New Roman" w:hAnsi="Times New Roman"/>
          <w:sz w:val="24"/>
          <w:szCs w:val="24"/>
        </w:rPr>
        <w:t>»</w:t>
      </w:r>
      <w:r w:rsidR="00F654B4" w:rsidRPr="00780EEE">
        <w:rPr>
          <w:rFonts w:ascii="Times New Roman" w:hAnsi="Times New Roman"/>
          <w:sz w:val="24"/>
          <w:szCs w:val="24"/>
        </w:rPr>
        <w:t>.</w:t>
      </w:r>
    </w:p>
    <w:p w:rsidR="00FB6A89" w:rsidRPr="00780EEE" w:rsidRDefault="00FB6A89" w:rsidP="00F654B4">
      <w:pPr>
        <w:pStyle w:val="ac"/>
        <w:widowControl/>
        <w:tabs>
          <w:tab w:val="left" w:pos="1134"/>
        </w:tabs>
        <w:ind w:left="0" w:firstLine="709"/>
        <w:jc w:val="both"/>
        <w:rPr>
          <w:rFonts w:ascii="Times New Roman" w:hAnsi="Times New Roman"/>
          <w:sz w:val="24"/>
          <w:szCs w:val="24"/>
        </w:rPr>
      </w:pPr>
      <w:r w:rsidRPr="00780EEE">
        <w:rPr>
          <w:rFonts w:ascii="Times New Roman" w:hAnsi="Times New Roman"/>
          <w:sz w:val="24"/>
          <w:szCs w:val="24"/>
        </w:rPr>
        <w:t xml:space="preserve">Настоящее Положение о муниципальном контроле в сфере благоустройства </w:t>
      </w:r>
      <w:r w:rsidR="00250780">
        <w:rPr>
          <w:rFonts w:ascii="Times New Roman" w:hAnsi="Times New Roman"/>
          <w:sz w:val="24"/>
          <w:szCs w:val="24"/>
        </w:rPr>
        <w:br/>
      </w:r>
      <w:r w:rsidRPr="00780EEE">
        <w:rPr>
          <w:rFonts w:ascii="Times New Roman" w:hAnsi="Times New Roman"/>
          <w:sz w:val="24"/>
          <w:szCs w:val="24"/>
        </w:rPr>
        <w:t xml:space="preserve">на территории муниципального образования </w:t>
      </w:r>
      <w:r w:rsidR="001E44D4" w:rsidRPr="00780EEE">
        <w:rPr>
          <w:rFonts w:ascii="Times New Roman" w:hAnsi="Times New Roman"/>
          <w:sz w:val="24"/>
          <w:szCs w:val="24"/>
        </w:rPr>
        <w:t>Киришское городское поселение Киришского муниципального района Ленинградской области</w:t>
      </w:r>
      <w:r w:rsidRPr="00780EEE">
        <w:rPr>
          <w:rFonts w:ascii="Times New Roman" w:hAnsi="Times New Roman"/>
          <w:sz w:val="24"/>
          <w:szCs w:val="24"/>
        </w:rPr>
        <w:t xml:space="preserve"> (далее – Положение) устанавливает порядок организации и осуществления муниципального контроля в сфере благоустройства </w:t>
      </w:r>
      <w:r w:rsidR="00250780">
        <w:rPr>
          <w:rFonts w:ascii="Times New Roman" w:hAnsi="Times New Roman"/>
          <w:sz w:val="24"/>
          <w:szCs w:val="24"/>
        </w:rPr>
        <w:br/>
      </w:r>
      <w:r w:rsidRPr="00780EEE">
        <w:rPr>
          <w:rFonts w:ascii="Times New Roman" w:hAnsi="Times New Roman"/>
          <w:sz w:val="24"/>
          <w:szCs w:val="24"/>
        </w:rPr>
        <w:t xml:space="preserve">на территории муниципального образования </w:t>
      </w:r>
      <w:r w:rsidR="001E44D4" w:rsidRPr="00780EEE">
        <w:rPr>
          <w:rFonts w:ascii="Times New Roman" w:hAnsi="Times New Roman"/>
          <w:sz w:val="24"/>
          <w:szCs w:val="24"/>
        </w:rPr>
        <w:t xml:space="preserve">Киришское городское поселение Киришского муниципального района Ленинградской области </w:t>
      </w:r>
      <w:r w:rsidRPr="00780EEE">
        <w:rPr>
          <w:rFonts w:ascii="Times New Roman" w:hAnsi="Times New Roman"/>
          <w:sz w:val="24"/>
          <w:szCs w:val="24"/>
        </w:rPr>
        <w:t xml:space="preserve">(далее - муниципальный контроль). Муниципальный контроль на территории муниципального образования </w:t>
      </w:r>
      <w:r w:rsidR="001E44D4" w:rsidRPr="00780EEE">
        <w:rPr>
          <w:rFonts w:ascii="Times New Roman" w:hAnsi="Times New Roman"/>
          <w:sz w:val="24"/>
          <w:szCs w:val="24"/>
        </w:rPr>
        <w:t>Киришское городское поселение Киришского муниципального района Ленинградской области</w:t>
      </w:r>
      <w:r w:rsidRPr="00780EEE">
        <w:rPr>
          <w:rFonts w:ascii="Times New Roman" w:hAnsi="Times New Roman"/>
          <w:sz w:val="24"/>
          <w:szCs w:val="24"/>
        </w:rPr>
        <w:t xml:space="preserve">  осуществляется в соответствии с Федеральным законом от 06.10.2003 № 131-ФЗ </w:t>
      </w:r>
      <w:r w:rsidR="005E6A10">
        <w:rPr>
          <w:rFonts w:ascii="Times New Roman" w:hAnsi="Times New Roman"/>
          <w:sz w:val="24"/>
          <w:szCs w:val="24"/>
        </w:rPr>
        <w:t>«</w:t>
      </w:r>
      <w:r w:rsidRPr="00780EEE">
        <w:rPr>
          <w:rFonts w:ascii="Times New Roman" w:hAnsi="Times New Roman"/>
          <w:sz w:val="24"/>
          <w:szCs w:val="24"/>
        </w:rPr>
        <w:t>Об общих принципах организации местного самоуправления в Российской Федерации</w:t>
      </w:r>
      <w:r w:rsidR="005E6A10">
        <w:rPr>
          <w:rFonts w:ascii="Times New Roman" w:hAnsi="Times New Roman"/>
          <w:sz w:val="24"/>
          <w:szCs w:val="24"/>
        </w:rPr>
        <w:t>»</w:t>
      </w:r>
      <w:r w:rsidRPr="00780EEE">
        <w:rPr>
          <w:rFonts w:ascii="Times New Roman" w:hAnsi="Times New Roman"/>
          <w:sz w:val="24"/>
          <w:szCs w:val="24"/>
        </w:rPr>
        <w:t xml:space="preserve">, Федеральным законом от 31.07.2020 № 248-ФЗ </w:t>
      </w:r>
      <w:r w:rsidR="005E6A10">
        <w:rPr>
          <w:rFonts w:ascii="Times New Roman" w:hAnsi="Times New Roman"/>
          <w:sz w:val="24"/>
          <w:szCs w:val="24"/>
        </w:rPr>
        <w:t>«</w:t>
      </w:r>
      <w:r w:rsidRPr="00780EEE">
        <w:rPr>
          <w:rFonts w:ascii="Times New Roman" w:hAnsi="Times New Roman"/>
          <w:sz w:val="24"/>
          <w:szCs w:val="24"/>
        </w:rPr>
        <w:t>О государственном контроле (надзоре) и муниципальном контроле в Российской Федерации</w:t>
      </w:r>
      <w:r w:rsidR="005E6A10">
        <w:rPr>
          <w:rFonts w:ascii="Times New Roman" w:hAnsi="Times New Roman"/>
          <w:sz w:val="24"/>
          <w:szCs w:val="24"/>
        </w:rPr>
        <w:t>»</w:t>
      </w:r>
      <w:r w:rsidRPr="00780EEE">
        <w:rPr>
          <w:rFonts w:ascii="Times New Roman" w:hAnsi="Times New Roman"/>
          <w:sz w:val="24"/>
          <w:szCs w:val="24"/>
        </w:rPr>
        <w:t xml:space="preserve"> (далее – Федеральный закон № 248-ФЗ), Земельным кодексом Российской Федерации.</w:t>
      </w:r>
    </w:p>
    <w:p w:rsidR="008D55F5" w:rsidRPr="00780EEE" w:rsidRDefault="008D55F5" w:rsidP="00F654B4">
      <w:pPr>
        <w:pStyle w:val="ac"/>
        <w:widowControl/>
        <w:tabs>
          <w:tab w:val="left" w:pos="1134"/>
        </w:tabs>
        <w:ind w:left="0" w:firstLine="709"/>
        <w:jc w:val="both"/>
        <w:rPr>
          <w:rFonts w:ascii="Times New Roman" w:hAnsi="Times New Roman"/>
          <w:sz w:val="24"/>
          <w:szCs w:val="24"/>
        </w:rPr>
      </w:pPr>
      <w:r w:rsidRPr="00780EEE">
        <w:rPr>
          <w:rFonts w:ascii="Times New Roman" w:hAnsi="Times New Roman"/>
          <w:sz w:val="24"/>
          <w:szCs w:val="24"/>
        </w:rPr>
        <w:t>1.2. Предметом муниципального контроля является:</w:t>
      </w:r>
    </w:p>
    <w:p w:rsidR="00897CB8" w:rsidRPr="00780EEE" w:rsidRDefault="00E53F6E" w:rsidP="00F654B4">
      <w:pPr>
        <w:pStyle w:val="s15"/>
        <w:spacing w:before="0" w:beforeAutospacing="0" w:after="0" w:afterAutospacing="0"/>
        <w:ind w:firstLine="709"/>
        <w:jc w:val="both"/>
      </w:pPr>
      <w:r w:rsidRPr="00780EEE">
        <w:rPr>
          <w:rStyle w:val="bumpedfont15"/>
        </w:rPr>
        <w:t xml:space="preserve">- </w:t>
      </w:r>
      <w:r w:rsidR="00897CB8" w:rsidRPr="00780EEE">
        <w:rPr>
          <w:rStyle w:val="bumpedfont15"/>
        </w:rPr>
        <w:t>соблюдение юридическими лицами, индивидуальными предпринимателями, гражданами (далее – контролируемые лица) Правил благоустройства</w:t>
      </w:r>
      <w:r w:rsidR="00F654B4" w:rsidRPr="00780EEE">
        <w:rPr>
          <w:rStyle w:val="bumpedfont15"/>
        </w:rPr>
        <w:t>,</w:t>
      </w:r>
      <w:r w:rsidR="00897CB8" w:rsidRPr="00780EEE">
        <w:rPr>
          <w:rStyle w:val="bumpedfont15"/>
        </w:rPr>
        <w:t xml:space="preserve"> утверждённых решением совета депутатов муниципального образования Киришское городское поселение Киришского муниципального района </w:t>
      </w:r>
      <w:r w:rsidR="00A91B73" w:rsidRPr="00780EEE">
        <w:rPr>
          <w:rStyle w:val="bumpedfont15"/>
        </w:rPr>
        <w:t>от 25.10.2022</w:t>
      </w:r>
      <w:r w:rsidR="00897CB8" w:rsidRPr="00780EEE">
        <w:rPr>
          <w:rStyle w:val="bumpedfont15"/>
        </w:rPr>
        <w:t xml:space="preserve"> №</w:t>
      </w:r>
      <w:r w:rsidR="00F654B4" w:rsidRPr="00780EEE">
        <w:rPr>
          <w:rStyle w:val="bumpedfont15"/>
        </w:rPr>
        <w:t xml:space="preserve"> </w:t>
      </w:r>
      <w:r w:rsidR="00A91B73" w:rsidRPr="00780EEE">
        <w:t>33/182</w:t>
      </w:r>
      <w:r w:rsidR="00F654B4" w:rsidRPr="00780EEE">
        <w:rPr>
          <w:rStyle w:val="bumpedfont15"/>
        </w:rPr>
        <w:t>,</w:t>
      </w:r>
      <w:r w:rsidR="00897CB8" w:rsidRPr="00780EEE">
        <w:rPr>
          <w:rStyle w:val="bumpedfont15"/>
        </w:rPr>
        <w:t xml:space="preserve"> на территории муниципального образования Киришское городское поселение Киришского муниципального района Ленинградской области, требований к обеспечению доступности для инвалидов объектов социальной, инженерной и транспортной инфраструктур и предоставляемых услуг;</w:t>
      </w:r>
    </w:p>
    <w:p w:rsidR="008D55F5" w:rsidRPr="00780EEE" w:rsidRDefault="00E53F6E" w:rsidP="00F654B4">
      <w:pPr>
        <w:pStyle w:val="s15"/>
        <w:spacing w:before="0" w:beforeAutospacing="0" w:after="0" w:afterAutospacing="0"/>
        <w:ind w:firstLine="709"/>
        <w:jc w:val="both"/>
      </w:pPr>
      <w:r w:rsidRPr="00780EEE">
        <w:rPr>
          <w:rStyle w:val="bumpedfont15"/>
        </w:rPr>
        <w:t xml:space="preserve">- </w:t>
      </w:r>
      <w:r w:rsidR="008D55F5" w:rsidRPr="00780EEE">
        <w:rPr>
          <w:rStyle w:val="bumpedfont15"/>
        </w:rPr>
        <w:t>исполнение решений, принимаемых по результатам контрольных мероприятий.</w:t>
      </w:r>
    </w:p>
    <w:p w:rsidR="008D55F5" w:rsidRPr="00780EEE" w:rsidRDefault="008D55F5" w:rsidP="00F654B4">
      <w:pPr>
        <w:pStyle w:val="s26"/>
        <w:spacing w:before="0" w:beforeAutospacing="0" w:after="0" w:afterAutospacing="0"/>
        <w:ind w:firstLine="709"/>
        <w:jc w:val="both"/>
        <w:rPr>
          <w:rStyle w:val="bumpedfont15"/>
        </w:rPr>
      </w:pPr>
      <w:r w:rsidRPr="00780EEE">
        <w:rPr>
          <w:rStyle w:val="bumpedfont15"/>
        </w:rPr>
        <w:lastRenderedPageBreak/>
        <w:t>1.3. Объектами муниципального контроля</w:t>
      </w:r>
      <w:r w:rsidR="00361E73" w:rsidRPr="00780EEE">
        <w:rPr>
          <w:rStyle w:val="bumpedfont15"/>
        </w:rPr>
        <w:t xml:space="preserve">, расположенными </w:t>
      </w:r>
      <w:r w:rsidR="005B0C39" w:rsidRPr="00780EEE">
        <w:rPr>
          <w:rStyle w:val="bumpedfont15"/>
        </w:rPr>
        <w:t>на территории</w:t>
      </w:r>
      <w:r w:rsidR="00897CB8" w:rsidRPr="00780EEE">
        <w:rPr>
          <w:color w:val="000000" w:themeColor="text1"/>
        </w:rPr>
        <w:t xml:space="preserve"> муниципального образования</w:t>
      </w:r>
      <w:r w:rsidR="00897CB8" w:rsidRPr="00780EEE">
        <w:t xml:space="preserve"> </w:t>
      </w:r>
      <w:r w:rsidR="00897CB8" w:rsidRPr="00780EEE">
        <w:rPr>
          <w:rStyle w:val="bumpedfont15"/>
          <w:bCs/>
        </w:rPr>
        <w:t>Киришское городское поселение Киришского муниципального района Ленинградской области</w:t>
      </w:r>
      <w:r w:rsidRPr="00780EEE">
        <w:rPr>
          <w:rStyle w:val="bumpedfont15"/>
        </w:rPr>
        <w:t xml:space="preserve"> (далее – объект контроля) являются:</w:t>
      </w:r>
    </w:p>
    <w:p w:rsidR="00E27167" w:rsidRPr="00780EEE" w:rsidRDefault="00E27167" w:rsidP="00F654B4">
      <w:pPr>
        <w:pStyle w:val="s26"/>
        <w:spacing w:before="0" w:beforeAutospacing="0" w:after="0" w:afterAutospacing="0"/>
        <w:ind w:firstLine="709"/>
        <w:jc w:val="both"/>
      </w:pPr>
      <w:r w:rsidRPr="00780EEE">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w:t>
      </w:r>
      <w:r w:rsidR="00F654B4" w:rsidRPr="00780EEE">
        <w:br/>
      </w:r>
      <w:r w:rsidRPr="00780EEE">
        <w:t>и организациям, осуществляющим деятельность, действия (бездействие);</w:t>
      </w:r>
    </w:p>
    <w:p w:rsidR="00E27167" w:rsidRPr="00780EEE" w:rsidRDefault="00E27167" w:rsidP="00F654B4">
      <w:pPr>
        <w:pStyle w:val="s26"/>
        <w:spacing w:before="0" w:beforeAutospacing="0" w:after="0" w:afterAutospacing="0"/>
        <w:ind w:firstLine="709"/>
        <w:jc w:val="both"/>
      </w:pPr>
      <w:r w:rsidRPr="00780EEE">
        <w:t xml:space="preserve">2) результаты деятельности граждан и организаций, в том числе работы и услуги, </w:t>
      </w:r>
      <w:r w:rsidR="00250780">
        <w:br/>
      </w:r>
      <w:r w:rsidRPr="00780EEE">
        <w:t>к которым предъявляются обязательные требования;</w:t>
      </w:r>
    </w:p>
    <w:p w:rsidR="00693D81" w:rsidRPr="00780EEE" w:rsidRDefault="00E27167" w:rsidP="00F654B4">
      <w:pPr>
        <w:pStyle w:val="s26"/>
        <w:spacing w:before="0" w:beforeAutospacing="0" w:after="0" w:afterAutospacing="0"/>
        <w:ind w:firstLine="709"/>
        <w:jc w:val="both"/>
      </w:pPr>
      <w:r w:rsidRPr="00780EEE">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w:t>
      </w:r>
      <w:r w:rsidR="00F654B4" w:rsidRPr="00780EEE">
        <w:br/>
      </w:r>
      <w:r w:rsidRPr="00780EEE">
        <w:t>не находящиеся во владении и (или) пользовании граждан или организаций, к которым предъявляются обязательные требования</w:t>
      </w:r>
      <w:r w:rsidR="005B0C39" w:rsidRPr="00780EEE">
        <w:t>;</w:t>
      </w:r>
    </w:p>
    <w:p w:rsidR="00316605" w:rsidRPr="00780EEE" w:rsidRDefault="008D55F5" w:rsidP="00316605">
      <w:pPr>
        <w:pStyle w:val="s26"/>
        <w:spacing w:before="0" w:beforeAutospacing="0" w:after="0" w:afterAutospacing="0"/>
        <w:ind w:firstLine="709"/>
        <w:jc w:val="both"/>
        <w:rPr>
          <w:rStyle w:val="bumpedfont15"/>
        </w:rPr>
      </w:pPr>
      <w:r w:rsidRPr="00780EEE">
        <w:rPr>
          <w:rStyle w:val="bumpedfont15"/>
        </w:rPr>
        <w:t>1.4. </w:t>
      </w:r>
      <w:r w:rsidR="00316605" w:rsidRPr="00780EEE">
        <w:rPr>
          <w:rStyle w:val="bumpedfont15"/>
        </w:rPr>
        <w:t>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 взаимодействия.</w:t>
      </w:r>
    </w:p>
    <w:p w:rsidR="00897CB8" w:rsidRPr="00780EEE" w:rsidRDefault="008D55F5" w:rsidP="00F654B4">
      <w:pPr>
        <w:ind w:firstLine="709"/>
        <w:jc w:val="both"/>
        <w:rPr>
          <w:rFonts w:eastAsia="Times New Roman"/>
          <w:color w:val="000000"/>
        </w:rPr>
      </w:pPr>
      <w:r w:rsidRPr="00780EEE">
        <w:rPr>
          <w:rStyle w:val="bumpedfont15"/>
        </w:rPr>
        <w:t>1.5. </w:t>
      </w:r>
      <w:r w:rsidR="00897CB8" w:rsidRPr="00780EEE">
        <w:rPr>
          <w:rFonts w:eastAsia="Times New Roman"/>
          <w:color w:val="000000"/>
        </w:rPr>
        <w:t>Муницип</w:t>
      </w:r>
      <w:r w:rsidR="00316605" w:rsidRPr="00780EEE">
        <w:rPr>
          <w:rFonts w:eastAsia="Times New Roman"/>
          <w:color w:val="000000"/>
        </w:rPr>
        <w:t>альный контроль осуществляется А</w:t>
      </w:r>
      <w:r w:rsidR="00897CB8" w:rsidRPr="00780EEE">
        <w:rPr>
          <w:rFonts w:eastAsia="Times New Roman"/>
          <w:color w:val="000000"/>
        </w:rPr>
        <w:t>дминистрацией муниципального образования Киришский муниципальный район Ленинградской области (далее – Контрольный орган).</w:t>
      </w:r>
    </w:p>
    <w:p w:rsidR="00316605" w:rsidRPr="00780EEE" w:rsidRDefault="00074451" w:rsidP="00316605">
      <w:pPr>
        <w:ind w:firstLine="709"/>
        <w:jc w:val="both"/>
        <w:rPr>
          <w:rFonts w:eastAsia="Calibri"/>
        </w:rPr>
      </w:pPr>
      <w:r w:rsidRPr="00780EEE">
        <w:rPr>
          <w:rFonts w:eastAsia="Times New Roman"/>
        </w:rPr>
        <w:t xml:space="preserve">1.6. </w:t>
      </w:r>
      <w:r w:rsidR="00316605" w:rsidRPr="00780EEE">
        <w:rPr>
          <w:rFonts w:eastAsia="Calibri"/>
        </w:rPr>
        <w:t>Должностными лицами, уполномоченными на принятие решений в сфере муниципального контроля</w:t>
      </w:r>
      <w:r w:rsidR="00316605" w:rsidRPr="00780EEE">
        <w:rPr>
          <w:rFonts w:eastAsia="Calibri"/>
          <w:iCs/>
        </w:rPr>
        <w:t>, являются</w:t>
      </w:r>
      <w:r w:rsidR="00316605" w:rsidRPr="00780EEE">
        <w:rPr>
          <w:rFonts w:eastAsia="Calibri"/>
          <w:i/>
          <w:iCs/>
        </w:rPr>
        <w:t>:</w:t>
      </w:r>
    </w:p>
    <w:p w:rsidR="00316605" w:rsidRPr="00780EEE" w:rsidRDefault="00316605" w:rsidP="00316605">
      <w:pPr>
        <w:ind w:firstLine="709"/>
        <w:jc w:val="both"/>
        <w:rPr>
          <w:rFonts w:eastAsia="Calibri"/>
          <w:iCs/>
        </w:rPr>
      </w:pPr>
      <w:r w:rsidRPr="00780EEE">
        <w:rPr>
          <w:rFonts w:eastAsia="Calibri"/>
          <w:iCs/>
        </w:rPr>
        <w:t xml:space="preserve">- Глава администрации муниципального образования Киришский муниципальный район Ленинградской области (далее – руководитель контрольного органа); </w:t>
      </w:r>
    </w:p>
    <w:p w:rsidR="00316605" w:rsidRPr="00780EEE" w:rsidRDefault="00316605" w:rsidP="00316605">
      <w:pPr>
        <w:ind w:firstLine="709"/>
        <w:jc w:val="both"/>
        <w:rPr>
          <w:rFonts w:eastAsia="Calibri"/>
          <w:iCs/>
        </w:rPr>
      </w:pPr>
      <w:r w:rsidRPr="00780EEE">
        <w:rPr>
          <w:rFonts w:eastAsia="Calibri"/>
          <w:iCs/>
        </w:rPr>
        <w:t xml:space="preserve">- Заместитель главы администрации по жилищно-коммунальному хозяйству </w:t>
      </w:r>
      <w:r w:rsidR="00250780">
        <w:rPr>
          <w:rFonts w:eastAsia="Calibri"/>
          <w:iCs/>
        </w:rPr>
        <w:br/>
      </w:r>
      <w:r w:rsidRPr="00780EEE">
        <w:rPr>
          <w:rFonts w:eastAsia="Calibri"/>
          <w:iCs/>
        </w:rPr>
        <w:t>и инфраструктуре Киришск</w:t>
      </w:r>
      <w:r w:rsidR="000557F8">
        <w:rPr>
          <w:rFonts w:eastAsia="Calibri"/>
          <w:iCs/>
        </w:rPr>
        <w:t>ого</w:t>
      </w:r>
      <w:r w:rsidRPr="00780EEE">
        <w:rPr>
          <w:rFonts w:eastAsia="Calibri"/>
          <w:iCs/>
        </w:rPr>
        <w:t xml:space="preserve"> муниципальн</w:t>
      </w:r>
      <w:r w:rsidR="000557F8">
        <w:rPr>
          <w:rFonts w:eastAsia="Calibri"/>
          <w:iCs/>
        </w:rPr>
        <w:t>ого</w:t>
      </w:r>
      <w:r w:rsidRPr="00780EEE">
        <w:rPr>
          <w:rFonts w:eastAsia="Calibri"/>
          <w:iCs/>
        </w:rPr>
        <w:t xml:space="preserve"> район</w:t>
      </w:r>
      <w:r w:rsidR="000557F8">
        <w:rPr>
          <w:rFonts w:eastAsia="Calibri"/>
          <w:iCs/>
        </w:rPr>
        <w:t>а</w:t>
      </w:r>
      <w:r w:rsidRPr="00780EEE">
        <w:rPr>
          <w:rFonts w:eastAsia="Calibri"/>
          <w:iCs/>
        </w:rPr>
        <w:t xml:space="preserve"> Ленинградской области (далее – заместитель руководителя контрольного органа).</w:t>
      </w:r>
    </w:p>
    <w:p w:rsidR="005D7D95" w:rsidRDefault="00074451" w:rsidP="005D7D95">
      <w:pPr>
        <w:ind w:firstLine="709"/>
        <w:jc w:val="both"/>
        <w:rPr>
          <w:rFonts w:eastAsia="Calibri"/>
        </w:rPr>
      </w:pPr>
      <w:r w:rsidRPr="00780EEE">
        <w:rPr>
          <w:rFonts w:eastAsia="Times New Roman"/>
          <w:color w:val="000000"/>
        </w:rPr>
        <w:t xml:space="preserve">1.7. </w:t>
      </w:r>
      <w:r w:rsidR="005D7D95" w:rsidRPr="00780EEE">
        <w:rPr>
          <w:rFonts w:eastAsia="Calibri"/>
        </w:rPr>
        <w:t>Должностными лицами, уполномоченными на осуществление муниципального контроля, в должностные обязанности которых в соответствии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 являются:</w:t>
      </w:r>
    </w:p>
    <w:p w:rsidR="00D10C7B" w:rsidRPr="00780EEE" w:rsidRDefault="00D10C7B" w:rsidP="005D7D95">
      <w:pPr>
        <w:ind w:firstLine="709"/>
        <w:jc w:val="both"/>
        <w:rPr>
          <w:rFonts w:eastAsia="Calibri"/>
        </w:rPr>
      </w:pPr>
      <w:r>
        <w:rPr>
          <w:rFonts w:eastAsia="Calibri"/>
        </w:rPr>
        <w:t xml:space="preserve">- Начальник </w:t>
      </w:r>
      <w:r w:rsidRPr="00780EEE">
        <w:rPr>
          <w:rFonts w:eastAsia="Calibri"/>
        </w:rPr>
        <w:t xml:space="preserve">коммунального отдела комитета жилищно-коммунального хозяйства Администрации </w:t>
      </w:r>
      <w:r w:rsidRPr="00780EEE">
        <w:rPr>
          <w:rFonts w:eastAsia="Times New Roman"/>
          <w:color w:val="000000"/>
        </w:rPr>
        <w:t>муниципального образования Киришский муниципальный район Ленинградской области</w:t>
      </w:r>
      <w:r>
        <w:rPr>
          <w:rFonts w:eastAsia="Times New Roman"/>
          <w:color w:val="000000"/>
        </w:rPr>
        <w:t>;</w:t>
      </w:r>
    </w:p>
    <w:p w:rsidR="00897CB8" w:rsidRDefault="005D7D95" w:rsidP="005D7D95">
      <w:pPr>
        <w:ind w:firstLine="709"/>
        <w:jc w:val="both"/>
        <w:rPr>
          <w:rFonts w:eastAsia="Calibri"/>
        </w:rPr>
      </w:pPr>
      <w:r w:rsidRPr="00780EEE">
        <w:rPr>
          <w:rFonts w:eastAsia="Calibri"/>
        </w:rPr>
        <w:t xml:space="preserve">- Главный специалист коммунального отдела комитета жилищно-коммунального хозяйства Администрации </w:t>
      </w:r>
      <w:r w:rsidRPr="00780EEE">
        <w:rPr>
          <w:rFonts w:eastAsia="Times New Roman"/>
          <w:color w:val="000000"/>
        </w:rPr>
        <w:t>муниципального образования Киришский муниципальный район Ленинградской области</w:t>
      </w:r>
      <w:r w:rsidRPr="00780EEE">
        <w:rPr>
          <w:rFonts w:eastAsia="Calibri"/>
        </w:rPr>
        <w:t xml:space="preserve">; </w:t>
      </w:r>
    </w:p>
    <w:p w:rsidR="008D55F5" w:rsidRPr="00D10C7B" w:rsidRDefault="00D10C7B" w:rsidP="00D10C7B">
      <w:pPr>
        <w:ind w:firstLine="709"/>
        <w:jc w:val="both"/>
        <w:rPr>
          <w:rFonts w:eastAsia="Calibri"/>
        </w:rPr>
      </w:pPr>
      <w:r>
        <w:rPr>
          <w:rFonts w:eastAsia="Calibri"/>
        </w:rPr>
        <w:t xml:space="preserve">- Ведущий специалист </w:t>
      </w:r>
      <w:r w:rsidRPr="00780EEE">
        <w:rPr>
          <w:rFonts w:eastAsia="Calibri"/>
        </w:rPr>
        <w:t xml:space="preserve">коммунального отдела комитета жилищно-коммунального хозяйства Администрации </w:t>
      </w:r>
      <w:r w:rsidRPr="00780EEE">
        <w:rPr>
          <w:rFonts w:eastAsia="Times New Roman"/>
          <w:color w:val="000000"/>
        </w:rPr>
        <w:t>муниципального образования Киришский муниципальный район Ленинградской области</w:t>
      </w:r>
      <w:r>
        <w:rPr>
          <w:rFonts w:eastAsia="Times New Roman"/>
          <w:color w:val="000000"/>
        </w:rPr>
        <w:t>.</w:t>
      </w:r>
    </w:p>
    <w:p w:rsidR="00A96397" w:rsidRPr="00250780" w:rsidRDefault="00697E19" w:rsidP="00697E19">
      <w:pPr>
        <w:pStyle w:val="s15"/>
        <w:spacing w:before="0" w:beforeAutospacing="0" w:after="0" w:afterAutospacing="0"/>
        <w:ind w:firstLine="709"/>
        <w:jc w:val="both"/>
        <w:rPr>
          <w:rStyle w:val="bumpedfont15"/>
        </w:rPr>
      </w:pPr>
      <w:r w:rsidRPr="00250780">
        <w:t xml:space="preserve">1.7.1. Права и обязанности инспектора </w:t>
      </w:r>
      <w:r w:rsidRPr="00250780">
        <w:rPr>
          <w:rStyle w:val="bumpedfont15"/>
        </w:rPr>
        <w:t>при осуществлении муниципального контроля определяются статьей 29 Федерального закона № 248-ФЗ.</w:t>
      </w:r>
    </w:p>
    <w:p w:rsidR="00697E19" w:rsidRPr="00780EEE" w:rsidRDefault="00697E19" w:rsidP="00697E19">
      <w:pPr>
        <w:pStyle w:val="s15"/>
        <w:spacing w:before="0" w:beforeAutospacing="0" w:after="0" w:afterAutospacing="0"/>
        <w:ind w:firstLine="709"/>
        <w:jc w:val="both"/>
      </w:pPr>
    </w:p>
    <w:p w:rsidR="00C10061" w:rsidRPr="00780EEE" w:rsidRDefault="00C10061" w:rsidP="00C10061">
      <w:pPr>
        <w:pStyle w:val="s30"/>
        <w:numPr>
          <w:ilvl w:val="0"/>
          <w:numId w:val="2"/>
        </w:numPr>
        <w:spacing w:before="0" w:beforeAutospacing="0" w:after="0" w:afterAutospacing="0"/>
        <w:jc w:val="center"/>
        <w:rPr>
          <w:rStyle w:val="bumpedfont15"/>
          <w:b/>
          <w:bCs/>
        </w:rPr>
      </w:pPr>
      <w:r w:rsidRPr="00780EEE">
        <w:rPr>
          <w:rStyle w:val="bumpedfont15"/>
          <w:b/>
          <w:bCs/>
        </w:rPr>
        <w:t>Управление</w:t>
      </w:r>
      <w:r w:rsidR="008D55F5" w:rsidRPr="00780EEE">
        <w:rPr>
          <w:rStyle w:val="bumpedfont15"/>
          <w:b/>
          <w:bCs/>
        </w:rPr>
        <w:t xml:space="preserve"> риска</w:t>
      </w:r>
      <w:r w:rsidRPr="00780EEE">
        <w:rPr>
          <w:rStyle w:val="bumpedfont15"/>
          <w:b/>
          <w:bCs/>
        </w:rPr>
        <w:t>ми</w:t>
      </w:r>
      <w:r w:rsidR="008D55F5" w:rsidRPr="00780EEE">
        <w:rPr>
          <w:rStyle w:val="bumpedfont15"/>
          <w:b/>
          <w:bCs/>
        </w:rPr>
        <w:t xml:space="preserve"> причинения вреда (ущерба)</w:t>
      </w:r>
    </w:p>
    <w:p w:rsidR="008D55F5" w:rsidRPr="00780EEE" w:rsidRDefault="00C10061" w:rsidP="00C10061">
      <w:pPr>
        <w:pStyle w:val="s30"/>
        <w:spacing w:before="0" w:beforeAutospacing="0" w:after="0" w:afterAutospacing="0"/>
        <w:ind w:left="720"/>
        <w:jc w:val="center"/>
      </w:pPr>
      <w:r w:rsidRPr="00780EEE">
        <w:rPr>
          <w:rStyle w:val="bumpedfont15"/>
          <w:b/>
          <w:bCs/>
        </w:rPr>
        <w:t>охраняемым законом ценностям</w:t>
      </w:r>
    </w:p>
    <w:p w:rsidR="008D55F5" w:rsidRPr="00780EEE" w:rsidRDefault="008D55F5" w:rsidP="00F654B4">
      <w:pPr>
        <w:pStyle w:val="s15"/>
        <w:spacing w:before="0" w:beforeAutospacing="0" w:after="0" w:afterAutospacing="0"/>
        <w:ind w:firstLine="709"/>
        <w:jc w:val="both"/>
      </w:pPr>
    </w:p>
    <w:p w:rsidR="00C10061" w:rsidRPr="00780EEE" w:rsidRDefault="00C10061" w:rsidP="00C10061">
      <w:pPr>
        <w:pStyle w:val="s26"/>
        <w:numPr>
          <w:ilvl w:val="1"/>
          <w:numId w:val="2"/>
        </w:numPr>
        <w:spacing w:before="0" w:beforeAutospacing="0" w:after="0" w:afterAutospacing="0"/>
        <w:ind w:left="0" w:firstLine="708"/>
        <w:jc w:val="both"/>
      </w:pPr>
      <w:r w:rsidRPr="00780EEE">
        <w:t xml:space="preserve">Муниципальный контроль осуществляется на основе управления рисками причинения вреда (ущерба) охраняемым законом ценностям, определяющего выбор </w:t>
      </w:r>
      <w:r w:rsidRPr="00780EEE">
        <w:lastRenderedPageBreak/>
        <w:t>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8D55F5" w:rsidRPr="00780EEE" w:rsidRDefault="008D55F5" w:rsidP="00F654B4">
      <w:pPr>
        <w:pStyle w:val="s26"/>
        <w:spacing w:before="0" w:beforeAutospacing="0" w:after="0" w:afterAutospacing="0"/>
        <w:ind w:firstLine="709"/>
        <w:jc w:val="both"/>
      </w:pPr>
      <w:r w:rsidRPr="00780EEE">
        <w:rPr>
          <w:rStyle w:val="bumpedfont15"/>
        </w:rPr>
        <w:t xml:space="preserve">2.2. В целях управления рисками причинения вреда (ущерба) </w:t>
      </w:r>
      <w:r w:rsidR="00C10061" w:rsidRPr="00780EEE">
        <w:t>охраняемым законом ценностям</w:t>
      </w:r>
      <w:r w:rsidR="00C10061" w:rsidRPr="00780EEE">
        <w:rPr>
          <w:rStyle w:val="bumpedfont15"/>
        </w:rPr>
        <w:t xml:space="preserve"> </w:t>
      </w:r>
      <w:r w:rsidRPr="00780EEE">
        <w:rPr>
          <w:rStyle w:val="bumpedfont15"/>
        </w:rPr>
        <w:t xml:space="preserve">при осуществлении муниципального контроля объекты контроля могут быть отнесены к одной из следующих категорий риска причинения вреда (ущерба) </w:t>
      </w:r>
      <w:r w:rsidR="00C10061" w:rsidRPr="00780EEE">
        <w:t>охраняемым законом ценностям</w:t>
      </w:r>
      <w:r w:rsidR="00C10061" w:rsidRPr="00780EEE">
        <w:rPr>
          <w:rStyle w:val="bumpedfont15"/>
        </w:rPr>
        <w:t xml:space="preserve"> </w:t>
      </w:r>
      <w:r w:rsidRPr="00780EEE">
        <w:rPr>
          <w:rStyle w:val="bumpedfont15"/>
        </w:rPr>
        <w:t>(далее – категории риска):</w:t>
      </w:r>
    </w:p>
    <w:p w:rsidR="008D55F5" w:rsidRPr="00780EEE" w:rsidRDefault="008D55F5" w:rsidP="00F654B4">
      <w:pPr>
        <w:pStyle w:val="s15"/>
        <w:spacing w:before="0" w:beforeAutospacing="0" w:after="0" w:afterAutospacing="0"/>
        <w:ind w:firstLine="709"/>
        <w:jc w:val="both"/>
      </w:pPr>
      <w:r w:rsidRPr="00780EEE">
        <w:rPr>
          <w:rStyle w:val="bumpedfont15"/>
        </w:rPr>
        <w:t>средний риск;</w:t>
      </w:r>
    </w:p>
    <w:p w:rsidR="008D55F5" w:rsidRPr="00780EEE" w:rsidRDefault="008D55F5" w:rsidP="00F654B4">
      <w:pPr>
        <w:pStyle w:val="s15"/>
        <w:spacing w:before="0" w:beforeAutospacing="0" w:after="0" w:afterAutospacing="0"/>
        <w:ind w:firstLine="709"/>
        <w:jc w:val="both"/>
      </w:pPr>
      <w:r w:rsidRPr="00780EEE">
        <w:rPr>
          <w:rStyle w:val="bumpedfont15"/>
        </w:rPr>
        <w:t>умеренный риск;</w:t>
      </w:r>
    </w:p>
    <w:p w:rsidR="008D55F5" w:rsidRPr="00780EEE" w:rsidRDefault="008D55F5" w:rsidP="00F654B4">
      <w:pPr>
        <w:pStyle w:val="s15"/>
        <w:spacing w:before="0" w:beforeAutospacing="0" w:after="0" w:afterAutospacing="0"/>
        <w:ind w:firstLine="709"/>
        <w:jc w:val="both"/>
      </w:pPr>
      <w:r w:rsidRPr="00780EEE">
        <w:rPr>
          <w:rStyle w:val="bumpedfont15"/>
        </w:rPr>
        <w:t>низкий риск.</w:t>
      </w:r>
    </w:p>
    <w:p w:rsidR="008D55F5" w:rsidRPr="00780EEE" w:rsidRDefault="008D55F5" w:rsidP="00F654B4">
      <w:pPr>
        <w:pStyle w:val="s26"/>
        <w:spacing w:before="0" w:beforeAutospacing="0" w:after="0" w:afterAutospacing="0"/>
        <w:ind w:firstLine="709"/>
        <w:jc w:val="both"/>
      </w:pPr>
      <w:r w:rsidRPr="00780EEE">
        <w:rPr>
          <w:rStyle w:val="bumpedfont15"/>
        </w:rPr>
        <w:t>2.3. Критерии отнесения объектов контроля к кат</w:t>
      </w:r>
      <w:r w:rsidR="00913F3D" w:rsidRPr="00780EEE">
        <w:rPr>
          <w:rStyle w:val="bumpedfont15"/>
        </w:rPr>
        <w:t>егориям риска </w:t>
      </w:r>
      <w:r w:rsidRPr="00780EEE">
        <w:rPr>
          <w:rStyle w:val="bumpedfont15"/>
        </w:rPr>
        <w:t>в</w:t>
      </w:r>
      <w:r w:rsidR="00C10061" w:rsidRPr="00780EEE">
        <w:rPr>
          <w:rStyle w:val="bumpedfont15"/>
        </w:rPr>
        <w:t xml:space="preserve"> </w:t>
      </w:r>
      <w:r w:rsidRPr="00780EEE">
        <w:rPr>
          <w:rStyle w:val="bumpedfont15"/>
        </w:rPr>
        <w:t>рамках осуществления муниципального контроля установлены приложением </w:t>
      </w:r>
      <w:r w:rsidR="00074451" w:rsidRPr="00780EEE">
        <w:rPr>
          <w:rStyle w:val="bumpedfont15"/>
        </w:rPr>
        <w:t>1</w:t>
      </w:r>
      <w:r w:rsidR="00250780">
        <w:rPr>
          <w:rStyle w:val="bumpedfont15"/>
        </w:rPr>
        <w:t xml:space="preserve"> </w:t>
      </w:r>
      <w:r w:rsidRPr="00780EEE">
        <w:rPr>
          <w:rStyle w:val="bumpedfont15"/>
        </w:rPr>
        <w:t>к настоящему Положению.</w:t>
      </w:r>
    </w:p>
    <w:p w:rsidR="00C10061" w:rsidRPr="00780EEE" w:rsidRDefault="008D55F5" w:rsidP="00F654B4">
      <w:pPr>
        <w:pStyle w:val="s26"/>
        <w:spacing w:before="0" w:beforeAutospacing="0" w:after="0" w:afterAutospacing="0"/>
        <w:ind w:firstLine="709"/>
        <w:jc w:val="both"/>
        <w:rPr>
          <w:rStyle w:val="bumpedfont15"/>
        </w:rPr>
      </w:pPr>
      <w:r w:rsidRPr="00780EEE">
        <w:rPr>
          <w:rStyle w:val="bumpedfont15"/>
        </w:rPr>
        <w:t xml:space="preserve">2.4. </w:t>
      </w:r>
      <w:r w:rsidR="00C10061" w:rsidRPr="00780EEE">
        <w:rPr>
          <w:rStyle w:val="bumpedfont15"/>
        </w:rPr>
        <w:t>Контрольный орган осуществляет категорирование объектов контроля в порядке, установленном статьей 24 Федерального закона № 248-ФЗ.</w:t>
      </w:r>
    </w:p>
    <w:p w:rsidR="00C87303" w:rsidRPr="00780EEE" w:rsidRDefault="00C87303" w:rsidP="00F654B4">
      <w:pPr>
        <w:pStyle w:val="s26"/>
        <w:spacing w:before="0" w:beforeAutospacing="0" w:after="0" w:afterAutospacing="0"/>
        <w:ind w:firstLine="709"/>
        <w:jc w:val="both"/>
        <w:rPr>
          <w:rStyle w:val="bumpedfont15"/>
        </w:rPr>
      </w:pPr>
      <w:r w:rsidRPr="00780EEE">
        <w:rPr>
          <w:rStyle w:val="bumpedfont15"/>
        </w:rPr>
        <w:t>2.5.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 публикует часть официального сайта реестра (</w:t>
      </w:r>
      <w:proofErr w:type="spellStart"/>
      <w:r w:rsidRPr="00780EEE">
        <w:rPr>
          <w:rStyle w:val="bumpedfont15"/>
        </w:rPr>
        <w:t>виджет</w:t>
      </w:r>
      <w:proofErr w:type="spellEnd"/>
      <w:r w:rsidRPr="00780EEE">
        <w:rPr>
          <w:rStyle w:val="bumpedfont15"/>
        </w:rPr>
        <w:t xml:space="preserve">) в сети </w:t>
      </w:r>
      <w:r w:rsidR="005E6A10">
        <w:rPr>
          <w:rStyle w:val="bumpedfont15"/>
        </w:rPr>
        <w:t>«</w:t>
      </w:r>
      <w:r w:rsidRPr="00780EEE">
        <w:rPr>
          <w:rStyle w:val="bumpedfont15"/>
        </w:rPr>
        <w:t>Интернет</w:t>
      </w:r>
      <w:r w:rsidR="005E6A10">
        <w:rPr>
          <w:rStyle w:val="bumpedfont15"/>
        </w:rPr>
        <w:t>»</w:t>
      </w:r>
      <w:r w:rsidRPr="00780EEE">
        <w:rPr>
          <w:rStyle w:val="bumpedfont15"/>
        </w:rPr>
        <w:t xml:space="preserve"> для отображения соответствующего перечня объектов контроля на официальном </w:t>
      </w:r>
      <w:r w:rsidR="00D10C7B" w:rsidRPr="00780EEE">
        <w:rPr>
          <w:rStyle w:val="bumpedfont15"/>
        </w:rPr>
        <w:t>сайте Администрации</w:t>
      </w:r>
      <w:r w:rsidRPr="00780EEE">
        <w:rPr>
          <w:rStyle w:val="bumpedfont15"/>
        </w:rPr>
        <w:t xml:space="preserve"> в сети </w:t>
      </w:r>
      <w:r w:rsidR="005E6A10">
        <w:rPr>
          <w:rStyle w:val="bumpedfont15"/>
        </w:rPr>
        <w:t>«</w:t>
      </w:r>
      <w:r w:rsidRPr="00780EEE">
        <w:rPr>
          <w:rStyle w:val="bumpedfont15"/>
        </w:rPr>
        <w:t>Интернет</w:t>
      </w:r>
      <w:r w:rsidR="005E6A10">
        <w:rPr>
          <w:rStyle w:val="bumpedfont15"/>
        </w:rPr>
        <w:t>»</w:t>
      </w:r>
      <w:r w:rsidRPr="00780EEE">
        <w:rPr>
          <w:rStyle w:val="bumpedfont15"/>
        </w:rPr>
        <w:t xml:space="preserve"> (далее – официальный сайт).</w:t>
      </w:r>
    </w:p>
    <w:p w:rsidR="008D55F5" w:rsidRPr="00780EEE" w:rsidRDefault="00C87303" w:rsidP="00C87303">
      <w:pPr>
        <w:pStyle w:val="s26"/>
        <w:spacing w:before="0" w:beforeAutospacing="0" w:after="0" w:afterAutospacing="0"/>
        <w:ind w:firstLine="709"/>
        <w:jc w:val="both"/>
        <w:rPr>
          <w:rStyle w:val="bumpedfont15"/>
        </w:rPr>
      </w:pPr>
      <w:r w:rsidRPr="00780EEE">
        <w:rPr>
          <w:rStyle w:val="bumpedfont15"/>
        </w:rPr>
        <w:t>2.6</w:t>
      </w:r>
      <w:r w:rsidR="008D55F5" w:rsidRPr="00780EEE">
        <w:rPr>
          <w:rStyle w:val="bumpedfont15"/>
        </w:rPr>
        <w:t>. </w:t>
      </w:r>
      <w:r w:rsidRPr="00780EEE">
        <w:rPr>
          <w:rStyle w:val="bumpedfont15"/>
        </w:rPr>
        <w:t>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8461AB" w:rsidRDefault="008461AB" w:rsidP="008461AB">
      <w:pPr>
        <w:pStyle w:val="s26"/>
        <w:spacing w:before="0" w:beforeAutospacing="0" w:after="0" w:afterAutospacing="0"/>
        <w:ind w:right="-144" w:firstLine="709"/>
        <w:jc w:val="both"/>
        <w:rPr>
          <w:rStyle w:val="bumpedfont15"/>
        </w:rPr>
      </w:pPr>
      <w:r w:rsidRPr="008461AB">
        <w:rPr>
          <w:rStyle w:val="bumpedfont15"/>
        </w:rPr>
        <w:t xml:space="preserve">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главой 9 Федерального закона </w:t>
      </w:r>
      <w:r w:rsidR="00A442BF" w:rsidRPr="00250780">
        <w:rPr>
          <w:rStyle w:val="bumpedfont15"/>
        </w:rPr>
        <w:t>№ 248-ФЗ</w:t>
      </w:r>
      <w:r w:rsidR="00A442BF">
        <w:rPr>
          <w:rStyle w:val="bumpedfont15"/>
        </w:rPr>
        <w:t xml:space="preserve"> </w:t>
      </w:r>
      <w:r w:rsidR="005E6A10">
        <w:rPr>
          <w:rStyle w:val="bumpedfont15"/>
        </w:rPr>
        <w:t>«</w:t>
      </w:r>
      <w:r w:rsidRPr="008461AB">
        <w:rPr>
          <w:rStyle w:val="bumpedfont15"/>
        </w:rPr>
        <w:t>О государственном контроле (надзоре) и муниципальном контроле в Российской Федерации</w:t>
      </w:r>
      <w:r w:rsidR="005E6A10">
        <w:rPr>
          <w:rStyle w:val="bumpedfont15"/>
        </w:rPr>
        <w:t>»</w:t>
      </w:r>
      <w:r w:rsidRPr="008461AB">
        <w:rPr>
          <w:rStyle w:val="bumpedfont15"/>
        </w:rPr>
        <w:t xml:space="preserve"> и настоящим постановлением с учетом следующих особенностей:</w:t>
      </w:r>
    </w:p>
    <w:p w:rsidR="008461AB" w:rsidRPr="008461AB" w:rsidRDefault="008461AB" w:rsidP="008461AB">
      <w:pPr>
        <w:pStyle w:val="s26"/>
        <w:spacing w:before="0" w:beforeAutospacing="0" w:after="0" w:afterAutospacing="0"/>
        <w:ind w:right="-144" w:firstLine="709"/>
        <w:jc w:val="both"/>
        <w:rPr>
          <w:rStyle w:val="bumpedfont15"/>
        </w:rPr>
      </w:pPr>
      <w:r w:rsidRPr="008461AB">
        <w:rPr>
          <w:rStyle w:val="bumpedfont15"/>
        </w:rP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контроля (надзора), муниципального контроля;</w:t>
      </w:r>
    </w:p>
    <w:p w:rsidR="008461AB" w:rsidRPr="008461AB" w:rsidRDefault="008461AB" w:rsidP="008461AB">
      <w:pPr>
        <w:pStyle w:val="s26"/>
        <w:spacing w:before="0" w:beforeAutospacing="0" w:after="0" w:afterAutospacing="0"/>
        <w:ind w:right="-144" w:firstLine="709"/>
        <w:jc w:val="both"/>
        <w:rPr>
          <w:rStyle w:val="bumpedfont15"/>
        </w:rPr>
      </w:pPr>
      <w:r w:rsidRPr="008461AB">
        <w:rPr>
          <w:rStyle w:val="bumpedfont15"/>
        </w:rPr>
        <w:t>б) заявление рассматривается руководителем (заместителем руководителя) контрольного (надзорного) органа, принявшего решение о присвоении объекту контроля категории риска;</w:t>
      </w:r>
    </w:p>
    <w:p w:rsidR="008461AB" w:rsidRDefault="008461AB" w:rsidP="008461AB">
      <w:pPr>
        <w:pStyle w:val="s26"/>
        <w:spacing w:before="0" w:beforeAutospacing="0" w:after="0" w:afterAutospacing="0"/>
        <w:ind w:right="-144" w:firstLine="709"/>
        <w:jc w:val="both"/>
        <w:rPr>
          <w:rStyle w:val="bumpedfont15"/>
        </w:rPr>
      </w:pPr>
      <w:r w:rsidRPr="008461AB">
        <w:rPr>
          <w:rStyle w:val="bumpedfont15"/>
        </w:rPr>
        <w:t>в) срок рассмотрения заявления не может превышать 5 рабочих дней со дня регистрации.</w:t>
      </w:r>
    </w:p>
    <w:p w:rsidR="00C87303" w:rsidRPr="00780EEE" w:rsidRDefault="008D55F5" w:rsidP="00C87303">
      <w:pPr>
        <w:pStyle w:val="s26"/>
        <w:spacing w:before="0" w:beforeAutospacing="0" w:after="0" w:afterAutospacing="0"/>
        <w:ind w:firstLine="709"/>
        <w:jc w:val="both"/>
        <w:rPr>
          <w:rStyle w:val="bumpedfont15"/>
        </w:rPr>
      </w:pPr>
      <w:r w:rsidRPr="00780EEE">
        <w:rPr>
          <w:rStyle w:val="bumpedfont15"/>
        </w:rPr>
        <w:t>2.7. </w:t>
      </w:r>
      <w:r w:rsidR="00C87303" w:rsidRPr="00780EEE">
        <w:rPr>
          <w:rStyle w:val="bumpedfont15"/>
        </w:rPr>
        <w:t xml:space="preserve">В целях оценки риска причинения вреда (ущерба) при принятии решения </w:t>
      </w:r>
      <w:r w:rsidR="00250780">
        <w:rPr>
          <w:rStyle w:val="bumpedfont15"/>
        </w:rPr>
        <w:br/>
      </w:r>
      <w:r w:rsidR="00C87303" w:rsidRPr="00780EEE">
        <w:rPr>
          <w:rStyle w:val="bumpedfont15"/>
        </w:rPr>
        <w:t xml:space="preserve">о проведении и выборе вида внепланового </w:t>
      </w:r>
      <w:r w:rsidR="00D10C7B" w:rsidRPr="00780EEE">
        <w:rPr>
          <w:rStyle w:val="bumpedfont15"/>
        </w:rPr>
        <w:t>контрольного мероприятия</w:t>
      </w:r>
      <w:r w:rsidR="00C87303" w:rsidRPr="00780EEE">
        <w:rPr>
          <w:rStyle w:val="bumpedfont15"/>
        </w:rPr>
        <w:t xml:space="preserve">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установлен приложением №2 к настоящему Положению.</w:t>
      </w:r>
    </w:p>
    <w:p w:rsidR="008461AB" w:rsidRDefault="008D55F5" w:rsidP="008461AB">
      <w:pPr>
        <w:pStyle w:val="s26"/>
        <w:spacing w:before="0" w:beforeAutospacing="0" w:after="0" w:afterAutospacing="0"/>
        <w:ind w:firstLine="709"/>
        <w:jc w:val="both"/>
        <w:rPr>
          <w:rStyle w:val="bumpedfont15"/>
        </w:rPr>
      </w:pPr>
      <w:r w:rsidRPr="00780EEE">
        <w:t> </w:t>
      </w:r>
      <w:r w:rsidR="008461AB" w:rsidRPr="008461AB">
        <w:rPr>
          <w:rStyle w:val="bumpedfont15"/>
        </w:rPr>
        <w:t>2.8. Права контролируемых лиц при осуществлении муниципального контроля определяются статьей 36 Федерального закона № 248-ФЗ.</w:t>
      </w:r>
    </w:p>
    <w:p w:rsidR="008D55F5" w:rsidRPr="00780EEE" w:rsidRDefault="008D55F5" w:rsidP="00C87303">
      <w:pPr>
        <w:pStyle w:val="s26"/>
        <w:spacing w:before="0" w:beforeAutospacing="0" w:after="0" w:afterAutospacing="0"/>
        <w:ind w:firstLine="709"/>
        <w:jc w:val="both"/>
      </w:pPr>
    </w:p>
    <w:p w:rsidR="008D55F5" w:rsidRPr="00780EEE" w:rsidRDefault="00422F6A" w:rsidP="00422F6A">
      <w:pPr>
        <w:pStyle w:val="s4"/>
        <w:numPr>
          <w:ilvl w:val="0"/>
          <w:numId w:val="2"/>
        </w:numPr>
        <w:spacing w:before="0" w:beforeAutospacing="0" w:after="0" w:afterAutospacing="0"/>
        <w:jc w:val="center"/>
        <w:rPr>
          <w:rStyle w:val="bumpedfont15"/>
          <w:b/>
          <w:bCs/>
        </w:rPr>
      </w:pPr>
      <w:r w:rsidRPr="00780EEE">
        <w:rPr>
          <w:rStyle w:val="bumpedfont15"/>
          <w:b/>
          <w:bCs/>
        </w:rPr>
        <w:t>П</w:t>
      </w:r>
      <w:r w:rsidR="008D55F5" w:rsidRPr="00780EEE">
        <w:rPr>
          <w:rStyle w:val="bumpedfont15"/>
          <w:b/>
          <w:bCs/>
        </w:rPr>
        <w:t>рофилакти</w:t>
      </w:r>
      <w:r w:rsidRPr="00780EEE">
        <w:rPr>
          <w:rStyle w:val="bumpedfont15"/>
          <w:b/>
          <w:bCs/>
        </w:rPr>
        <w:t>ка</w:t>
      </w:r>
      <w:r w:rsidR="008D55F5" w:rsidRPr="00780EEE">
        <w:rPr>
          <w:rStyle w:val="bumpedfont15"/>
          <w:b/>
          <w:bCs/>
        </w:rPr>
        <w:t xml:space="preserve"> </w:t>
      </w:r>
      <w:r w:rsidRPr="00780EEE">
        <w:rPr>
          <w:rStyle w:val="bumpedfont15"/>
          <w:b/>
          <w:bCs/>
        </w:rPr>
        <w:t>рисков причинения вреда</w:t>
      </w:r>
    </w:p>
    <w:p w:rsidR="00422F6A" w:rsidRPr="00780EEE" w:rsidRDefault="00422F6A" w:rsidP="00422F6A">
      <w:pPr>
        <w:pStyle w:val="s4"/>
        <w:spacing w:before="0" w:beforeAutospacing="0" w:after="0" w:afterAutospacing="0"/>
        <w:ind w:left="720"/>
        <w:jc w:val="center"/>
      </w:pPr>
      <w:r w:rsidRPr="00780EEE">
        <w:rPr>
          <w:rStyle w:val="bumpedfont15"/>
          <w:b/>
          <w:bCs/>
        </w:rPr>
        <w:t>(ущерба) охраняемым законом ценностям</w:t>
      </w:r>
    </w:p>
    <w:p w:rsidR="008D55F5" w:rsidRPr="00780EEE" w:rsidRDefault="008D55F5" w:rsidP="00F654B4">
      <w:pPr>
        <w:pStyle w:val="s10"/>
        <w:spacing w:before="0" w:beforeAutospacing="0" w:after="0" w:afterAutospacing="0"/>
        <w:ind w:firstLine="709"/>
        <w:jc w:val="both"/>
      </w:pPr>
    </w:p>
    <w:p w:rsidR="008D55F5" w:rsidRPr="00780EEE" w:rsidRDefault="00422F6A" w:rsidP="00422F6A">
      <w:pPr>
        <w:pStyle w:val="s15"/>
        <w:spacing w:before="0" w:beforeAutospacing="0" w:after="0" w:afterAutospacing="0"/>
        <w:ind w:firstLine="708"/>
        <w:jc w:val="both"/>
        <w:rPr>
          <w:rStyle w:val="bumpedfont15"/>
        </w:rPr>
      </w:pPr>
      <w:r w:rsidRPr="00780EEE">
        <w:t>3.1. Профилактические мероприятия осуществляются в соответствии с главой 10 Федерального закона № 248-ФЗ.</w:t>
      </w:r>
    </w:p>
    <w:p w:rsidR="00646926" w:rsidRPr="00250780" w:rsidRDefault="00646926" w:rsidP="00F654B4">
      <w:pPr>
        <w:pStyle w:val="s24"/>
        <w:spacing w:before="0" w:beforeAutospacing="0" w:after="0" w:afterAutospacing="0"/>
        <w:ind w:firstLine="709"/>
        <w:jc w:val="both"/>
        <w:rPr>
          <w:rStyle w:val="bumpedfont15"/>
        </w:rPr>
      </w:pPr>
      <w:r w:rsidRPr="00780EEE">
        <w:rPr>
          <w:rStyle w:val="bumpedfont15"/>
        </w:rPr>
        <w:lastRenderedPageBreak/>
        <w:t>3.2</w:t>
      </w:r>
      <w:r w:rsidR="008D55F5" w:rsidRPr="00780EEE">
        <w:rPr>
          <w:rStyle w:val="bumpedfont15"/>
        </w:rPr>
        <w:t>.</w:t>
      </w:r>
      <w:r w:rsidRPr="00780EEE">
        <w:t xml:space="preserve"> </w:t>
      </w:r>
      <w:r w:rsidRPr="00780EEE">
        <w:rPr>
          <w:rStyle w:val="bumpedfont15"/>
        </w:rPr>
        <w:t xml:space="preserve">Программа профилактики рисков причинения вреда (ущерба) охраняемым законом ценностям (далее – программа профилактики) ежегодно разрабатывается </w:t>
      </w:r>
      <w:r w:rsidR="00250780">
        <w:rPr>
          <w:rStyle w:val="bumpedfont15"/>
        </w:rPr>
        <w:br/>
      </w:r>
      <w:r w:rsidRPr="00780EEE">
        <w:rPr>
          <w:rStyle w:val="bumpedfont15"/>
        </w:rPr>
        <w:t xml:space="preserve">и </w:t>
      </w:r>
      <w:r w:rsidRPr="00250780">
        <w:rPr>
          <w:rStyle w:val="bumpedfont15"/>
        </w:rPr>
        <w:t xml:space="preserve">утверждается </w:t>
      </w:r>
      <w:r w:rsidR="00D7355B" w:rsidRPr="00250780">
        <w:rPr>
          <w:rStyle w:val="bumpedfont15"/>
        </w:rPr>
        <w:t xml:space="preserve">контрольным (надзорным) органом </w:t>
      </w:r>
      <w:r w:rsidRPr="00250780">
        <w:rPr>
          <w:rStyle w:val="bumpedfont15"/>
        </w:rPr>
        <w:t xml:space="preserve">в порядке, установленном постановлением Правительства Российской Федерации от 25.06.2021 № 990 </w:t>
      </w:r>
      <w:r w:rsidR="00250780">
        <w:rPr>
          <w:rStyle w:val="bumpedfont15"/>
        </w:rPr>
        <w:br/>
      </w:r>
      <w:r w:rsidR="005E6A10">
        <w:rPr>
          <w:rStyle w:val="bumpedfont15"/>
        </w:rPr>
        <w:t>«</w:t>
      </w:r>
      <w:r w:rsidRPr="00250780">
        <w:rPr>
          <w:rStyle w:val="bumpedfont15"/>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5E6A10">
        <w:rPr>
          <w:rStyle w:val="bumpedfont15"/>
        </w:rPr>
        <w:t>»</w:t>
      </w:r>
      <w:r w:rsidRPr="00250780">
        <w:rPr>
          <w:rStyle w:val="bumpedfont15"/>
        </w:rPr>
        <w:t>.</w:t>
      </w:r>
    </w:p>
    <w:p w:rsidR="00646926" w:rsidRPr="00250780" w:rsidRDefault="00646926" w:rsidP="00F654B4">
      <w:pPr>
        <w:pStyle w:val="s24"/>
        <w:spacing w:before="0" w:beforeAutospacing="0" w:after="0" w:afterAutospacing="0"/>
        <w:ind w:firstLine="709"/>
        <w:jc w:val="both"/>
        <w:rPr>
          <w:rStyle w:val="bumpedfont15"/>
        </w:rPr>
      </w:pPr>
      <w:r w:rsidRPr="00250780">
        <w:rPr>
          <w:rStyle w:val="bumpedfont15"/>
        </w:rPr>
        <w:t>3.3. Утвержденная программа профилактики размещается на официальном сайте</w:t>
      </w:r>
      <w:r w:rsidR="00A442BF" w:rsidRPr="00250780">
        <w:rPr>
          <w:rStyle w:val="bumpedfont15"/>
        </w:rPr>
        <w:t xml:space="preserve"> Администрации в сети </w:t>
      </w:r>
      <w:r w:rsidR="005E6A10">
        <w:rPr>
          <w:rStyle w:val="bumpedfont15"/>
        </w:rPr>
        <w:t>«</w:t>
      </w:r>
      <w:r w:rsidR="00A442BF" w:rsidRPr="00250780">
        <w:rPr>
          <w:rStyle w:val="bumpedfont15"/>
        </w:rPr>
        <w:t>Интернет</w:t>
      </w:r>
      <w:r w:rsidR="005E6A10">
        <w:rPr>
          <w:rStyle w:val="bumpedfont15"/>
        </w:rPr>
        <w:t>»</w:t>
      </w:r>
      <w:r w:rsidRPr="00250780">
        <w:rPr>
          <w:rStyle w:val="bumpedfont15"/>
        </w:rPr>
        <w:t>.</w:t>
      </w:r>
    </w:p>
    <w:p w:rsidR="00646926" w:rsidRPr="00780EEE" w:rsidRDefault="00646926" w:rsidP="00646926">
      <w:pPr>
        <w:pStyle w:val="s24"/>
        <w:spacing w:before="0" w:beforeAutospacing="0" w:after="0" w:afterAutospacing="0"/>
        <w:ind w:firstLine="709"/>
        <w:jc w:val="both"/>
        <w:rPr>
          <w:rStyle w:val="bumpedfont15"/>
        </w:rPr>
      </w:pPr>
      <w:r w:rsidRPr="00250780">
        <w:rPr>
          <w:rStyle w:val="bumpedfont15"/>
        </w:rPr>
        <w:t>3.4. При осуществлении муниципального контроля контрольный орган проводит следующие виды профилактических мероприятий</w:t>
      </w:r>
      <w:r w:rsidRPr="00780EEE">
        <w:rPr>
          <w:rStyle w:val="bumpedfont15"/>
        </w:rPr>
        <w:t>:</w:t>
      </w:r>
    </w:p>
    <w:p w:rsidR="00646926" w:rsidRPr="00780EEE" w:rsidRDefault="00646926" w:rsidP="00646926">
      <w:pPr>
        <w:pStyle w:val="s24"/>
        <w:spacing w:before="0" w:beforeAutospacing="0" w:after="0" w:afterAutospacing="0"/>
        <w:ind w:firstLine="709"/>
        <w:jc w:val="both"/>
        <w:rPr>
          <w:rStyle w:val="bumpedfont15"/>
        </w:rPr>
      </w:pPr>
      <w:r w:rsidRPr="00780EEE">
        <w:rPr>
          <w:rStyle w:val="bumpedfont15"/>
        </w:rPr>
        <w:t>1) информирование;</w:t>
      </w:r>
    </w:p>
    <w:p w:rsidR="00646926" w:rsidRPr="00780EEE" w:rsidRDefault="00646926" w:rsidP="00646926">
      <w:pPr>
        <w:pStyle w:val="s24"/>
        <w:spacing w:before="0" w:beforeAutospacing="0" w:after="0" w:afterAutospacing="0"/>
        <w:ind w:firstLine="709"/>
        <w:jc w:val="both"/>
        <w:rPr>
          <w:rStyle w:val="bumpedfont15"/>
        </w:rPr>
      </w:pPr>
      <w:r w:rsidRPr="00780EEE">
        <w:rPr>
          <w:rStyle w:val="bumpedfont15"/>
        </w:rPr>
        <w:t>2) объявление предостережения;</w:t>
      </w:r>
    </w:p>
    <w:p w:rsidR="00646926" w:rsidRPr="00780EEE" w:rsidRDefault="00646926" w:rsidP="00646926">
      <w:pPr>
        <w:pStyle w:val="s24"/>
        <w:spacing w:before="0" w:beforeAutospacing="0" w:after="0" w:afterAutospacing="0"/>
        <w:ind w:firstLine="709"/>
        <w:jc w:val="both"/>
        <w:rPr>
          <w:rStyle w:val="bumpedfont15"/>
        </w:rPr>
      </w:pPr>
      <w:r w:rsidRPr="00780EEE">
        <w:rPr>
          <w:rStyle w:val="bumpedfont15"/>
        </w:rPr>
        <w:t xml:space="preserve">3) консультирование;       </w:t>
      </w:r>
    </w:p>
    <w:p w:rsidR="00646926" w:rsidRPr="00780EEE" w:rsidRDefault="00646926" w:rsidP="00A478BD">
      <w:pPr>
        <w:pStyle w:val="s24"/>
        <w:spacing w:before="0" w:beforeAutospacing="0" w:after="0" w:afterAutospacing="0"/>
        <w:ind w:firstLine="709"/>
        <w:jc w:val="both"/>
        <w:rPr>
          <w:rStyle w:val="bumpedfont15"/>
        </w:rPr>
      </w:pPr>
      <w:r w:rsidRPr="00780EEE">
        <w:rPr>
          <w:rStyle w:val="bumpedfont15"/>
        </w:rPr>
        <w:t>4) профилактический визит.</w:t>
      </w:r>
    </w:p>
    <w:p w:rsidR="008D55F5" w:rsidRPr="00780EEE" w:rsidRDefault="008D55F5" w:rsidP="00A478BD">
      <w:pPr>
        <w:pStyle w:val="s26"/>
        <w:spacing w:before="0" w:beforeAutospacing="0" w:after="0" w:afterAutospacing="0"/>
        <w:ind w:firstLine="709"/>
        <w:jc w:val="both"/>
        <w:rPr>
          <w:rStyle w:val="bumpedfont15"/>
        </w:rPr>
      </w:pPr>
      <w:r w:rsidRPr="00780EEE">
        <w:rPr>
          <w:rStyle w:val="bumpedfont15"/>
        </w:rPr>
        <w:t>3.</w:t>
      </w:r>
      <w:r w:rsidR="00A478BD" w:rsidRPr="00780EEE">
        <w:rPr>
          <w:rStyle w:val="bumpedfont15"/>
        </w:rPr>
        <w:t>5</w:t>
      </w:r>
      <w:r w:rsidRPr="00780EEE">
        <w:rPr>
          <w:rStyle w:val="bumpedfont15"/>
        </w:rPr>
        <w:t>. </w:t>
      </w:r>
      <w:r w:rsidR="00A478BD" w:rsidRPr="00780EEE">
        <w:rPr>
          <w:rStyle w:val="bumpedfont15"/>
        </w:rPr>
        <w:t xml:space="preserve">Контрольный орган осуществляет информирование контролируемых и иных заинтересованных лиц в порядке, предусмотренном статьей 46 Федерального закона </w:t>
      </w:r>
      <w:r w:rsidR="000050E3">
        <w:rPr>
          <w:rStyle w:val="bumpedfont15"/>
        </w:rPr>
        <w:br/>
      </w:r>
      <w:r w:rsidR="00A478BD" w:rsidRPr="00780EEE">
        <w:rPr>
          <w:rStyle w:val="bumpedfont15"/>
        </w:rPr>
        <w:t>№ 248-ФЗ</w:t>
      </w:r>
      <w:r w:rsidRPr="00780EEE">
        <w:rPr>
          <w:rStyle w:val="bumpedfont15"/>
        </w:rPr>
        <w:t>. </w:t>
      </w:r>
    </w:p>
    <w:p w:rsidR="00913873" w:rsidRPr="00780EEE" w:rsidRDefault="00A478BD" w:rsidP="00A608BF">
      <w:pPr>
        <w:pStyle w:val="s26"/>
        <w:spacing w:before="0" w:beforeAutospacing="0" w:after="0" w:afterAutospacing="0"/>
        <w:ind w:firstLine="709"/>
        <w:jc w:val="both"/>
        <w:rPr>
          <w:rStyle w:val="bumpedfont15"/>
        </w:rPr>
      </w:pPr>
      <w:r w:rsidRPr="00780EEE">
        <w:rPr>
          <w:rStyle w:val="bumpedfont15"/>
        </w:rPr>
        <w:t xml:space="preserve">3.5.1. Контрольный орган размещает и поддерживает в актуальном состоянии </w:t>
      </w:r>
      <w:r w:rsidR="000050E3">
        <w:rPr>
          <w:rStyle w:val="bumpedfont15"/>
        </w:rPr>
        <w:br/>
      </w:r>
      <w:r w:rsidRPr="00780EEE">
        <w:rPr>
          <w:rStyle w:val="bumpedfont15"/>
        </w:rPr>
        <w:t xml:space="preserve">на официальном сайте сведения, установленные частью 3 статьи 46 Федерального закона </w:t>
      </w:r>
      <w:r w:rsidR="000050E3">
        <w:rPr>
          <w:rStyle w:val="bumpedfont15"/>
        </w:rPr>
        <w:br/>
      </w:r>
      <w:r w:rsidRPr="00780EEE">
        <w:rPr>
          <w:rStyle w:val="bumpedfont15"/>
        </w:rPr>
        <w:t>№ 248-ФЗ.</w:t>
      </w:r>
    </w:p>
    <w:p w:rsidR="008D55F5" w:rsidRPr="00780EEE" w:rsidRDefault="00CC2C09" w:rsidP="00F654B4">
      <w:pPr>
        <w:pStyle w:val="s4"/>
        <w:spacing w:before="0" w:beforeAutospacing="0" w:after="0" w:afterAutospacing="0"/>
        <w:ind w:firstLine="709"/>
        <w:jc w:val="both"/>
      </w:pPr>
      <w:r w:rsidRPr="00780EEE">
        <w:rPr>
          <w:rFonts w:eastAsia="Calibri"/>
        </w:rPr>
        <w:t>3.</w:t>
      </w:r>
      <w:r w:rsidR="00A608BF">
        <w:rPr>
          <w:rFonts w:eastAsia="Calibri"/>
        </w:rPr>
        <w:t>6</w:t>
      </w:r>
      <w:r w:rsidRPr="00780EEE">
        <w:rPr>
          <w:rFonts w:eastAsia="Calibri"/>
        </w:rPr>
        <w:t xml:space="preserve">. </w:t>
      </w:r>
      <w:r w:rsidR="00A478BD" w:rsidRPr="00780EEE">
        <w:rPr>
          <w:rFonts w:eastAsia="Calibri"/>
        </w:rPr>
        <w:t>Контрольный орган объявляет и направляет п</w:t>
      </w:r>
      <w:r w:rsidR="00A478BD" w:rsidRPr="00780EEE">
        <w:rPr>
          <w:rStyle w:val="bumpedfont15"/>
        </w:rPr>
        <w:t xml:space="preserve">редостережение о недопустимости нарушения обязательных требований (далее – предостережение) контролируемому лицу </w:t>
      </w:r>
      <w:r w:rsidR="000050E3">
        <w:rPr>
          <w:rStyle w:val="bumpedfont15"/>
        </w:rPr>
        <w:br/>
      </w:r>
      <w:r w:rsidR="00A478BD" w:rsidRPr="00780EEE">
        <w:rPr>
          <w:rStyle w:val="bumpedfont15"/>
        </w:rPr>
        <w:t>в порядке, предусмотренном статьей 49 Федерального закона № 248-ФЗ</w:t>
      </w:r>
      <w:r w:rsidR="00F654B4" w:rsidRPr="00780EEE">
        <w:rPr>
          <w:rStyle w:val="bumpedfont15"/>
        </w:rPr>
        <w:t>.</w:t>
      </w:r>
    </w:p>
    <w:p w:rsidR="008D55F5" w:rsidRPr="00780EEE" w:rsidRDefault="00A608BF" w:rsidP="00F654B4">
      <w:pPr>
        <w:pStyle w:val="s26"/>
        <w:spacing w:before="0" w:beforeAutospacing="0" w:after="0" w:afterAutospacing="0"/>
        <w:ind w:firstLine="709"/>
        <w:jc w:val="both"/>
      </w:pPr>
      <w:r>
        <w:rPr>
          <w:rStyle w:val="bumpedfont15"/>
        </w:rPr>
        <w:t>3.6</w:t>
      </w:r>
      <w:r w:rsidR="00CC2C09" w:rsidRPr="00780EEE">
        <w:rPr>
          <w:rStyle w:val="bumpedfont15"/>
        </w:rPr>
        <w:t>.1</w:t>
      </w:r>
      <w:r w:rsidR="008D55F5" w:rsidRPr="00780EEE">
        <w:rPr>
          <w:rStyle w:val="bumpedfont15"/>
        </w:rPr>
        <w:t>. </w:t>
      </w:r>
      <w:r w:rsidR="00CC2C09" w:rsidRPr="00780EEE">
        <w:rPr>
          <w:rStyle w:val="bumpedfont15"/>
        </w:rPr>
        <w:t xml:space="preserve">Контрольный орган объявляет контролируемому лицу предостережение </w:t>
      </w:r>
      <w:r w:rsidR="000050E3">
        <w:rPr>
          <w:rStyle w:val="bumpedfont15"/>
        </w:rPr>
        <w:br/>
      </w:r>
      <w:r w:rsidR="00CC2C09" w:rsidRPr="00780EEE">
        <w:rPr>
          <w:rStyle w:val="bumpedfont15"/>
        </w:rPr>
        <w:t xml:space="preserve">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w:t>
      </w:r>
      <w:r w:rsidR="000050E3">
        <w:rPr>
          <w:rStyle w:val="bumpedfont15"/>
        </w:rPr>
        <w:br/>
      </w:r>
      <w:r w:rsidR="00CC2C09" w:rsidRPr="00780EEE">
        <w:rPr>
          <w:rStyle w:val="bumpedfont15"/>
        </w:rPr>
        <w:t>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r w:rsidR="008D55F5" w:rsidRPr="00780EEE">
        <w:rPr>
          <w:rStyle w:val="bumpedfont15"/>
        </w:rPr>
        <w:t>.</w:t>
      </w:r>
    </w:p>
    <w:p w:rsidR="00CC2C09" w:rsidRPr="00780EEE" w:rsidRDefault="00A608BF" w:rsidP="00CC2C09">
      <w:pPr>
        <w:pStyle w:val="s15"/>
        <w:spacing w:before="0" w:beforeAutospacing="0" w:after="0" w:afterAutospacing="0"/>
        <w:ind w:firstLine="709"/>
        <w:jc w:val="both"/>
        <w:rPr>
          <w:rStyle w:val="bumpedfont15"/>
        </w:rPr>
      </w:pPr>
      <w:r>
        <w:rPr>
          <w:rStyle w:val="bumpedfont15"/>
        </w:rPr>
        <w:t>3.6</w:t>
      </w:r>
      <w:r w:rsidR="008D55F5" w:rsidRPr="00780EEE">
        <w:rPr>
          <w:rStyle w:val="bumpedfont15"/>
        </w:rPr>
        <w:t xml:space="preserve">.2. </w:t>
      </w:r>
      <w:r w:rsidR="00CC2C09" w:rsidRPr="00780EEE">
        <w:rPr>
          <w:rStyle w:val="bumpedfont15"/>
        </w:rPr>
        <w:t>Контролируемое лицо</w:t>
      </w:r>
      <w:r w:rsidR="00CC2C09" w:rsidRPr="00780EEE">
        <w:t>,</w:t>
      </w:r>
      <w:r w:rsidR="00CC2C09" w:rsidRPr="00780EEE">
        <w:rPr>
          <w:rStyle w:val="bumpedfont15"/>
        </w:rPr>
        <w:t xml:space="preserve"> в течение </w:t>
      </w:r>
      <w:r w:rsidR="00566779" w:rsidRPr="00780EEE">
        <w:rPr>
          <w:rStyle w:val="bumpedfont15"/>
        </w:rPr>
        <w:t>10 (</w:t>
      </w:r>
      <w:r w:rsidR="00CC2C09" w:rsidRPr="00780EEE">
        <w:rPr>
          <w:rStyle w:val="bumpedfont15"/>
        </w:rPr>
        <w:t>десяти</w:t>
      </w:r>
      <w:r w:rsidR="00566779" w:rsidRPr="00780EEE">
        <w:rPr>
          <w:rStyle w:val="bumpedfont15"/>
        </w:rPr>
        <w:t>)</w:t>
      </w:r>
      <w:r w:rsidR="00CC2C09" w:rsidRPr="00780EEE">
        <w:rPr>
          <w:rStyle w:val="bumpedfont15"/>
        </w:rPr>
        <w:t xml:space="preserve"> рабочих дней со дня получения предостережения вправе подать в контрольный орган возражение в отношении предостережения</w:t>
      </w:r>
      <w:r w:rsidR="00CC2C09" w:rsidRPr="00780EEE">
        <w:t xml:space="preserve"> с использованием единого портала государственных и муниципальных услуг</w:t>
      </w:r>
      <w:r w:rsidR="00CC2C09" w:rsidRPr="00780EEE">
        <w:rPr>
          <w:rStyle w:val="bumpedfont15"/>
        </w:rPr>
        <w:t>.</w:t>
      </w:r>
    </w:p>
    <w:p w:rsidR="008D55F5" w:rsidRPr="00780EEE" w:rsidRDefault="008D55F5" w:rsidP="00F654B4">
      <w:pPr>
        <w:pStyle w:val="s15"/>
        <w:spacing w:before="0" w:beforeAutospacing="0" w:after="0" w:afterAutospacing="0"/>
        <w:ind w:firstLine="709"/>
        <w:jc w:val="both"/>
      </w:pPr>
      <w:r w:rsidRPr="00780EEE">
        <w:rPr>
          <w:rStyle w:val="bumpedfont15"/>
        </w:rPr>
        <w:t>3</w:t>
      </w:r>
      <w:r w:rsidR="00A608BF">
        <w:rPr>
          <w:rStyle w:val="bumpedfont15"/>
        </w:rPr>
        <w:t>.6</w:t>
      </w:r>
      <w:r w:rsidR="00CC2C09" w:rsidRPr="00780EEE">
        <w:rPr>
          <w:rStyle w:val="bumpedfont15"/>
        </w:rPr>
        <w:t>.3</w:t>
      </w:r>
      <w:r w:rsidRPr="00780EEE">
        <w:rPr>
          <w:rStyle w:val="bumpedfont15"/>
        </w:rPr>
        <w:t xml:space="preserve">. Возражение </w:t>
      </w:r>
      <w:r w:rsidR="00566779" w:rsidRPr="00780EEE">
        <w:rPr>
          <w:rStyle w:val="bumpedfont15"/>
        </w:rPr>
        <w:t xml:space="preserve">в отношении предостережения </w:t>
      </w:r>
      <w:r w:rsidRPr="00780EEE">
        <w:rPr>
          <w:rStyle w:val="bumpedfont15"/>
        </w:rPr>
        <w:t>должно содержать:</w:t>
      </w:r>
    </w:p>
    <w:p w:rsidR="008D55F5" w:rsidRPr="00780EEE" w:rsidRDefault="00CC2C09" w:rsidP="00F654B4">
      <w:pPr>
        <w:pStyle w:val="s15"/>
        <w:spacing w:before="0" w:beforeAutospacing="0" w:after="0" w:afterAutospacing="0"/>
        <w:ind w:firstLine="709"/>
        <w:jc w:val="both"/>
      </w:pPr>
      <w:r w:rsidRPr="00780EEE">
        <w:rPr>
          <w:rStyle w:val="bumpedfont15"/>
        </w:rPr>
        <w:t>1) наименование</w:t>
      </w:r>
      <w:r w:rsidR="000050E3">
        <w:rPr>
          <w:rStyle w:val="bumpedfont15"/>
        </w:rPr>
        <w:t xml:space="preserve"> </w:t>
      </w:r>
      <w:r w:rsidRPr="00780EEE">
        <w:rPr>
          <w:rStyle w:val="bumpedfont15"/>
        </w:rPr>
        <w:t>к</w:t>
      </w:r>
      <w:r w:rsidR="008D55F5" w:rsidRPr="00780EEE">
        <w:rPr>
          <w:rStyle w:val="bumpedfont15"/>
        </w:rPr>
        <w:t>онтрольного</w:t>
      </w:r>
      <w:r w:rsidR="000050E3">
        <w:rPr>
          <w:rStyle w:val="bumpedfont15"/>
        </w:rPr>
        <w:t xml:space="preserve"> </w:t>
      </w:r>
      <w:r w:rsidR="008D55F5" w:rsidRPr="00780EEE">
        <w:rPr>
          <w:rStyle w:val="bumpedfont15"/>
        </w:rPr>
        <w:t>органа, в который направляется возражение</w:t>
      </w:r>
      <w:r w:rsidRPr="00780EEE">
        <w:t xml:space="preserve"> </w:t>
      </w:r>
      <w:r w:rsidR="000050E3">
        <w:br/>
      </w:r>
      <w:r w:rsidRPr="00780EEE">
        <w:rPr>
          <w:rStyle w:val="bumpedfont15"/>
        </w:rPr>
        <w:t>в отношении предостережения</w:t>
      </w:r>
      <w:r w:rsidR="008D55F5" w:rsidRPr="00780EEE">
        <w:rPr>
          <w:rStyle w:val="bumpedfont15"/>
        </w:rPr>
        <w:t>;</w:t>
      </w:r>
    </w:p>
    <w:p w:rsidR="00CC2C09" w:rsidRPr="00780EEE" w:rsidRDefault="008D55F5" w:rsidP="00F654B4">
      <w:pPr>
        <w:pStyle w:val="s15"/>
        <w:spacing w:before="0" w:beforeAutospacing="0" w:after="0" w:afterAutospacing="0"/>
        <w:ind w:firstLine="709"/>
        <w:jc w:val="both"/>
        <w:rPr>
          <w:rStyle w:val="bumpedfont15"/>
        </w:rPr>
      </w:pPr>
      <w:r w:rsidRPr="00780EEE">
        <w:rPr>
          <w:rStyle w:val="bumpedfont15"/>
        </w:rPr>
        <w:t xml:space="preserve">2) </w:t>
      </w:r>
      <w:r w:rsidR="00CC2C09" w:rsidRPr="00780EEE">
        <w:rPr>
          <w:rStyle w:val="bumpedfont15"/>
        </w:rPr>
        <w:t xml:space="preserve">дату и номер предостережения; </w:t>
      </w:r>
    </w:p>
    <w:p w:rsidR="008D55F5" w:rsidRPr="00780EEE" w:rsidRDefault="008D55F5" w:rsidP="00F654B4">
      <w:pPr>
        <w:pStyle w:val="s15"/>
        <w:spacing w:before="0" w:beforeAutospacing="0" w:after="0" w:afterAutospacing="0"/>
        <w:ind w:firstLine="709"/>
        <w:jc w:val="both"/>
      </w:pPr>
      <w:r w:rsidRPr="00780EEE">
        <w:rPr>
          <w:rStyle w:val="bumpedfont15"/>
        </w:rPr>
        <w:t xml:space="preserve">3) </w:t>
      </w:r>
      <w:r w:rsidR="00CC2C09" w:rsidRPr="00780EEE">
        <w:rPr>
          <w:rStyle w:val="bumpedfont15"/>
        </w:rPr>
        <w:t xml:space="preserve">наименование юридического лица, фамилию, имя и отчество (последнее – </w:t>
      </w:r>
      <w:r w:rsidR="00CC2C09" w:rsidRPr="00780EEE">
        <w:rPr>
          <w:rStyle w:val="bumpedfont15"/>
        </w:rPr>
        <w:br/>
        <w:t>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8D55F5" w:rsidRPr="00780EEE" w:rsidRDefault="008D55F5" w:rsidP="00F654B4">
      <w:pPr>
        <w:pStyle w:val="s15"/>
        <w:spacing w:before="0" w:beforeAutospacing="0" w:after="0" w:afterAutospacing="0"/>
        <w:ind w:firstLine="709"/>
        <w:jc w:val="both"/>
      </w:pPr>
      <w:r w:rsidRPr="00780EEE">
        <w:rPr>
          <w:rStyle w:val="bumpedfont15"/>
        </w:rPr>
        <w:t xml:space="preserve">4) </w:t>
      </w:r>
      <w:r w:rsidR="00CC2C09" w:rsidRPr="00780EEE">
        <w:rPr>
          <w:rStyle w:val="bumpedfont15"/>
        </w:rPr>
        <w:t>адрес объекта контроля, в отношении которого объявлено предостережение</w:t>
      </w:r>
      <w:r w:rsidRPr="00780EEE">
        <w:rPr>
          <w:rStyle w:val="bumpedfont15"/>
        </w:rPr>
        <w:t>;</w:t>
      </w:r>
    </w:p>
    <w:p w:rsidR="008D55F5" w:rsidRPr="00780EEE" w:rsidRDefault="008D55F5" w:rsidP="00CC2C09">
      <w:pPr>
        <w:pStyle w:val="s15"/>
        <w:spacing w:before="0" w:beforeAutospacing="0" w:after="0" w:afterAutospacing="0"/>
        <w:ind w:firstLine="709"/>
        <w:jc w:val="both"/>
      </w:pPr>
      <w:r w:rsidRPr="00780EEE">
        <w:rPr>
          <w:rStyle w:val="bumpedfont15"/>
        </w:rPr>
        <w:t xml:space="preserve">5) </w:t>
      </w:r>
      <w:r w:rsidR="00CC2C09" w:rsidRPr="00780EEE">
        <w:rPr>
          <w:rStyle w:val="bumpedfont15"/>
        </w:rPr>
        <w:t>доводы, на основании которых контролируемое лицо несогласно с объявленным предостережением (с приложением подтверждающих указанные доводы сведений и (или) документов)</w:t>
      </w:r>
      <w:r w:rsidRPr="00780EEE">
        <w:rPr>
          <w:rStyle w:val="bumpedfont15"/>
        </w:rPr>
        <w:t>.</w:t>
      </w:r>
    </w:p>
    <w:p w:rsidR="00676E60" w:rsidRPr="00780EEE" w:rsidRDefault="00A608BF" w:rsidP="00676E60">
      <w:pPr>
        <w:pStyle w:val="s15"/>
        <w:spacing w:before="0" w:beforeAutospacing="0" w:after="0" w:afterAutospacing="0"/>
        <w:ind w:firstLine="709"/>
        <w:jc w:val="both"/>
        <w:rPr>
          <w:rStyle w:val="bumpedfont15"/>
        </w:rPr>
      </w:pPr>
      <w:r>
        <w:rPr>
          <w:rStyle w:val="bumpedfont15"/>
        </w:rPr>
        <w:t>3.6</w:t>
      </w:r>
      <w:r w:rsidR="00566779" w:rsidRPr="00780EEE">
        <w:rPr>
          <w:rStyle w:val="bumpedfont15"/>
        </w:rPr>
        <w:t>.4</w:t>
      </w:r>
      <w:r w:rsidR="008D55F5" w:rsidRPr="00780EEE">
        <w:rPr>
          <w:rStyle w:val="bumpedfont15"/>
        </w:rPr>
        <w:t xml:space="preserve">. </w:t>
      </w:r>
      <w:r w:rsidR="00676E60" w:rsidRPr="00780EEE">
        <w:rPr>
          <w:rStyle w:val="bumpedfont15"/>
        </w:rPr>
        <w:t xml:space="preserve">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w:t>
      </w:r>
      <w:r w:rsidR="000050E3">
        <w:rPr>
          <w:rStyle w:val="bumpedfont15"/>
        </w:rPr>
        <w:br/>
      </w:r>
      <w:r w:rsidR="00676E60" w:rsidRPr="00780EEE">
        <w:rPr>
          <w:rStyle w:val="bumpedfont15"/>
        </w:rPr>
        <w:t>с указанием причин невозможности рассмотрения и разъяснением порядка надлежащего обращения в следующих случаях:</w:t>
      </w:r>
    </w:p>
    <w:p w:rsidR="00676E60" w:rsidRPr="00780EEE" w:rsidRDefault="00676E60" w:rsidP="00676E60">
      <w:pPr>
        <w:pStyle w:val="s15"/>
        <w:spacing w:before="0" w:beforeAutospacing="0" w:after="0" w:afterAutospacing="0"/>
        <w:ind w:firstLine="709"/>
        <w:jc w:val="both"/>
        <w:rPr>
          <w:rStyle w:val="bumpedfont15"/>
        </w:rPr>
      </w:pPr>
      <w:r w:rsidRPr="00780EEE">
        <w:lastRenderedPageBreak/>
        <w:t>1) возражение в отношении предостережения подано после истечения 10 (</w:t>
      </w:r>
      <w:r w:rsidRPr="00780EEE">
        <w:rPr>
          <w:rStyle w:val="bumpedfont15"/>
        </w:rPr>
        <w:t>десяти) рабочих дней со дня получения предостережения;</w:t>
      </w:r>
    </w:p>
    <w:p w:rsidR="00676E60" w:rsidRPr="00780EEE" w:rsidRDefault="00676E60" w:rsidP="00676E60">
      <w:pPr>
        <w:pStyle w:val="s15"/>
        <w:spacing w:before="0" w:beforeAutospacing="0" w:after="0" w:afterAutospacing="0"/>
        <w:ind w:firstLine="709"/>
        <w:jc w:val="both"/>
        <w:rPr>
          <w:rStyle w:val="bumpedfont15"/>
        </w:rPr>
      </w:pPr>
      <w:r w:rsidRPr="00780EEE">
        <w:rPr>
          <w:rStyle w:val="bumpedfont15"/>
        </w:rPr>
        <w:t>2) в удовлетворении возражения в отношении предостережения было отказано ранее;</w:t>
      </w:r>
    </w:p>
    <w:p w:rsidR="00676E60" w:rsidRPr="00780EEE" w:rsidRDefault="00676E60" w:rsidP="00676E60">
      <w:pPr>
        <w:pStyle w:val="s15"/>
        <w:spacing w:before="0" w:beforeAutospacing="0" w:after="0" w:afterAutospacing="0"/>
        <w:ind w:firstLine="709"/>
        <w:jc w:val="both"/>
        <w:rPr>
          <w:lang w:eastAsia="en-US"/>
        </w:rPr>
      </w:pPr>
      <w:r w:rsidRPr="00780EEE">
        <w:rPr>
          <w:rStyle w:val="bumpedfont15"/>
        </w:rPr>
        <w:t xml:space="preserve">3) возражение в отношении предостережения содержит </w:t>
      </w:r>
      <w:r w:rsidRPr="00780EEE">
        <w:rPr>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rsidR="00676E60" w:rsidRPr="00780EEE" w:rsidRDefault="00676E60" w:rsidP="00676E60">
      <w:pPr>
        <w:pStyle w:val="s15"/>
        <w:spacing w:before="0" w:beforeAutospacing="0" w:after="0" w:afterAutospacing="0"/>
        <w:ind w:firstLine="709"/>
        <w:jc w:val="both"/>
      </w:pPr>
      <w:r w:rsidRPr="00780EEE">
        <w:t xml:space="preserve">4) возражение </w:t>
      </w:r>
      <w:r w:rsidRPr="00780EEE">
        <w:rPr>
          <w:rStyle w:val="bumpedfont15"/>
        </w:rPr>
        <w:t xml:space="preserve">в отношении предостережения </w:t>
      </w:r>
      <w:r w:rsidRPr="00780EEE">
        <w:t>подано в ненадлежащий уполномоченный орган;</w:t>
      </w:r>
    </w:p>
    <w:p w:rsidR="00676E60" w:rsidRPr="00780EEE" w:rsidRDefault="00676E60" w:rsidP="00676E60">
      <w:pPr>
        <w:pStyle w:val="s15"/>
        <w:spacing w:before="0" w:beforeAutospacing="0" w:after="0" w:afterAutospacing="0"/>
        <w:ind w:firstLine="709"/>
        <w:jc w:val="both"/>
      </w:pPr>
      <w:r w:rsidRPr="00780EEE">
        <w:t xml:space="preserve">5) возражение </w:t>
      </w:r>
      <w:r w:rsidRPr="00780EEE">
        <w:rPr>
          <w:rStyle w:val="bumpedfont15"/>
        </w:rPr>
        <w:t xml:space="preserve">в отношении предостережения </w:t>
      </w:r>
      <w:r w:rsidRPr="00780EEE">
        <w:t xml:space="preserve">не содержит сведений, указанных </w:t>
      </w:r>
      <w:r w:rsidR="000050E3">
        <w:br/>
      </w:r>
      <w:r w:rsidRPr="00780EEE">
        <w:t xml:space="preserve">в пункте </w:t>
      </w:r>
      <w:r w:rsidR="00A608BF">
        <w:t>3.6</w:t>
      </w:r>
      <w:r w:rsidRPr="00780EEE">
        <w:t>.3 настоящего Положения.</w:t>
      </w:r>
    </w:p>
    <w:p w:rsidR="00676E60" w:rsidRPr="00780EEE" w:rsidRDefault="00A608BF" w:rsidP="00676E60">
      <w:pPr>
        <w:pStyle w:val="s15"/>
        <w:spacing w:before="0" w:beforeAutospacing="0" w:after="0" w:afterAutospacing="0"/>
        <w:ind w:firstLine="709"/>
        <w:jc w:val="both"/>
      </w:pPr>
      <w:r>
        <w:t>3.6</w:t>
      </w:r>
      <w:r w:rsidR="00676E60" w:rsidRPr="00780EEE">
        <w:t>.5. В случае</w:t>
      </w:r>
      <w:r w:rsidR="000050E3">
        <w:t>,</w:t>
      </w:r>
      <w:r w:rsidR="00676E60" w:rsidRPr="00780EEE">
        <w:t xml:space="preserve"> если возражение в отношении предостережения подано </w:t>
      </w:r>
      <w:r w:rsidR="000050E3">
        <w:br/>
      </w:r>
      <w:r w:rsidR="00676E60" w:rsidRPr="00780EEE">
        <w:t xml:space="preserve">в контрольный орган без использования единого портала государственных </w:t>
      </w:r>
      <w:r w:rsidR="00676E60" w:rsidRPr="00780EEE">
        <w:br/>
        <w:t xml:space="preserve">и муниципальных услуг контрольный орган отказывает контролируемому лицу </w:t>
      </w:r>
      <w:r w:rsidR="00676E60" w:rsidRPr="00780EEE">
        <w:br/>
        <w:t>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rsidR="008D55F5" w:rsidRPr="00780EEE" w:rsidRDefault="00A608BF" w:rsidP="00676E60">
      <w:pPr>
        <w:pStyle w:val="s15"/>
        <w:spacing w:before="0" w:beforeAutospacing="0" w:after="0" w:afterAutospacing="0"/>
        <w:ind w:firstLine="709"/>
        <w:jc w:val="both"/>
      </w:pPr>
      <w:r>
        <w:rPr>
          <w:rStyle w:val="bumpedfont15"/>
        </w:rPr>
        <w:t>3.6</w:t>
      </w:r>
      <w:r w:rsidR="00676E60" w:rsidRPr="00780EEE">
        <w:rPr>
          <w:rStyle w:val="bumpedfont15"/>
        </w:rPr>
        <w:t xml:space="preserve">.6. </w:t>
      </w:r>
      <w:r w:rsidR="008D55F5" w:rsidRPr="00780EEE">
        <w:rPr>
          <w:rStyle w:val="bumpedfont15"/>
        </w:rPr>
        <w:t xml:space="preserve">Контрольный орган рассматривает возражение в отношении предостережения </w:t>
      </w:r>
      <w:r w:rsidR="00F654B4" w:rsidRPr="00780EEE">
        <w:rPr>
          <w:rStyle w:val="bumpedfont15"/>
        </w:rPr>
        <w:br/>
      </w:r>
      <w:r w:rsidR="008D55F5" w:rsidRPr="00780EEE">
        <w:rPr>
          <w:rStyle w:val="bumpedfont15"/>
        </w:rPr>
        <w:t>в течение пятнадцати рабочих дней со дня его получения.</w:t>
      </w:r>
    </w:p>
    <w:p w:rsidR="008D55F5" w:rsidRPr="00780EEE" w:rsidRDefault="00A608BF" w:rsidP="00F654B4">
      <w:pPr>
        <w:pStyle w:val="s15"/>
        <w:spacing w:before="0" w:beforeAutospacing="0" w:after="0" w:afterAutospacing="0"/>
        <w:ind w:firstLine="709"/>
        <w:jc w:val="both"/>
      </w:pPr>
      <w:r>
        <w:rPr>
          <w:rStyle w:val="bumpedfont15"/>
        </w:rPr>
        <w:t>3.6</w:t>
      </w:r>
      <w:r w:rsidR="008D55F5" w:rsidRPr="00780EEE">
        <w:rPr>
          <w:rStyle w:val="bumpedfont15"/>
        </w:rPr>
        <w:t xml:space="preserve">.7. По результатам рассмотрения возражения </w:t>
      </w:r>
      <w:r w:rsidR="00676E60" w:rsidRPr="00780EEE">
        <w:rPr>
          <w:rStyle w:val="bumpedfont15"/>
        </w:rPr>
        <w:t>в отношении предостережения к</w:t>
      </w:r>
      <w:r w:rsidR="008D55F5" w:rsidRPr="00780EEE">
        <w:rPr>
          <w:rStyle w:val="bumpedfont15"/>
        </w:rPr>
        <w:t>онтрольный орган принимает одно из следующих решений:</w:t>
      </w:r>
    </w:p>
    <w:p w:rsidR="00676E60" w:rsidRPr="00780EEE" w:rsidRDefault="00676E60" w:rsidP="00676E60">
      <w:pPr>
        <w:pStyle w:val="s15"/>
        <w:spacing w:before="0" w:beforeAutospacing="0" w:after="0" w:afterAutospacing="0"/>
        <w:ind w:firstLine="709"/>
        <w:jc w:val="both"/>
      </w:pPr>
      <w:r w:rsidRPr="00780EEE">
        <w:rPr>
          <w:rStyle w:val="bumpedfont15"/>
        </w:rPr>
        <w:t>1) </w:t>
      </w:r>
      <w:r w:rsidRPr="00780EEE">
        <w:t>принять к сведению возражение в отношении предостережения</w:t>
      </w:r>
      <w:r w:rsidRPr="00780EEE">
        <w:rPr>
          <w:rStyle w:val="bumpedfont15"/>
        </w:rPr>
        <w:t>;</w:t>
      </w:r>
    </w:p>
    <w:p w:rsidR="00676E60" w:rsidRPr="00780EEE" w:rsidRDefault="00676E60" w:rsidP="00676E60">
      <w:pPr>
        <w:pStyle w:val="s15"/>
        <w:spacing w:before="0" w:beforeAutospacing="0" w:after="0" w:afterAutospacing="0"/>
        <w:ind w:firstLine="709"/>
        <w:jc w:val="both"/>
      </w:pPr>
      <w:r w:rsidRPr="00780EEE">
        <w:t>2) направить ответ на возражение в отношении предостережения.</w:t>
      </w:r>
    </w:p>
    <w:p w:rsidR="00676E60" w:rsidRPr="00581125" w:rsidRDefault="00A608BF" w:rsidP="00676E60">
      <w:pPr>
        <w:pStyle w:val="s15"/>
        <w:spacing w:before="0" w:beforeAutospacing="0" w:after="0" w:afterAutospacing="0"/>
        <w:ind w:firstLine="709"/>
        <w:jc w:val="both"/>
        <w:rPr>
          <w:lang w:eastAsia="en-US"/>
        </w:rPr>
      </w:pPr>
      <w:r>
        <w:t>3.6</w:t>
      </w:r>
      <w:r w:rsidR="00676E60" w:rsidRPr="00780EEE">
        <w:t xml:space="preserve">.8. </w:t>
      </w:r>
      <w:r w:rsidR="00676E60" w:rsidRPr="00780EEE">
        <w:rPr>
          <w:lang w:eastAsia="en-US"/>
        </w:rPr>
        <w:t xml:space="preserve">Решение контрольного органа, содержащее обоснование принятого решения, </w:t>
      </w:r>
      <w:r w:rsidR="00676E60" w:rsidRPr="00581125">
        <w:rPr>
          <w:lang w:eastAsia="en-US"/>
        </w:rPr>
        <w:t>срок и порядок его исполнения, размещается в личном кабинете контролируемого лица</w:t>
      </w:r>
      <w:r w:rsidR="000050E3">
        <w:rPr>
          <w:lang w:eastAsia="en-US"/>
        </w:rPr>
        <w:br/>
      </w:r>
      <w:r w:rsidR="00676E60" w:rsidRPr="00581125">
        <w:rPr>
          <w:lang w:eastAsia="en-US"/>
        </w:rPr>
        <w:t xml:space="preserve">на едином портале </w:t>
      </w:r>
      <w:r w:rsidR="00676E60" w:rsidRPr="00581125">
        <w:rPr>
          <w:rStyle w:val="bumpedfont15"/>
        </w:rPr>
        <w:t>государственных и муниципальных услуг</w:t>
      </w:r>
      <w:r w:rsidR="00676E60" w:rsidRPr="00581125">
        <w:rPr>
          <w:lang w:eastAsia="en-US"/>
        </w:rPr>
        <w:t>.</w:t>
      </w:r>
    </w:p>
    <w:p w:rsidR="00676E60" w:rsidRPr="00780EEE" w:rsidRDefault="00A608BF" w:rsidP="00676E60">
      <w:pPr>
        <w:pStyle w:val="s15"/>
        <w:spacing w:before="0" w:beforeAutospacing="0" w:after="0" w:afterAutospacing="0"/>
        <w:ind w:firstLine="709"/>
        <w:jc w:val="both"/>
        <w:rPr>
          <w:rStyle w:val="bumpedfont15"/>
        </w:rPr>
      </w:pPr>
      <w:r w:rsidRPr="00581125">
        <w:t>3.7</w:t>
      </w:r>
      <w:r w:rsidR="00676E60" w:rsidRPr="00581125">
        <w:t xml:space="preserve">. </w:t>
      </w:r>
      <w:r w:rsidR="00676E60" w:rsidRPr="00581125">
        <w:rPr>
          <w:rStyle w:val="bumpedfont15"/>
        </w:rPr>
        <w:t xml:space="preserve">Консультирование, в том числе письменное осуществляется в соответствии </w:t>
      </w:r>
      <w:r w:rsidR="000050E3">
        <w:rPr>
          <w:rStyle w:val="bumpedfont15"/>
        </w:rPr>
        <w:br/>
      </w:r>
      <w:r w:rsidR="00676E60" w:rsidRPr="00581125">
        <w:t>со статьёй 50 Федерального закона № 248-ФЗ</w:t>
      </w:r>
      <w:r w:rsidR="00676E60" w:rsidRPr="00581125">
        <w:rPr>
          <w:rStyle w:val="bumpedfont15"/>
        </w:rPr>
        <w:t xml:space="preserve"> по </w:t>
      </w:r>
      <w:r w:rsidR="00676E60" w:rsidRPr="00206285">
        <w:rPr>
          <w:rStyle w:val="bumpedfont15"/>
        </w:rPr>
        <w:t xml:space="preserve">вопросам, связанным с организацией </w:t>
      </w:r>
      <w:r w:rsidR="0001760F">
        <w:rPr>
          <w:rStyle w:val="bumpedfont15"/>
        </w:rPr>
        <w:br/>
      </w:r>
      <w:r w:rsidR="00676E60" w:rsidRPr="00206285">
        <w:rPr>
          <w:rStyle w:val="bumpedfont15"/>
        </w:rPr>
        <w:t>и осуществлением муниципального контроля</w:t>
      </w:r>
      <w:r w:rsidR="003D5124" w:rsidRPr="00206285">
        <w:rPr>
          <w:rStyle w:val="bumpedfont15"/>
        </w:rPr>
        <w:t xml:space="preserve"> в сфере благоустройства</w:t>
      </w:r>
      <w:r w:rsidR="00676E60" w:rsidRPr="00206285">
        <w:rPr>
          <w:rStyle w:val="bumpedfont15"/>
        </w:rPr>
        <w:t>:</w:t>
      </w:r>
    </w:p>
    <w:p w:rsidR="008D55F5" w:rsidRPr="00780EEE" w:rsidRDefault="008D55F5" w:rsidP="00F654B4">
      <w:pPr>
        <w:pStyle w:val="s32"/>
        <w:spacing w:before="0" w:beforeAutospacing="0" w:after="0" w:afterAutospacing="0"/>
        <w:ind w:firstLine="709"/>
        <w:jc w:val="both"/>
      </w:pPr>
      <w:r w:rsidRPr="00780EEE">
        <w:rPr>
          <w:rStyle w:val="bumpedfont15"/>
        </w:rPr>
        <w:t>1) порядка проведения контрольных мероприятий;</w:t>
      </w:r>
    </w:p>
    <w:p w:rsidR="008D55F5" w:rsidRPr="00780EEE" w:rsidRDefault="008D55F5" w:rsidP="00F654B4">
      <w:pPr>
        <w:pStyle w:val="s32"/>
        <w:spacing w:before="0" w:beforeAutospacing="0" w:after="0" w:afterAutospacing="0"/>
        <w:ind w:firstLine="709"/>
        <w:jc w:val="both"/>
      </w:pPr>
      <w:r w:rsidRPr="00780EEE">
        <w:rPr>
          <w:rStyle w:val="bumpedfont15"/>
        </w:rPr>
        <w:t>2) периодичности проведения контрольных мероприятий;</w:t>
      </w:r>
    </w:p>
    <w:p w:rsidR="008D55F5" w:rsidRPr="00780EEE" w:rsidRDefault="008D55F5" w:rsidP="00F654B4">
      <w:pPr>
        <w:pStyle w:val="s32"/>
        <w:spacing w:before="0" w:beforeAutospacing="0" w:after="0" w:afterAutospacing="0"/>
        <w:ind w:firstLine="709"/>
        <w:jc w:val="both"/>
      </w:pPr>
      <w:r w:rsidRPr="00780EEE">
        <w:rPr>
          <w:rStyle w:val="bumpedfont15"/>
        </w:rPr>
        <w:t>3) порядка принятия решений по итогам контрольных мероприятий;</w:t>
      </w:r>
    </w:p>
    <w:p w:rsidR="008D55F5" w:rsidRPr="00780EEE" w:rsidRDefault="008D55F5" w:rsidP="00F654B4">
      <w:pPr>
        <w:pStyle w:val="s32"/>
        <w:spacing w:before="0" w:beforeAutospacing="0" w:after="0" w:afterAutospacing="0"/>
        <w:ind w:firstLine="709"/>
        <w:jc w:val="both"/>
      </w:pPr>
      <w:r w:rsidRPr="00780EEE">
        <w:rPr>
          <w:rStyle w:val="bumpedfont15"/>
        </w:rPr>
        <w:t>4) порядка обжалования решений Контрольного органа.</w:t>
      </w:r>
    </w:p>
    <w:p w:rsidR="008D55F5" w:rsidRPr="00780EEE" w:rsidRDefault="00A608BF" w:rsidP="00F654B4">
      <w:pPr>
        <w:pStyle w:val="s26"/>
        <w:spacing w:before="0" w:beforeAutospacing="0" w:after="0" w:afterAutospacing="0"/>
        <w:ind w:firstLine="709"/>
        <w:jc w:val="both"/>
      </w:pPr>
      <w:r>
        <w:rPr>
          <w:rStyle w:val="bumpedfont15"/>
        </w:rPr>
        <w:t>3.7</w:t>
      </w:r>
      <w:r w:rsidR="007235A1" w:rsidRPr="00780EEE">
        <w:rPr>
          <w:rStyle w:val="bumpedfont15"/>
        </w:rPr>
        <w:t>.1</w:t>
      </w:r>
      <w:r w:rsidR="008D55F5" w:rsidRPr="00780EEE">
        <w:rPr>
          <w:rStyle w:val="bumpedfont15"/>
        </w:rPr>
        <w:t>. Инспекторы осуществляют консультирование контролируемых лиц и их представителей:</w:t>
      </w:r>
    </w:p>
    <w:p w:rsidR="008D55F5" w:rsidRPr="00780EEE" w:rsidRDefault="008D55F5" w:rsidP="00F654B4">
      <w:pPr>
        <w:pStyle w:val="s15"/>
        <w:spacing w:before="0" w:beforeAutospacing="0" w:after="0" w:afterAutospacing="0"/>
        <w:ind w:firstLine="709"/>
        <w:jc w:val="both"/>
        <w:rPr>
          <w:rStyle w:val="bumpedfont15"/>
        </w:rPr>
      </w:pPr>
      <w:r w:rsidRPr="00780EEE">
        <w:rPr>
          <w:rStyle w:val="bumpedfont15"/>
        </w:rPr>
        <w:t>1) в виде устных разъяснений</w:t>
      </w:r>
      <w:r w:rsidR="00D53404">
        <w:rPr>
          <w:rStyle w:val="bumpedfont15"/>
        </w:rPr>
        <w:t xml:space="preserve"> по телефону, посредством видеоконференц</w:t>
      </w:r>
      <w:r w:rsidRPr="00780EEE">
        <w:rPr>
          <w:rStyle w:val="bumpedfont15"/>
        </w:rPr>
        <w:t xml:space="preserve">связи, </w:t>
      </w:r>
      <w:r w:rsidR="00C8516E" w:rsidRPr="00780EEE">
        <w:rPr>
          <w:rStyle w:val="bumpedfont15"/>
        </w:rPr>
        <w:br/>
      </w:r>
      <w:r w:rsidRPr="00780EEE">
        <w:rPr>
          <w:rStyle w:val="bumpedfont15"/>
        </w:rPr>
        <w:t>на личном приеме либо в ходе проведения профилактического меропр</w:t>
      </w:r>
      <w:r w:rsidR="007235A1" w:rsidRPr="00780EEE">
        <w:rPr>
          <w:rStyle w:val="bumpedfont15"/>
        </w:rPr>
        <w:t>иятия, контрольного мероприятия.</w:t>
      </w:r>
    </w:p>
    <w:p w:rsidR="007235A1" w:rsidRPr="00780EEE" w:rsidRDefault="007235A1" w:rsidP="007235A1">
      <w:pPr>
        <w:pStyle w:val="s15"/>
        <w:spacing w:before="0" w:beforeAutospacing="0" w:after="0" w:afterAutospacing="0"/>
        <w:ind w:firstLine="709"/>
        <w:jc w:val="both"/>
      </w:pPr>
      <w:r w:rsidRPr="00780EEE">
        <w:rPr>
          <w:rStyle w:val="bumpedfont15"/>
        </w:rPr>
        <w:t>Индивидуальное консультирование на личном приеме каждого заявителя не может превышать 20 минут. Время разговора по телефону не должно превышать 10 минут. Контрольный орган не предоставляет в письменной форме информацию по вопросам устного консультирования;</w:t>
      </w:r>
    </w:p>
    <w:p w:rsidR="008D55F5" w:rsidRPr="00780EEE" w:rsidRDefault="008D55F5" w:rsidP="00F654B4">
      <w:pPr>
        <w:pStyle w:val="s15"/>
        <w:spacing w:before="0" w:beforeAutospacing="0" w:after="0" w:afterAutospacing="0"/>
        <w:ind w:firstLine="709"/>
        <w:jc w:val="both"/>
        <w:rPr>
          <w:rStyle w:val="bumpedfont15"/>
        </w:rPr>
      </w:pPr>
      <w:r w:rsidRPr="00780EEE">
        <w:rPr>
          <w:rStyle w:val="bumpedfont15"/>
        </w:rPr>
        <w:t xml:space="preserve">2) </w:t>
      </w:r>
      <w:r w:rsidR="007F7B04" w:rsidRPr="00780EEE">
        <w:rPr>
          <w:rStyle w:val="bumpedfont15"/>
        </w:rPr>
        <w:t xml:space="preserve">посредством размещения на официальном сайте письменного разъяснения </w:t>
      </w:r>
      <w:r w:rsidR="0001760F">
        <w:rPr>
          <w:rStyle w:val="bumpedfont15"/>
        </w:rPr>
        <w:br/>
      </w:r>
      <w:r w:rsidR="007F7B04" w:rsidRPr="00780EEE">
        <w:rPr>
          <w:rStyle w:val="bumpedfont15"/>
        </w:rPr>
        <w:t>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r w:rsidRPr="00780EEE">
        <w:rPr>
          <w:rStyle w:val="bumpedfont15"/>
        </w:rPr>
        <w:t>.</w:t>
      </w:r>
    </w:p>
    <w:p w:rsidR="007F7B04" w:rsidRPr="00780EEE" w:rsidRDefault="007F7B04" w:rsidP="00F654B4">
      <w:pPr>
        <w:pStyle w:val="s15"/>
        <w:spacing w:before="0" w:beforeAutospacing="0" w:after="0" w:afterAutospacing="0"/>
        <w:ind w:firstLine="709"/>
        <w:jc w:val="both"/>
      </w:pPr>
      <w:r w:rsidRPr="00780EEE">
        <w:rPr>
          <w:rStyle w:val="bumpedfont15"/>
        </w:rPr>
        <w:t xml:space="preserve">3) в письменной форме при их письменном обращении (в сроки, установленные Федеральным законом от 02.05.2006 № 59-ФЗ </w:t>
      </w:r>
      <w:r w:rsidR="005E6A10">
        <w:rPr>
          <w:rStyle w:val="bumpedfont15"/>
        </w:rPr>
        <w:t>«</w:t>
      </w:r>
      <w:r w:rsidRPr="00780EEE">
        <w:rPr>
          <w:rStyle w:val="bumpedfont15"/>
        </w:rPr>
        <w:t>О порядке рассмотрения обращений граждан Российской Федерации</w:t>
      </w:r>
      <w:r w:rsidR="005E6A10">
        <w:rPr>
          <w:rStyle w:val="bumpedfont15"/>
        </w:rPr>
        <w:t>»</w:t>
      </w:r>
      <w:r w:rsidRPr="00780EEE">
        <w:rPr>
          <w:rStyle w:val="bumpedfont15"/>
        </w:rPr>
        <w:t>).</w:t>
      </w:r>
    </w:p>
    <w:p w:rsidR="007F7B04" w:rsidRPr="00780EEE" w:rsidRDefault="008D55F5" w:rsidP="007F7B04">
      <w:pPr>
        <w:pStyle w:val="s15"/>
        <w:spacing w:before="0" w:beforeAutospacing="0" w:after="0" w:afterAutospacing="0"/>
        <w:ind w:firstLine="709"/>
        <w:jc w:val="both"/>
        <w:rPr>
          <w:rStyle w:val="bumpedfont15"/>
        </w:rPr>
      </w:pPr>
      <w:r w:rsidRPr="00780EEE">
        <w:rPr>
          <w:rStyle w:val="bumpedfont15"/>
        </w:rPr>
        <w:t>3.</w:t>
      </w:r>
      <w:r w:rsidR="00A608BF">
        <w:rPr>
          <w:rStyle w:val="bumpedfont15"/>
        </w:rPr>
        <w:t>7</w:t>
      </w:r>
      <w:r w:rsidR="007F7B04" w:rsidRPr="00780EEE">
        <w:rPr>
          <w:rStyle w:val="bumpedfont15"/>
        </w:rPr>
        <w:t>.2</w:t>
      </w:r>
      <w:r w:rsidRPr="00780EEE">
        <w:rPr>
          <w:rStyle w:val="bumpedfont15"/>
        </w:rPr>
        <w:t>.</w:t>
      </w:r>
      <w:r w:rsidR="007F7B04" w:rsidRPr="00780EEE">
        <w:rPr>
          <w:rStyle w:val="bumpedfont15"/>
        </w:rPr>
        <w:t xml:space="preserve"> Запись на консультирование, в том числе осуществление письменного консультирования</w:t>
      </w:r>
      <w:r w:rsidR="0001760F">
        <w:rPr>
          <w:rStyle w:val="bumpedfont15"/>
        </w:rPr>
        <w:t>,</w:t>
      </w:r>
      <w:r w:rsidR="007F7B04" w:rsidRPr="00780EEE">
        <w:rPr>
          <w:rStyle w:val="bumpedfont15"/>
        </w:rPr>
        <w:t xml:space="preserve"> может производиться с использованием единого портала государственных и муниципальных услуг.</w:t>
      </w:r>
    </w:p>
    <w:p w:rsidR="007F7B04" w:rsidRPr="00A608BF" w:rsidRDefault="00A608BF" w:rsidP="007F7B04">
      <w:pPr>
        <w:pStyle w:val="s15"/>
        <w:spacing w:before="0" w:beforeAutospacing="0" w:after="0" w:afterAutospacing="0"/>
        <w:ind w:firstLine="709"/>
        <w:jc w:val="both"/>
        <w:rPr>
          <w:rStyle w:val="bumpedfont15"/>
        </w:rPr>
      </w:pPr>
      <w:r>
        <w:rPr>
          <w:rStyle w:val="bumpedfont15"/>
        </w:rPr>
        <w:t>3.7</w:t>
      </w:r>
      <w:r w:rsidR="007F7B04" w:rsidRPr="00780EEE">
        <w:rPr>
          <w:rStyle w:val="bumpedfont15"/>
        </w:rPr>
        <w:t xml:space="preserve">.3. </w:t>
      </w:r>
      <w:r w:rsidR="007F7B04" w:rsidRPr="00A608BF">
        <w:rPr>
          <w:rStyle w:val="bumpedfont15"/>
        </w:rPr>
        <w:t>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r w:rsidR="008D55F5" w:rsidRPr="00A608BF">
        <w:rPr>
          <w:rStyle w:val="bumpedfont15"/>
        </w:rPr>
        <w:t xml:space="preserve"> </w:t>
      </w:r>
    </w:p>
    <w:p w:rsidR="008D55F5" w:rsidRDefault="00A608BF" w:rsidP="00F654B4">
      <w:pPr>
        <w:pStyle w:val="s15"/>
        <w:spacing w:before="0" w:beforeAutospacing="0" w:after="0" w:afterAutospacing="0"/>
        <w:ind w:firstLine="709"/>
        <w:jc w:val="both"/>
        <w:rPr>
          <w:rStyle w:val="bumpedfont15"/>
        </w:rPr>
      </w:pPr>
      <w:r w:rsidRPr="00A608BF">
        <w:rPr>
          <w:rStyle w:val="bumpedfont15"/>
        </w:rPr>
        <w:lastRenderedPageBreak/>
        <w:t>3.7</w:t>
      </w:r>
      <w:r w:rsidR="007F7B04" w:rsidRPr="00A608BF">
        <w:rPr>
          <w:rStyle w:val="bumpedfont15"/>
        </w:rPr>
        <w:t>.4</w:t>
      </w:r>
      <w:r w:rsidR="008D55F5" w:rsidRPr="00A608BF">
        <w:rPr>
          <w:rStyle w:val="bumpedfont15"/>
        </w:rPr>
        <w:t>. Контрольный орган осуществляет учет проведенных консультирований.</w:t>
      </w:r>
      <w:r w:rsidR="007F7B04">
        <w:rPr>
          <w:rStyle w:val="bumpedfont15"/>
        </w:rPr>
        <w:t xml:space="preserve"> </w:t>
      </w:r>
    </w:p>
    <w:p w:rsidR="00C8516E" w:rsidRPr="00780EEE" w:rsidRDefault="00A608BF" w:rsidP="00F654B4">
      <w:pPr>
        <w:pStyle w:val="s33"/>
        <w:spacing w:before="0" w:beforeAutospacing="0" w:after="0" w:afterAutospacing="0"/>
        <w:ind w:firstLine="709"/>
        <w:jc w:val="both"/>
        <w:rPr>
          <w:rStyle w:val="bumpedfont15"/>
          <w:bCs/>
        </w:rPr>
      </w:pPr>
      <w:r>
        <w:rPr>
          <w:rStyle w:val="bumpedfont15"/>
          <w:bCs/>
        </w:rPr>
        <w:t>3.8</w:t>
      </w:r>
      <w:r w:rsidR="007F7B04" w:rsidRPr="00780EEE">
        <w:rPr>
          <w:rStyle w:val="bumpedfont15"/>
          <w:bCs/>
        </w:rPr>
        <w:t>.</w:t>
      </w:r>
      <w:r w:rsidR="007F7B04" w:rsidRPr="00780EEE">
        <w:t xml:space="preserve"> </w:t>
      </w:r>
      <w:r w:rsidR="007F7B04" w:rsidRPr="00780EEE">
        <w:rPr>
          <w:rStyle w:val="bumpedfont15"/>
          <w:bCs/>
        </w:rPr>
        <w:t xml:space="preserve">Профилактический визит осуществляется в порядке, предусмотренном </w:t>
      </w:r>
      <w:r w:rsidR="0001760F">
        <w:rPr>
          <w:rStyle w:val="bumpedfont15"/>
          <w:bCs/>
        </w:rPr>
        <w:br/>
      </w:r>
      <w:r w:rsidR="007F7B04" w:rsidRPr="00780EEE">
        <w:rPr>
          <w:rStyle w:val="bumpedfont15"/>
          <w:bCs/>
        </w:rPr>
        <w:t xml:space="preserve">статьями 52, 52.1 и 52.2 Федерального закона № 248-ФЗ. </w:t>
      </w:r>
    </w:p>
    <w:p w:rsidR="007F7B04" w:rsidRPr="00780EEE" w:rsidRDefault="00A608BF" w:rsidP="00F654B4">
      <w:pPr>
        <w:pStyle w:val="s33"/>
        <w:spacing w:before="0" w:beforeAutospacing="0" w:after="0" w:afterAutospacing="0"/>
        <w:ind w:firstLine="709"/>
        <w:jc w:val="both"/>
        <w:rPr>
          <w:rStyle w:val="bumpedfont15"/>
          <w:bCs/>
        </w:rPr>
      </w:pPr>
      <w:r>
        <w:rPr>
          <w:rStyle w:val="bumpedfont15"/>
          <w:bCs/>
        </w:rPr>
        <w:t>3.8</w:t>
      </w:r>
      <w:r w:rsidR="007F7B04" w:rsidRPr="00780EEE">
        <w:rPr>
          <w:rStyle w:val="bumpedfont15"/>
          <w:bCs/>
        </w:rPr>
        <w:t xml:space="preserve">.1.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w:t>
      </w:r>
      <w:r w:rsidR="005E6A10">
        <w:rPr>
          <w:rStyle w:val="bumpedfont15"/>
          <w:bCs/>
        </w:rPr>
        <w:t>«</w:t>
      </w:r>
      <w:r w:rsidR="007F7B04" w:rsidRPr="00780EEE">
        <w:rPr>
          <w:rStyle w:val="bumpedfont15"/>
          <w:bCs/>
        </w:rPr>
        <w:t>Инспектор</w:t>
      </w:r>
      <w:r w:rsidR="005E6A10">
        <w:rPr>
          <w:rStyle w:val="bumpedfont15"/>
          <w:bCs/>
        </w:rPr>
        <w:t>»</w:t>
      </w:r>
      <w:r w:rsidR="007F7B04" w:rsidRPr="00780EEE">
        <w:rPr>
          <w:rStyle w:val="bumpedfont15"/>
          <w:bCs/>
        </w:rPr>
        <w:t>.</w:t>
      </w:r>
    </w:p>
    <w:p w:rsidR="007F7B04" w:rsidRPr="00780EEE" w:rsidRDefault="00A608BF" w:rsidP="007F7B04">
      <w:pPr>
        <w:widowControl w:val="0"/>
        <w:tabs>
          <w:tab w:val="left" w:pos="1134"/>
        </w:tabs>
        <w:ind w:firstLine="709"/>
        <w:jc w:val="both"/>
      </w:pPr>
      <w:r>
        <w:rPr>
          <w:rStyle w:val="bumpedfont15"/>
          <w:bCs/>
        </w:rPr>
        <w:t>3.8</w:t>
      </w:r>
      <w:r w:rsidR="007F7B04" w:rsidRPr="00780EEE">
        <w:rPr>
          <w:rStyle w:val="bumpedfont15"/>
          <w:bCs/>
        </w:rPr>
        <w:t xml:space="preserve">.2. </w:t>
      </w:r>
      <w:r w:rsidR="007F7B04" w:rsidRPr="00780EEE">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51098" w:rsidRPr="00780EEE" w:rsidRDefault="00A608BF" w:rsidP="00B51098">
      <w:pPr>
        <w:pStyle w:val="s33"/>
        <w:spacing w:before="0" w:beforeAutospacing="0" w:after="0" w:afterAutospacing="0"/>
        <w:ind w:firstLine="709"/>
        <w:jc w:val="both"/>
      </w:pPr>
      <w:r>
        <w:t>3.8</w:t>
      </w:r>
      <w:r w:rsidR="007F7B04" w:rsidRPr="00780EEE">
        <w:t>.2.1.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rsidR="00B51098" w:rsidRPr="00780EEE" w:rsidRDefault="00A608BF" w:rsidP="00B51098">
      <w:pPr>
        <w:pStyle w:val="s33"/>
        <w:spacing w:before="0" w:beforeAutospacing="0" w:after="0" w:afterAutospacing="0"/>
        <w:ind w:firstLine="709"/>
        <w:jc w:val="both"/>
      </w:pPr>
      <w:r>
        <w:t>3.8</w:t>
      </w:r>
      <w:r w:rsidR="00B51098" w:rsidRPr="00780EEE">
        <w:t>.2.2.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проводятся с периодичностью, определённой Правительством Российской Федерации в соответствии с пунктом 3 части 2 статьи 25 Федерального закона № 248-ФЗ.</w:t>
      </w:r>
    </w:p>
    <w:p w:rsidR="00B51098" w:rsidRPr="00780EEE" w:rsidRDefault="00A608BF" w:rsidP="00B51098">
      <w:pPr>
        <w:widowControl w:val="0"/>
        <w:tabs>
          <w:tab w:val="left" w:pos="1134"/>
        </w:tabs>
        <w:ind w:firstLine="709"/>
        <w:jc w:val="both"/>
        <w:rPr>
          <w:sz w:val="28"/>
          <w:szCs w:val="28"/>
        </w:rPr>
      </w:pPr>
      <w:r>
        <w:t>3.8</w:t>
      </w:r>
      <w:r w:rsidR="00B51098" w:rsidRPr="00780EEE">
        <w:t>.3.</w:t>
      </w:r>
      <w:r w:rsidR="00B51098" w:rsidRPr="00780EEE">
        <w:rPr>
          <w:sz w:val="28"/>
          <w:szCs w:val="28"/>
        </w:rPr>
        <w:t xml:space="preserve"> </w:t>
      </w:r>
      <w:r w:rsidR="00B51098" w:rsidRPr="00780EEE">
        <w:t xml:space="preserve">Профилактические визиты по инициативе контролируемого лица проводятся </w:t>
      </w:r>
      <w:r w:rsidR="0001760F">
        <w:br/>
      </w:r>
      <w:r w:rsidR="00B51098" w:rsidRPr="00780EEE">
        <w:t>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51098" w:rsidRPr="00780EEE" w:rsidRDefault="00A608BF" w:rsidP="00B51098">
      <w:pPr>
        <w:widowControl w:val="0"/>
        <w:tabs>
          <w:tab w:val="left" w:pos="1134"/>
        </w:tabs>
        <w:ind w:firstLine="709"/>
        <w:jc w:val="both"/>
      </w:pPr>
      <w:r>
        <w:t>3.8</w:t>
      </w:r>
      <w:r w:rsidR="00B51098" w:rsidRPr="00780EEE">
        <w:t>.3.1 Заявление о проведении профилактического визита подается посредством единого портала государственных и муниципальных услуг.</w:t>
      </w:r>
    </w:p>
    <w:p w:rsidR="00B51098" w:rsidRPr="00780EEE" w:rsidRDefault="00A608BF" w:rsidP="00B51098">
      <w:pPr>
        <w:widowControl w:val="0"/>
        <w:tabs>
          <w:tab w:val="left" w:pos="1134"/>
        </w:tabs>
        <w:ind w:firstLine="709"/>
        <w:jc w:val="both"/>
      </w:pPr>
      <w:r>
        <w:t>3.8</w:t>
      </w:r>
      <w:r w:rsidR="00B51098" w:rsidRPr="00780EEE">
        <w:t xml:space="preserve">.3.2. Контрольный орган рассматривает заявление в течение десяти рабочих дней </w:t>
      </w:r>
      <w:r w:rsidR="0001760F">
        <w:br/>
      </w:r>
      <w:r w:rsidR="00B51098" w:rsidRPr="00780EEE">
        <w:t xml:space="preserve">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w:t>
      </w:r>
      <w:r w:rsidR="0001760F">
        <w:br/>
      </w:r>
      <w:r w:rsidR="00B51098" w:rsidRPr="00780EEE">
        <w:t>№ 248-ФЗ, о чем уведомляет контролируемое лицо.</w:t>
      </w:r>
    </w:p>
    <w:p w:rsidR="00B51098" w:rsidRPr="00780EEE" w:rsidRDefault="00A608BF" w:rsidP="00B51098">
      <w:pPr>
        <w:widowControl w:val="0"/>
        <w:tabs>
          <w:tab w:val="left" w:pos="1134"/>
        </w:tabs>
        <w:ind w:firstLine="709"/>
        <w:jc w:val="both"/>
      </w:pPr>
      <w:r>
        <w:t>3.8</w:t>
      </w:r>
      <w:r w:rsidR="00B51098" w:rsidRPr="00780EEE">
        <w:t>.3.3. В случае</w:t>
      </w:r>
      <w:r w:rsidR="0001760F">
        <w:t>,</w:t>
      </w:r>
      <w:r w:rsidR="00B51098" w:rsidRPr="00780EEE">
        <w:t xml:space="preserve"> если заявление о проведении профилактического визита </w:t>
      </w:r>
      <w:r w:rsidR="0001760F">
        <w:br/>
      </w:r>
      <w:r w:rsidR="00B51098" w:rsidRPr="00780EEE">
        <w:t>по инициативе контролируемого лица подано в контрольный орган без использования единого портала государственных и муниципальных услуг</w:t>
      </w:r>
      <w:r w:rsidR="0001760F">
        <w:t>,</w:t>
      </w:r>
      <w:r w:rsidR="00B51098" w:rsidRPr="00780EEE">
        <w:t xml:space="preserve">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w:t>
      </w:r>
      <w:r w:rsidR="0001760F">
        <w:br/>
      </w:r>
      <w:r w:rsidR="00B51098" w:rsidRPr="00780EEE">
        <w:t>и разъяснением порядка надлежащего обращения.</w:t>
      </w:r>
    </w:p>
    <w:p w:rsidR="00B51098" w:rsidRPr="00780EEE" w:rsidRDefault="00A608BF" w:rsidP="00B51098">
      <w:pPr>
        <w:widowControl w:val="0"/>
        <w:tabs>
          <w:tab w:val="left" w:pos="1134"/>
        </w:tabs>
        <w:ind w:firstLine="709"/>
        <w:jc w:val="both"/>
      </w:pPr>
      <w:r>
        <w:t>3.8</w:t>
      </w:r>
      <w:r w:rsidR="00B51098" w:rsidRPr="00780EEE">
        <w:t>.3.4. В случае</w:t>
      </w:r>
      <w:r w:rsidR="005E6A10">
        <w:t>,</w:t>
      </w:r>
      <w:r w:rsidR="00B51098" w:rsidRPr="00780EEE">
        <w:t xml:space="preserve"> если заявление о проведении профилактического визита </w:t>
      </w:r>
      <w:r w:rsidR="005E6A10">
        <w:br/>
      </w:r>
      <w:r w:rsidR="00B51098" w:rsidRPr="00780EEE">
        <w:t xml:space="preserve">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w:t>
      </w:r>
      <w:r w:rsidR="005E6A10">
        <w:br/>
      </w:r>
      <w:r w:rsidR="00B51098" w:rsidRPr="00780EEE">
        <w:t>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 числе по заявлению контролируемого лица, направленному с использованием единого портала государственных и муниципальных услуг.</w:t>
      </w:r>
    </w:p>
    <w:p w:rsidR="00B51098" w:rsidRPr="00780EEE" w:rsidRDefault="00A608BF" w:rsidP="00B51098">
      <w:pPr>
        <w:widowControl w:val="0"/>
        <w:tabs>
          <w:tab w:val="left" w:pos="1134"/>
        </w:tabs>
        <w:ind w:firstLine="709"/>
        <w:jc w:val="both"/>
      </w:pPr>
      <w:r>
        <w:t>3.8</w:t>
      </w:r>
      <w:r w:rsidR="00B51098" w:rsidRPr="00780EEE">
        <w:t>.3.5. Контролируемое лицо вправе обжаловать решение об отказе в проведении обязательного профилактического визита в порядке, установленном главой 9 Федерального закона № 248-ФЗ.</w:t>
      </w:r>
    </w:p>
    <w:p w:rsidR="00B51098" w:rsidRPr="00780EEE" w:rsidRDefault="00A608BF" w:rsidP="00B51098">
      <w:pPr>
        <w:widowControl w:val="0"/>
        <w:tabs>
          <w:tab w:val="left" w:pos="1134"/>
        </w:tabs>
        <w:ind w:firstLine="709"/>
        <w:jc w:val="both"/>
        <w:rPr>
          <w:rFonts w:eastAsia="Calibri"/>
        </w:rPr>
      </w:pPr>
      <w:r>
        <w:t>3.9</w:t>
      </w:r>
      <w:r w:rsidR="00B51098" w:rsidRPr="00780EEE">
        <w:t>. </w:t>
      </w:r>
      <w:r w:rsidR="00B51098" w:rsidRPr="00780EEE">
        <w:rPr>
          <w:rFonts w:eastAsia="Calibri"/>
        </w:rPr>
        <w:t>В случае</w:t>
      </w:r>
      <w:r w:rsidR="005E6A10">
        <w:rPr>
          <w:rFonts w:eastAsia="Calibri"/>
        </w:rPr>
        <w:t>,</w:t>
      </w:r>
      <w:r w:rsidR="00B51098" w:rsidRPr="00780EEE">
        <w:rPr>
          <w:rFonts w:eastAsia="Calibri"/>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11" w:history="1">
        <w:r w:rsidR="00B51098" w:rsidRPr="00780EEE">
          <w:rPr>
            <w:rFonts w:eastAsia="Calibri"/>
          </w:rPr>
          <w:t>статье 90</w:t>
        </w:r>
      </w:hyperlink>
      <w:r w:rsidR="00B51098" w:rsidRPr="00780EEE">
        <w:rPr>
          <w:rFonts w:eastAsia="Calibri"/>
        </w:rPr>
        <w:t xml:space="preserve"> Федерального закона № 248-ФЗ.</w:t>
      </w:r>
    </w:p>
    <w:p w:rsidR="00B51098" w:rsidRPr="00780EEE" w:rsidRDefault="00B51098" w:rsidP="00B51098">
      <w:pPr>
        <w:pStyle w:val="s33"/>
        <w:spacing w:before="0" w:beforeAutospacing="0" w:after="0" w:afterAutospacing="0"/>
        <w:ind w:firstLine="709"/>
        <w:jc w:val="both"/>
        <w:rPr>
          <w:rStyle w:val="bumpedfont15"/>
        </w:rPr>
      </w:pPr>
    </w:p>
    <w:p w:rsidR="007F7B04" w:rsidRPr="00780EEE" w:rsidRDefault="007F7B04" w:rsidP="00F654B4">
      <w:pPr>
        <w:pStyle w:val="s33"/>
        <w:spacing w:before="0" w:beforeAutospacing="0" w:after="0" w:afterAutospacing="0"/>
        <w:ind w:firstLine="709"/>
        <w:jc w:val="both"/>
        <w:rPr>
          <w:rStyle w:val="bumpedfont15"/>
          <w:bCs/>
        </w:rPr>
      </w:pPr>
    </w:p>
    <w:p w:rsidR="008D55F5" w:rsidRPr="00780EEE" w:rsidRDefault="00B51098" w:rsidP="00C8516E">
      <w:pPr>
        <w:pStyle w:val="s33"/>
        <w:spacing w:before="0" w:beforeAutospacing="0" w:after="0" w:afterAutospacing="0"/>
        <w:jc w:val="center"/>
      </w:pPr>
      <w:r w:rsidRPr="00780EEE">
        <w:rPr>
          <w:rStyle w:val="bumpedfont15"/>
          <w:b/>
          <w:bCs/>
        </w:rPr>
        <w:lastRenderedPageBreak/>
        <w:t>4. Контрольные мероприятия</w:t>
      </w:r>
    </w:p>
    <w:p w:rsidR="008D55F5" w:rsidRPr="00780EEE" w:rsidRDefault="008D55F5" w:rsidP="00C8516E">
      <w:pPr>
        <w:pStyle w:val="s34"/>
        <w:spacing w:before="0" w:beforeAutospacing="0" w:after="0" w:afterAutospacing="0"/>
        <w:jc w:val="center"/>
      </w:pPr>
    </w:p>
    <w:p w:rsidR="008D55F5" w:rsidRPr="00780EEE" w:rsidRDefault="008D55F5" w:rsidP="00F654B4">
      <w:pPr>
        <w:pStyle w:val="s4"/>
        <w:spacing w:before="0" w:beforeAutospacing="0" w:after="0" w:afterAutospacing="0"/>
        <w:ind w:firstLine="709"/>
        <w:jc w:val="both"/>
      </w:pPr>
      <w:r w:rsidRPr="00780EEE">
        <w:rPr>
          <w:rStyle w:val="bumpedfont15"/>
        </w:rPr>
        <w:t xml:space="preserve">4.1. </w:t>
      </w:r>
      <w:r w:rsidR="00B51098" w:rsidRPr="00780EEE">
        <w:rPr>
          <w:rStyle w:val="bumpedfont15"/>
        </w:rPr>
        <w:t>При осуществлении муниципального контроля плановые контрольные мероприятия не проводятся.</w:t>
      </w:r>
    </w:p>
    <w:p w:rsidR="00B51098" w:rsidRPr="00780EEE" w:rsidRDefault="00B51098" w:rsidP="00F654B4">
      <w:pPr>
        <w:pStyle w:val="s26"/>
        <w:spacing w:before="0" w:beforeAutospacing="0" w:after="0" w:afterAutospacing="0"/>
        <w:ind w:firstLine="709"/>
        <w:jc w:val="both"/>
        <w:rPr>
          <w:rStyle w:val="bumpedfont15"/>
        </w:rPr>
      </w:pPr>
      <w:r w:rsidRPr="00780EEE">
        <w:rPr>
          <w:rStyle w:val="bumpedfont15"/>
        </w:rPr>
        <w:t>4.2</w:t>
      </w:r>
      <w:r w:rsidR="003D45FF" w:rsidRPr="00780EEE">
        <w:rPr>
          <w:rStyle w:val="bumpedfont15"/>
        </w:rPr>
        <w:t xml:space="preserve">. </w:t>
      </w:r>
      <w:r w:rsidRPr="00780EEE">
        <w:rPr>
          <w:rStyle w:val="bumpedfont15"/>
        </w:rPr>
        <w:t>Контрольные мероприятия проводятся в соответствии с главой 12 Федерального закона № 248-ФЗ.</w:t>
      </w:r>
    </w:p>
    <w:p w:rsidR="00B51098" w:rsidRPr="00780EEE" w:rsidRDefault="00B51098" w:rsidP="00F654B4">
      <w:pPr>
        <w:pStyle w:val="s26"/>
        <w:spacing w:before="0" w:beforeAutospacing="0" w:after="0" w:afterAutospacing="0"/>
        <w:ind w:firstLine="709"/>
        <w:jc w:val="both"/>
        <w:rPr>
          <w:rStyle w:val="bumpedfont15"/>
        </w:rPr>
      </w:pPr>
      <w:r w:rsidRPr="00780EEE">
        <w:rPr>
          <w:rStyle w:val="bumpedfont15"/>
        </w:rPr>
        <w:t>4.3.</w:t>
      </w:r>
      <w:r w:rsidR="00631188" w:rsidRPr="00780EEE">
        <w:rPr>
          <w:rStyle w:val="bumpedfont15"/>
        </w:rPr>
        <w:t xml:space="preserve"> При осуществлении муниципального контроля проводятся следующие контрольные мероприятия с взаимодействием с контролируемым лицом:</w:t>
      </w:r>
    </w:p>
    <w:p w:rsidR="00631188" w:rsidRPr="00780EEE" w:rsidRDefault="00631188" w:rsidP="00631188">
      <w:pPr>
        <w:pStyle w:val="s26"/>
        <w:spacing w:before="0" w:beforeAutospacing="0" w:after="0" w:afterAutospacing="0"/>
        <w:ind w:firstLine="709"/>
        <w:jc w:val="both"/>
        <w:rPr>
          <w:rStyle w:val="bumpedfont15"/>
        </w:rPr>
      </w:pPr>
      <w:r w:rsidRPr="00780EEE">
        <w:rPr>
          <w:rStyle w:val="bumpedfont15"/>
        </w:rPr>
        <w:t>1) инспекционный визит;</w:t>
      </w:r>
    </w:p>
    <w:p w:rsidR="00631188" w:rsidRPr="00780EEE" w:rsidRDefault="00631188" w:rsidP="00631188">
      <w:pPr>
        <w:pStyle w:val="s26"/>
        <w:spacing w:before="0" w:beforeAutospacing="0" w:after="0" w:afterAutospacing="0"/>
        <w:ind w:firstLine="709"/>
        <w:jc w:val="both"/>
        <w:rPr>
          <w:rStyle w:val="bumpedfont15"/>
        </w:rPr>
      </w:pPr>
      <w:r w:rsidRPr="00780EEE">
        <w:rPr>
          <w:rStyle w:val="bumpedfont15"/>
        </w:rPr>
        <w:t xml:space="preserve">2) рейдовый осмотр; </w:t>
      </w:r>
    </w:p>
    <w:p w:rsidR="00631188" w:rsidRPr="00780EEE" w:rsidRDefault="00A608BF" w:rsidP="00631188">
      <w:pPr>
        <w:pStyle w:val="s26"/>
        <w:spacing w:before="0" w:beforeAutospacing="0" w:after="0" w:afterAutospacing="0"/>
        <w:ind w:firstLine="709"/>
        <w:jc w:val="both"/>
        <w:rPr>
          <w:rStyle w:val="bumpedfont15"/>
        </w:rPr>
      </w:pPr>
      <w:r>
        <w:rPr>
          <w:rStyle w:val="bumpedfont15"/>
        </w:rPr>
        <w:t>3</w:t>
      </w:r>
      <w:r w:rsidR="00631188" w:rsidRPr="00780EEE">
        <w:rPr>
          <w:rStyle w:val="bumpedfont15"/>
        </w:rPr>
        <w:t xml:space="preserve">) документарная проверка; </w:t>
      </w:r>
    </w:p>
    <w:p w:rsidR="00631188" w:rsidRPr="00780EEE" w:rsidRDefault="00A608BF" w:rsidP="00631188">
      <w:pPr>
        <w:pStyle w:val="s26"/>
        <w:spacing w:before="0" w:beforeAutospacing="0" w:after="0" w:afterAutospacing="0"/>
        <w:ind w:firstLine="709"/>
        <w:jc w:val="both"/>
        <w:rPr>
          <w:rStyle w:val="bumpedfont15"/>
        </w:rPr>
      </w:pPr>
      <w:r>
        <w:rPr>
          <w:rStyle w:val="bumpedfont15"/>
        </w:rPr>
        <w:t>4</w:t>
      </w:r>
      <w:r w:rsidR="00631188" w:rsidRPr="00780EEE">
        <w:rPr>
          <w:rStyle w:val="bumpedfont15"/>
        </w:rPr>
        <w:t>) выездная проверка.</w:t>
      </w:r>
    </w:p>
    <w:p w:rsidR="00631188" w:rsidRPr="00780EEE" w:rsidRDefault="00631188" w:rsidP="00631188">
      <w:pPr>
        <w:pStyle w:val="s26"/>
        <w:spacing w:before="0" w:beforeAutospacing="0" w:after="0" w:afterAutospacing="0"/>
        <w:ind w:firstLine="709"/>
        <w:jc w:val="both"/>
      </w:pPr>
      <w:r w:rsidRPr="00780EEE">
        <w:rPr>
          <w:rStyle w:val="bumpedfont15"/>
        </w:rPr>
        <w:t xml:space="preserve">4.4. </w:t>
      </w:r>
      <w:r w:rsidRPr="00780EEE">
        <w:t xml:space="preserve">Инспекционный визит, выездная проверка, рейдовый осмотр могут проводиться </w:t>
      </w:r>
      <w:r w:rsidR="005E6A10">
        <w:br/>
      </w:r>
      <w:r w:rsidRPr="00780EEE">
        <w:t xml:space="preserve">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5E6A10">
        <w:t>«</w:t>
      </w:r>
      <w:r w:rsidRPr="00780EEE">
        <w:t>Инспектор</w:t>
      </w:r>
      <w:r w:rsidR="005E6A10">
        <w:t>»</w:t>
      </w:r>
      <w:r w:rsidRPr="00780EEE">
        <w:t>.</w:t>
      </w:r>
    </w:p>
    <w:p w:rsidR="00B51098" w:rsidRPr="00780EEE" w:rsidRDefault="00631188" w:rsidP="00F654B4">
      <w:pPr>
        <w:pStyle w:val="s26"/>
        <w:spacing w:before="0" w:beforeAutospacing="0" w:after="0" w:afterAutospacing="0"/>
        <w:ind w:firstLine="709"/>
        <w:jc w:val="both"/>
        <w:rPr>
          <w:rStyle w:val="bumpedfont15"/>
        </w:rPr>
      </w:pPr>
      <w:r w:rsidRPr="00780EEE">
        <w:rPr>
          <w:rStyle w:val="bumpedfont15"/>
        </w:rPr>
        <w:t>4.5. Инспекционный визит проводится в соответствии с требованиями статьи 70 Федерального закона № 248-ФЗ.</w:t>
      </w:r>
    </w:p>
    <w:p w:rsidR="00631188" w:rsidRPr="00780EEE" w:rsidRDefault="00631188" w:rsidP="00631188">
      <w:pPr>
        <w:pStyle w:val="s26"/>
        <w:spacing w:before="0" w:beforeAutospacing="0" w:after="0" w:afterAutospacing="0"/>
        <w:ind w:firstLine="709"/>
        <w:jc w:val="both"/>
        <w:rPr>
          <w:rStyle w:val="bumpedfont15"/>
        </w:rPr>
      </w:pPr>
      <w:r w:rsidRPr="00780EEE">
        <w:rPr>
          <w:rStyle w:val="bumpedfont15"/>
        </w:rPr>
        <w:t>4.5.1. В ходе инспекционного визита могут совершаться следующие контрольные действия:</w:t>
      </w:r>
    </w:p>
    <w:p w:rsidR="00631188" w:rsidRPr="00780EEE" w:rsidRDefault="00631188" w:rsidP="00631188">
      <w:pPr>
        <w:pStyle w:val="s26"/>
        <w:spacing w:before="0" w:beforeAutospacing="0" w:after="0" w:afterAutospacing="0"/>
        <w:ind w:firstLine="709"/>
        <w:jc w:val="both"/>
        <w:rPr>
          <w:rStyle w:val="bumpedfont15"/>
        </w:rPr>
      </w:pPr>
      <w:r w:rsidRPr="00780EEE">
        <w:rPr>
          <w:rStyle w:val="bumpedfont15"/>
        </w:rPr>
        <w:t>1) осмотр;</w:t>
      </w:r>
    </w:p>
    <w:p w:rsidR="00631188" w:rsidRPr="00780EEE" w:rsidRDefault="00631188" w:rsidP="00631188">
      <w:pPr>
        <w:pStyle w:val="s26"/>
        <w:spacing w:before="0" w:beforeAutospacing="0" w:after="0" w:afterAutospacing="0"/>
        <w:ind w:firstLine="709"/>
        <w:jc w:val="both"/>
        <w:rPr>
          <w:rStyle w:val="bumpedfont15"/>
        </w:rPr>
      </w:pPr>
      <w:r w:rsidRPr="00780EEE">
        <w:rPr>
          <w:rStyle w:val="bumpedfont15"/>
        </w:rPr>
        <w:t>2) опрос;</w:t>
      </w:r>
    </w:p>
    <w:p w:rsidR="00631188" w:rsidRPr="00780EEE" w:rsidRDefault="00631188" w:rsidP="00631188">
      <w:pPr>
        <w:pStyle w:val="s26"/>
        <w:spacing w:before="0" w:beforeAutospacing="0" w:after="0" w:afterAutospacing="0"/>
        <w:ind w:firstLine="709"/>
        <w:jc w:val="both"/>
        <w:rPr>
          <w:rStyle w:val="bumpedfont15"/>
        </w:rPr>
      </w:pPr>
      <w:r w:rsidRPr="00780EEE">
        <w:rPr>
          <w:rStyle w:val="bumpedfont15"/>
        </w:rPr>
        <w:t>3) получение письменных объяснений;</w:t>
      </w:r>
    </w:p>
    <w:p w:rsidR="00631188" w:rsidRPr="00780EEE" w:rsidRDefault="00631188" w:rsidP="00631188">
      <w:pPr>
        <w:pStyle w:val="s26"/>
        <w:spacing w:before="0" w:beforeAutospacing="0" w:after="0" w:afterAutospacing="0"/>
        <w:ind w:firstLine="709"/>
        <w:jc w:val="both"/>
        <w:rPr>
          <w:rStyle w:val="bumpedfont15"/>
        </w:rPr>
      </w:pPr>
      <w:r w:rsidRPr="00780EEE">
        <w:rPr>
          <w:rStyle w:val="bumpedfont15"/>
        </w:rPr>
        <w:t>4) инструментальное обследование;</w:t>
      </w:r>
    </w:p>
    <w:p w:rsidR="00631188" w:rsidRPr="00780EEE" w:rsidRDefault="00631188" w:rsidP="00631188">
      <w:pPr>
        <w:pStyle w:val="s26"/>
        <w:spacing w:before="0" w:beforeAutospacing="0" w:after="0" w:afterAutospacing="0"/>
        <w:ind w:firstLine="709"/>
        <w:jc w:val="both"/>
        <w:rPr>
          <w:rStyle w:val="bumpedfont15"/>
        </w:rPr>
      </w:pPr>
      <w:r w:rsidRPr="00780EEE">
        <w:rPr>
          <w:rStyle w:val="bumpedfont15"/>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31188" w:rsidRPr="00780EEE" w:rsidRDefault="00631188" w:rsidP="00F654B4">
      <w:pPr>
        <w:pStyle w:val="s26"/>
        <w:spacing w:before="0" w:beforeAutospacing="0" w:after="0" w:afterAutospacing="0"/>
        <w:ind w:firstLine="709"/>
        <w:jc w:val="both"/>
        <w:rPr>
          <w:rStyle w:val="bumpedfont15"/>
        </w:rPr>
      </w:pPr>
      <w:r w:rsidRPr="00780EEE">
        <w:rPr>
          <w:rStyle w:val="bumpedfont15"/>
        </w:rPr>
        <w:t>4.5.2.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31188" w:rsidRPr="00780EEE" w:rsidRDefault="00631188" w:rsidP="00F654B4">
      <w:pPr>
        <w:pStyle w:val="s26"/>
        <w:spacing w:before="0" w:beforeAutospacing="0" w:after="0" w:afterAutospacing="0"/>
        <w:ind w:firstLine="709"/>
        <w:jc w:val="both"/>
        <w:rPr>
          <w:rStyle w:val="bumpedfont15"/>
        </w:rPr>
      </w:pPr>
      <w:r w:rsidRPr="00780EEE">
        <w:rPr>
          <w:rStyle w:val="bumpedfont15"/>
        </w:rPr>
        <w:t>4.6. Рейдовый осмотр проводится в порядке, установленном статьей 71 Федерального закона № 248-ФЗ.</w:t>
      </w:r>
    </w:p>
    <w:p w:rsidR="00631188" w:rsidRPr="00780EEE" w:rsidRDefault="00631188" w:rsidP="00631188">
      <w:pPr>
        <w:pStyle w:val="s26"/>
        <w:spacing w:before="0" w:beforeAutospacing="0" w:after="0" w:afterAutospacing="0"/>
        <w:ind w:firstLine="709"/>
        <w:jc w:val="both"/>
        <w:rPr>
          <w:rStyle w:val="bumpedfont15"/>
        </w:rPr>
      </w:pPr>
      <w:r w:rsidRPr="00780EEE">
        <w:rPr>
          <w:rStyle w:val="bumpedfont15"/>
        </w:rPr>
        <w:t>4.6.1. В ходе рейдового осмотра могут совершаться следующие контрольные действия:</w:t>
      </w:r>
    </w:p>
    <w:p w:rsidR="00631188" w:rsidRPr="00780EEE" w:rsidRDefault="00631188" w:rsidP="00631188">
      <w:pPr>
        <w:pStyle w:val="s26"/>
        <w:spacing w:before="0" w:beforeAutospacing="0" w:after="0" w:afterAutospacing="0"/>
        <w:ind w:firstLine="709"/>
        <w:jc w:val="both"/>
        <w:rPr>
          <w:rStyle w:val="bumpedfont15"/>
        </w:rPr>
      </w:pPr>
      <w:r w:rsidRPr="00780EEE">
        <w:rPr>
          <w:rStyle w:val="bumpedfont15"/>
        </w:rPr>
        <w:t>1) осмотр;</w:t>
      </w:r>
    </w:p>
    <w:p w:rsidR="00631188" w:rsidRPr="00780EEE" w:rsidRDefault="00631188" w:rsidP="00631188">
      <w:pPr>
        <w:pStyle w:val="s26"/>
        <w:spacing w:before="0" w:beforeAutospacing="0" w:after="0" w:afterAutospacing="0"/>
        <w:ind w:firstLine="709"/>
        <w:jc w:val="both"/>
        <w:rPr>
          <w:rStyle w:val="bumpedfont15"/>
        </w:rPr>
      </w:pPr>
      <w:r w:rsidRPr="00780EEE">
        <w:rPr>
          <w:rStyle w:val="bumpedfont15"/>
        </w:rPr>
        <w:t>2) опрос;</w:t>
      </w:r>
    </w:p>
    <w:p w:rsidR="00631188" w:rsidRPr="00780EEE" w:rsidRDefault="00631188" w:rsidP="00631188">
      <w:pPr>
        <w:pStyle w:val="s26"/>
        <w:spacing w:before="0" w:beforeAutospacing="0" w:after="0" w:afterAutospacing="0"/>
        <w:ind w:firstLine="709"/>
        <w:jc w:val="both"/>
        <w:rPr>
          <w:rStyle w:val="bumpedfont15"/>
        </w:rPr>
      </w:pPr>
      <w:r w:rsidRPr="00780EEE">
        <w:rPr>
          <w:rStyle w:val="bumpedfont15"/>
        </w:rPr>
        <w:t>3) истребование документов;</w:t>
      </w:r>
    </w:p>
    <w:p w:rsidR="00631188" w:rsidRPr="00780EEE" w:rsidRDefault="00631188" w:rsidP="00631188">
      <w:pPr>
        <w:pStyle w:val="s26"/>
        <w:spacing w:before="0" w:beforeAutospacing="0" w:after="0" w:afterAutospacing="0"/>
        <w:ind w:firstLine="709"/>
        <w:jc w:val="both"/>
        <w:rPr>
          <w:rStyle w:val="bumpedfont15"/>
        </w:rPr>
      </w:pPr>
      <w:r w:rsidRPr="00780EEE">
        <w:rPr>
          <w:rStyle w:val="bumpedfont15"/>
        </w:rPr>
        <w:t>4) получение письменных объяснений;</w:t>
      </w:r>
    </w:p>
    <w:p w:rsidR="00631188" w:rsidRPr="00780EEE" w:rsidRDefault="00631188" w:rsidP="00631188">
      <w:pPr>
        <w:pStyle w:val="s26"/>
        <w:spacing w:before="0" w:beforeAutospacing="0" w:after="0" w:afterAutospacing="0"/>
        <w:ind w:firstLine="709"/>
        <w:jc w:val="both"/>
        <w:rPr>
          <w:rStyle w:val="bumpedfont15"/>
        </w:rPr>
      </w:pPr>
      <w:r w:rsidRPr="00780EEE">
        <w:rPr>
          <w:rStyle w:val="bumpedfont15"/>
        </w:rPr>
        <w:t>5) инструментальное обследование.</w:t>
      </w:r>
    </w:p>
    <w:p w:rsidR="00631188" w:rsidRPr="00780EEE" w:rsidRDefault="00631188" w:rsidP="00F654B4">
      <w:pPr>
        <w:pStyle w:val="s26"/>
        <w:spacing w:before="0" w:beforeAutospacing="0" w:after="0" w:afterAutospacing="0"/>
        <w:ind w:firstLine="709"/>
        <w:jc w:val="both"/>
        <w:rPr>
          <w:rStyle w:val="bumpedfont15"/>
        </w:rPr>
      </w:pPr>
      <w:r w:rsidRPr="00780EEE">
        <w:rPr>
          <w:rStyle w:val="bumpedfont15"/>
        </w:rPr>
        <w:t>4.6.2.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631188" w:rsidRPr="00780EEE" w:rsidRDefault="00FF0D12" w:rsidP="00F654B4">
      <w:pPr>
        <w:pStyle w:val="s26"/>
        <w:spacing w:before="0" w:beforeAutospacing="0" w:after="0" w:afterAutospacing="0"/>
        <w:ind w:firstLine="709"/>
        <w:jc w:val="both"/>
      </w:pPr>
      <w:r w:rsidRPr="00780EEE">
        <w:rPr>
          <w:rStyle w:val="bumpedfont15"/>
        </w:rPr>
        <w:t xml:space="preserve">4.7. </w:t>
      </w:r>
      <w:r w:rsidRPr="00780EEE">
        <w:t>Документарная проверка проводится в соответствии с требованиями статьи 72 Федерального закона № 248-ФЗ.</w:t>
      </w:r>
    </w:p>
    <w:p w:rsidR="00FF0D12" w:rsidRPr="00780EEE" w:rsidRDefault="00FF0D12" w:rsidP="00FF0D12">
      <w:pPr>
        <w:ind w:firstLine="709"/>
        <w:jc w:val="both"/>
      </w:pPr>
      <w:r w:rsidRPr="00780EEE">
        <w:t>4.7.1. В ходе документарной проверки могут совершаться следующие контрольные действия:</w:t>
      </w:r>
    </w:p>
    <w:p w:rsidR="00FF0D12" w:rsidRPr="00780EEE" w:rsidRDefault="00FF0D12" w:rsidP="00FF0D12">
      <w:pPr>
        <w:ind w:firstLine="709"/>
        <w:jc w:val="both"/>
      </w:pPr>
      <w:r w:rsidRPr="00780EEE">
        <w:t>1) получение письменных объяснений;</w:t>
      </w:r>
    </w:p>
    <w:p w:rsidR="00FF0D12" w:rsidRDefault="00AE3CA0" w:rsidP="00FF0D12">
      <w:pPr>
        <w:ind w:firstLine="709"/>
        <w:jc w:val="both"/>
      </w:pPr>
      <w:r>
        <w:t>2) истребование документов;</w:t>
      </w:r>
    </w:p>
    <w:p w:rsidR="00AE3CA0" w:rsidRPr="00780EEE" w:rsidRDefault="00AE3CA0" w:rsidP="00FF0D12">
      <w:pPr>
        <w:ind w:firstLine="709"/>
        <w:jc w:val="both"/>
      </w:pPr>
      <w:r>
        <w:t>3) экспертиза.</w:t>
      </w:r>
    </w:p>
    <w:p w:rsidR="00FF0D12" w:rsidRPr="00780EEE" w:rsidRDefault="00FF0D12" w:rsidP="00FF0D12">
      <w:pPr>
        <w:ind w:firstLine="709"/>
        <w:jc w:val="both"/>
      </w:pPr>
      <w:r w:rsidRPr="00780EEE">
        <w:t xml:space="preserve">4.7.2.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w:t>
      </w:r>
      <w:r w:rsidRPr="00780EEE">
        <w:lastRenderedPageBreak/>
        <w:t>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FF0D12" w:rsidRPr="00780EEE" w:rsidRDefault="00FF0D12" w:rsidP="00FF0D12">
      <w:pPr>
        <w:pStyle w:val="s26"/>
        <w:spacing w:before="0" w:beforeAutospacing="0" w:after="0" w:afterAutospacing="0"/>
        <w:ind w:firstLine="709"/>
        <w:jc w:val="both"/>
        <w:rPr>
          <w:rStyle w:val="bumpedfont15"/>
          <w:sz w:val="28"/>
          <w:szCs w:val="28"/>
        </w:rPr>
      </w:pPr>
      <w:r w:rsidRPr="00780EEE">
        <w:t xml:space="preserve">4.8. </w:t>
      </w:r>
      <w:r w:rsidRPr="00780EEE">
        <w:rPr>
          <w:rStyle w:val="bumpedfont15"/>
        </w:rPr>
        <w:t>Выездная проверка проводится в соответствии с требованиями статьи 73 Федерального закона № 248-ФЗ.</w:t>
      </w:r>
    </w:p>
    <w:p w:rsidR="00FF0D12" w:rsidRPr="00780EEE" w:rsidRDefault="00FF0D12" w:rsidP="00FF0D12">
      <w:pPr>
        <w:pStyle w:val="s26"/>
        <w:spacing w:before="0" w:beforeAutospacing="0" w:after="0" w:afterAutospacing="0"/>
        <w:ind w:firstLine="709"/>
        <w:jc w:val="both"/>
        <w:rPr>
          <w:rStyle w:val="bumpedfont15"/>
        </w:rPr>
      </w:pPr>
      <w:r w:rsidRPr="00780EEE">
        <w:rPr>
          <w:rStyle w:val="bumpedfont15"/>
        </w:rPr>
        <w:t>4.8.1. В ходе выездной проверки могут совершаться следующие контрольные действия:</w:t>
      </w:r>
    </w:p>
    <w:p w:rsidR="00FF0D12" w:rsidRDefault="00FF0D12" w:rsidP="00FF0D12">
      <w:pPr>
        <w:pStyle w:val="s26"/>
        <w:spacing w:before="0" w:beforeAutospacing="0" w:after="0" w:afterAutospacing="0"/>
        <w:ind w:firstLine="709"/>
        <w:jc w:val="both"/>
        <w:rPr>
          <w:rStyle w:val="bumpedfont15"/>
        </w:rPr>
      </w:pPr>
      <w:r w:rsidRPr="00780EEE">
        <w:rPr>
          <w:rStyle w:val="bumpedfont15"/>
        </w:rPr>
        <w:t>1) осмотр;</w:t>
      </w:r>
    </w:p>
    <w:p w:rsidR="00292D1A" w:rsidRPr="00780EEE" w:rsidRDefault="00292D1A" w:rsidP="00FF0D12">
      <w:pPr>
        <w:pStyle w:val="s26"/>
        <w:spacing w:before="0" w:beforeAutospacing="0" w:after="0" w:afterAutospacing="0"/>
        <w:ind w:firstLine="709"/>
        <w:jc w:val="both"/>
        <w:rPr>
          <w:rStyle w:val="bumpedfont15"/>
        </w:rPr>
      </w:pPr>
      <w:r>
        <w:rPr>
          <w:rStyle w:val="bumpedfont15"/>
        </w:rPr>
        <w:t>2) досмотр;</w:t>
      </w:r>
    </w:p>
    <w:p w:rsidR="00FF0D12" w:rsidRPr="00780EEE" w:rsidRDefault="00292D1A" w:rsidP="00FF0D12">
      <w:pPr>
        <w:pStyle w:val="s26"/>
        <w:spacing w:before="0" w:beforeAutospacing="0" w:after="0" w:afterAutospacing="0"/>
        <w:ind w:firstLine="709"/>
        <w:jc w:val="both"/>
        <w:rPr>
          <w:rStyle w:val="bumpedfont15"/>
        </w:rPr>
      </w:pPr>
      <w:r>
        <w:rPr>
          <w:rStyle w:val="bumpedfont15"/>
        </w:rPr>
        <w:t>3</w:t>
      </w:r>
      <w:r w:rsidR="00FF0D12" w:rsidRPr="00780EEE">
        <w:rPr>
          <w:rStyle w:val="bumpedfont15"/>
        </w:rPr>
        <w:t>) опрос;</w:t>
      </w:r>
    </w:p>
    <w:p w:rsidR="00FF0D12" w:rsidRPr="00780EEE" w:rsidRDefault="00292D1A" w:rsidP="00FF0D12">
      <w:pPr>
        <w:pStyle w:val="s26"/>
        <w:spacing w:before="0" w:beforeAutospacing="0" w:after="0" w:afterAutospacing="0"/>
        <w:ind w:firstLine="709"/>
        <w:jc w:val="both"/>
        <w:rPr>
          <w:rStyle w:val="bumpedfont15"/>
        </w:rPr>
      </w:pPr>
      <w:r>
        <w:rPr>
          <w:rStyle w:val="bumpedfont15"/>
        </w:rPr>
        <w:t>4</w:t>
      </w:r>
      <w:r w:rsidR="00FF0D12" w:rsidRPr="00780EEE">
        <w:rPr>
          <w:rStyle w:val="bumpedfont15"/>
        </w:rPr>
        <w:t>) получение письменных объяснений;</w:t>
      </w:r>
    </w:p>
    <w:p w:rsidR="00FF0D12" w:rsidRPr="00780EEE" w:rsidRDefault="00292D1A" w:rsidP="007765C5">
      <w:pPr>
        <w:pStyle w:val="s26"/>
        <w:spacing w:before="0" w:beforeAutospacing="0" w:after="0" w:afterAutospacing="0"/>
        <w:jc w:val="both"/>
        <w:rPr>
          <w:rStyle w:val="bumpedfont15"/>
        </w:rPr>
      </w:pPr>
      <w:r>
        <w:rPr>
          <w:rStyle w:val="bumpedfont15"/>
        </w:rPr>
        <w:t xml:space="preserve">            5</w:t>
      </w:r>
      <w:r w:rsidR="00FF0D12" w:rsidRPr="00780EEE">
        <w:rPr>
          <w:rStyle w:val="bumpedfont15"/>
        </w:rPr>
        <w:t>) истребование документов;</w:t>
      </w:r>
    </w:p>
    <w:p w:rsidR="00FF0D12" w:rsidRPr="00780EEE" w:rsidRDefault="00292D1A" w:rsidP="00FF0D12">
      <w:pPr>
        <w:pStyle w:val="s26"/>
        <w:spacing w:before="0" w:beforeAutospacing="0" w:after="0" w:afterAutospacing="0"/>
        <w:ind w:firstLine="709"/>
        <w:jc w:val="both"/>
        <w:rPr>
          <w:rStyle w:val="bumpedfont15"/>
        </w:rPr>
      </w:pPr>
      <w:r>
        <w:rPr>
          <w:rStyle w:val="bumpedfont15"/>
        </w:rPr>
        <w:t>6</w:t>
      </w:r>
      <w:r w:rsidR="00FF0D12" w:rsidRPr="00780EEE">
        <w:rPr>
          <w:rStyle w:val="bumpedfont15"/>
        </w:rPr>
        <w:t>) инструментальное обследование.</w:t>
      </w:r>
    </w:p>
    <w:p w:rsidR="00FF0D12" w:rsidRPr="00780EEE" w:rsidRDefault="007765C5" w:rsidP="00FF0D12">
      <w:pPr>
        <w:pStyle w:val="s26"/>
        <w:spacing w:before="0" w:beforeAutospacing="0" w:after="0" w:afterAutospacing="0"/>
        <w:ind w:firstLine="709"/>
        <w:jc w:val="both"/>
        <w:rPr>
          <w:rStyle w:val="bumpedfont15"/>
        </w:rPr>
      </w:pPr>
      <w:r w:rsidRPr="00780EEE">
        <w:rPr>
          <w:rStyle w:val="bumpedfont15"/>
        </w:rPr>
        <w:t>4.</w:t>
      </w:r>
      <w:r w:rsidR="00FF0D12" w:rsidRPr="00780EEE">
        <w:rPr>
          <w:rStyle w:val="bumpedfont15"/>
        </w:rPr>
        <w:t xml:space="preserve">8.2.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w:t>
      </w:r>
      <w:r w:rsidR="005E6A10">
        <w:rPr>
          <w:rStyle w:val="bumpedfont15"/>
        </w:rPr>
        <w:br/>
      </w:r>
      <w:r w:rsidR="00FF0D12" w:rsidRPr="00780EEE">
        <w:rPr>
          <w:rStyle w:val="bumpedfont15"/>
        </w:rPr>
        <w:t xml:space="preserve">в ходе проведения выездной проверки не может превышать пятьдесят часов для малого предприятия и пятнадцать часов для микропредприятия. </w:t>
      </w:r>
    </w:p>
    <w:p w:rsidR="007765C5" w:rsidRPr="00780EEE" w:rsidRDefault="007765C5" w:rsidP="007765C5">
      <w:pPr>
        <w:pStyle w:val="s26"/>
        <w:spacing w:before="0" w:beforeAutospacing="0" w:after="0" w:afterAutospacing="0"/>
        <w:ind w:firstLine="709"/>
        <w:jc w:val="both"/>
      </w:pPr>
      <w:r w:rsidRPr="00780EEE">
        <w:t xml:space="preserve">4.9. </w:t>
      </w:r>
      <w:r w:rsidR="00292D1A">
        <w:t>Осмотр, досмотр, опрос и экспертиза,</w:t>
      </w:r>
      <w:r w:rsidRPr="00780EEE">
        <w:t xml:space="preserve"> совершаемые в ходе контрольных мероприятий с взаимодействием с контролируемым лицом, могут проводиться </w:t>
      </w:r>
      <w:r w:rsidR="005E6A10">
        <w:br/>
      </w:r>
      <w:r w:rsidRPr="00780EEE">
        <w:t xml:space="preserve">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5E6A10">
        <w:t>«</w:t>
      </w:r>
      <w:r w:rsidRPr="00780EEE">
        <w:t>Инспектор</w:t>
      </w:r>
      <w:r w:rsidR="005E6A10">
        <w:t>»</w:t>
      </w:r>
      <w:r w:rsidRPr="00780EEE">
        <w:t>.</w:t>
      </w:r>
    </w:p>
    <w:p w:rsidR="007765C5" w:rsidRPr="00780EEE" w:rsidRDefault="00E12DED" w:rsidP="007765C5">
      <w:pPr>
        <w:pStyle w:val="s26"/>
        <w:spacing w:before="0" w:beforeAutospacing="0" w:after="0" w:afterAutospacing="0"/>
        <w:ind w:firstLine="709"/>
        <w:jc w:val="both"/>
      </w:pPr>
      <w:r w:rsidRPr="00780EEE">
        <w:t xml:space="preserve">4.10. </w:t>
      </w:r>
      <w:r w:rsidR="007765C5" w:rsidRPr="00780EEE">
        <w:t xml:space="preserve">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w:t>
      </w:r>
      <w:r w:rsidR="004A0C1F">
        <w:br/>
      </w:r>
      <w:r w:rsidR="007765C5" w:rsidRPr="00780EEE">
        <w:t xml:space="preserve">в том числе мобильное приложение </w:t>
      </w:r>
      <w:r w:rsidR="005E6A10">
        <w:t>«</w:t>
      </w:r>
      <w:r w:rsidR="007765C5" w:rsidRPr="00780EEE">
        <w:t>Инспектор</w:t>
      </w:r>
      <w:r w:rsidR="005E6A10">
        <w:t>»</w:t>
      </w:r>
      <w:r w:rsidR="007765C5" w:rsidRPr="00780EEE">
        <w:t xml:space="preserve"> (далее – средства фиксации).</w:t>
      </w:r>
    </w:p>
    <w:p w:rsidR="007765C5" w:rsidRPr="00780EEE" w:rsidRDefault="00E12DED" w:rsidP="007765C5">
      <w:pPr>
        <w:pStyle w:val="s26"/>
        <w:spacing w:before="0" w:beforeAutospacing="0" w:after="0" w:afterAutospacing="0"/>
        <w:ind w:firstLine="709"/>
        <w:jc w:val="both"/>
      </w:pPr>
      <w:r w:rsidRPr="00780EEE">
        <w:t>4.</w:t>
      </w:r>
      <w:r w:rsidR="007765C5" w:rsidRPr="00780EEE">
        <w:t xml:space="preserve">10.1. Решение о необходимости использования средств фиксации </w:t>
      </w:r>
      <w:r w:rsidR="005E6A10">
        <w:br/>
      </w:r>
      <w:r w:rsidR="007765C5" w:rsidRPr="00780EEE">
        <w:t>при осуществлении контрольных мероприятий, контрольных действий принимается должностным лицом самостоятельно.</w:t>
      </w:r>
    </w:p>
    <w:p w:rsidR="007765C5" w:rsidRPr="00780EEE" w:rsidRDefault="00E12DED" w:rsidP="007765C5">
      <w:pPr>
        <w:pStyle w:val="s26"/>
        <w:spacing w:before="0" w:beforeAutospacing="0" w:after="0" w:afterAutospacing="0"/>
        <w:ind w:firstLine="709"/>
        <w:jc w:val="both"/>
      </w:pPr>
      <w:r w:rsidRPr="00780EEE">
        <w:t>4.</w:t>
      </w:r>
      <w:r w:rsidR="007765C5" w:rsidRPr="00780EEE">
        <w:t>10.2. Средства фиксации должны позволять однозначно идентифицировать объект фиксации, отражающий нарушение обязательных требований.</w:t>
      </w:r>
    </w:p>
    <w:p w:rsidR="007765C5" w:rsidRPr="00780EEE" w:rsidRDefault="00E12DED" w:rsidP="007765C5">
      <w:pPr>
        <w:pStyle w:val="s26"/>
        <w:spacing w:before="0" w:beforeAutospacing="0" w:after="0" w:afterAutospacing="0"/>
        <w:ind w:firstLine="709"/>
        <w:jc w:val="both"/>
      </w:pPr>
      <w:r w:rsidRPr="00780EEE">
        <w:t>4.</w:t>
      </w:r>
      <w:r w:rsidR="007765C5" w:rsidRPr="00780EEE">
        <w:t xml:space="preserve">10.3. Применение средств фиксации при проведении контрольных мероприятий </w:t>
      </w:r>
      <w:r w:rsidR="005E6A10">
        <w:br/>
      </w:r>
      <w:r w:rsidR="007765C5" w:rsidRPr="00780EEE">
        <w:t>с взаимодействием с контролируемым лицом осуществляется с обязательным уведомлением контролируемого лица.</w:t>
      </w:r>
    </w:p>
    <w:p w:rsidR="007765C5" w:rsidRDefault="00E12DED" w:rsidP="007765C5">
      <w:pPr>
        <w:pStyle w:val="s26"/>
        <w:spacing w:before="0" w:beforeAutospacing="0" w:after="0" w:afterAutospacing="0"/>
        <w:ind w:firstLine="709"/>
        <w:jc w:val="both"/>
      </w:pPr>
      <w:r w:rsidRPr="00780EEE">
        <w:t>4.</w:t>
      </w:r>
      <w:r w:rsidR="007765C5" w:rsidRPr="00780EEE">
        <w:t>10.4.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rsidR="00451DA6" w:rsidRPr="00780EEE" w:rsidRDefault="00451DA6" w:rsidP="00451DA6">
      <w:pPr>
        <w:pStyle w:val="s26"/>
        <w:spacing w:before="0" w:beforeAutospacing="0" w:after="0" w:afterAutospacing="0"/>
        <w:ind w:firstLine="709"/>
        <w:jc w:val="both"/>
      </w:pPr>
      <w:r w:rsidRPr="005E6A10">
        <w:t xml:space="preserve">Акт контрольного (надзорного) мероприятия – это официальный документ, который составляется по итогам проверки и фиксирует все действия, выявленные нарушения </w:t>
      </w:r>
      <w:r w:rsidR="005E6A10">
        <w:br/>
      </w:r>
      <w:r w:rsidRPr="005E6A10">
        <w:t xml:space="preserve">и установленные факты в рамках Федерального закона № 248-ФЗ </w:t>
      </w:r>
      <w:r w:rsidR="005E6A10">
        <w:t>«</w:t>
      </w:r>
      <w:r w:rsidRPr="005E6A10">
        <w:t>О государственном контроле (надзоре) и муниципальном контроле</w:t>
      </w:r>
      <w:r w:rsidR="005E6A10">
        <w:t>»</w:t>
      </w:r>
      <w:r w:rsidRPr="005E6A10">
        <w:t xml:space="preserve">. Акт контрольного (надзорного) мероприятия </w:t>
      </w:r>
      <w:r w:rsidR="00B21155" w:rsidRPr="005E6A10">
        <w:t>оформляется</w:t>
      </w:r>
      <w:r w:rsidRPr="005E6A10">
        <w:t xml:space="preserve"> </w:t>
      </w:r>
      <w:r w:rsidR="004F60E2" w:rsidRPr="005E6A10">
        <w:t>в соответствии со ст. 87 и 88 Федерального закона № 248-ФЗ.</w:t>
      </w:r>
    </w:p>
    <w:p w:rsidR="007765C5" w:rsidRPr="00780EEE" w:rsidRDefault="00E12DED" w:rsidP="007765C5">
      <w:pPr>
        <w:pStyle w:val="s26"/>
        <w:spacing w:before="0" w:beforeAutospacing="0" w:after="0" w:afterAutospacing="0"/>
        <w:ind w:firstLine="709"/>
        <w:jc w:val="both"/>
      </w:pPr>
      <w:r w:rsidRPr="00780EEE">
        <w:t>4.</w:t>
      </w:r>
      <w:r w:rsidR="007765C5" w:rsidRPr="00780EEE">
        <w:t xml:space="preserve">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времени и месте </w:t>
      </w:r>
      <w:r w:rsidR="007765C5" w:rsidRPr="00780EEE">
        <w:lastRenderedPageBreak/>
        <w:t xml:space="preserve">начала и окончания осуществления записи. В ходе записи подробно фиксируются </w:t>
      </w:r>
      <w:r w:rsidR="005E6A10">
        <w:br/>
      </w:r>
      <w:r w:rsidR="007765C5" w:rsidRPr="00780EEE">
        <w:t>и указываются место и характер выявленного нарушения обязательных требований.</w:t>
      </w:r>
    </w:p>
    <w:p w:rsidR="007765C5" w:rsidRPr="00780EEE" w:rsidRDefault="00E12DED" w:rsidP="007765C5">
      <w:pPr>
        <w:pStyle w:val="s26"/>
        <w:spacing w:before="0" w:beforeAutospacing="0" w:after="0" w:afterAutospacing="0"/>
        <w:ind w:firstLine="709"/>
        <w:jc w:val="both"/>
      </w:pPr>
      <w:r w:rsidRPr="00780EEE">
        <w:t>4.</w:t>
      </w:r>
      <w:r w:rsidR="007765C5" w:rsidRPr="00780EEE">
        <w:t>11. Контролируемое лицо вправе не позднее чем за два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rsidR="007765C5" w:rsidRPr="00780EEE" w:rsidRDefault="007765C5" w:rsidP="007765C5">
      <w:pPr>
        <w:pStyle w:val="s26"/>
        <w:spacing w:before="0" w:beforeAutospacing="0" w:after="0" w:afterAutospacing="0"/>
        <w:ind w:firstLine="709"/>
        <w:jc w:val="both"/>
      </w:pPr>
      <w:r w:rsidRPr="00780EEE">
        <w:t>1)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rsidR="007765C5" w:rsidRPr="00780EEE" w:rsidRDefault="007765C5" w:rsidP="007765C5">
      <w:pPr>
        <w:pStyle w:val="s26"/>
        <w:spacing w:before="0" w:beforeAutospacing="0" w:after="0" w:afterAutospacing="0"/>
        <w:ind w:firstLine="709"/>
        <w:jc w:val="both"/>
      </w:pPr>
      <w:r w:rsidRPr="00780EEE">
        <w:t>2) временной нетрудоспособности на момент проведения контрольного мероприятия</w:t>
      </w:r>
      <w:r w:rsidR="008F2E1E">
        <w:t>;</w:t>
      </w:r>
    </w:p>
    <w:p w:rsidR="007765C5" w:rsidRPr="00780EEE" w:rsidRDefault="007765C5" w:rsidP="007765C5">
      <w:pPr>
        <w:pStyle w:val="Standard"/>
        <w:ind w:firstLine="709"/>
        <w:jc w:val="both"/>
        <w:rPr>
          <w:rFonts w:ascii="Times New Roman" w:hAnsi="Times New Roman" w:cs="Times New Roman"/>
        </w:rPr>
      </w:pPr>
      <w:r w:rsidRPr="00780EEE">
        <w:rPr>
          <w:rFonts w:ascii="Times New Roman" w:hAnsi="Times New Roman" w:cs="Times New Roman"/>
        </w:rPr>
        <w:t>3) 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rsidR="007765C5" w:rsidRPr="00780EEE" w:rsidRDefault="007765C5" w:rsidP="007765C5">
      <w:pPr>
        <w:pStyle w:val="s26"/>
        <w:spacing w:before="0" w:beforeAutospacing="0" w:after="0" w:afterAutospacing="0"/>
        <w:ind w:firstLine="709"/>
        <w:jc w:val="both"/>
      </w:pPr>
      <w:r w:rsidRPr="00780EEE">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7765C5" w:rsidRPr="00780EEE" w:rsidRDefault="00E12DED" w:rsidP="007765C5">
      <w:pPr>
        <w:pStyle w:val="Standard"/>
        <w:ind w:firstLine="709"/>
        <w:jc w:val="both"/>
        <w:rPr>
          <w:rFonts w:ascii="Times New Roman" w:hAnsi="Times New Roman" w:cs="Times New Roman"/>
        </w:rPr>
      </w:pPr>
      <w:r w:rsidRPr="00780EEE">
        <w:rPr>
          <w:rFonts w:ascii="Times New Roman" w:hAnsi="Times New Roman" w:cs="Times New Roman"/>
        </w:rPr>
        <w:t>4.</w:t>
      </w:r>
      <w:r w:rsidR="007765C5" w:rsidRPr="00780EEE">
        <w:rPr>
          <w:rFonts w:ascii="Times New Roman" w:hAnsi="Times New Roman" w:cs="Times New Roman"/>
        </w:rPr>
        <w:t xml:space="preserve">11.1. Проведение контрольного мероприятия переносится контрольным органом </w:t>
      </w:r>
      <w:r w:rsidR="005E6A10">
        <w:rPr>
          <w:rFonts w:ascii="Times New Roman" w:hAnsi="Times New Roman" w:cs="Times New Roman"/>
        </w:rPr>
        <w:br/>
      </w:r>
      <w:r w:rsidR="007765C5" w:rsidRPr="00780EEE">
        <w:rPr>
          <w:rFonts w:ascii="Times New Roman" w:hAnsi="Times New Roman" w:cs="Times New Roman"/>
        </w:rPr>
        <w:t>на срок, необходимый для устранения обстоятельств, послуживших поводом для такого обращения контролируемого лица.</w:t>
      </w:r>
    </w:p>
    <w:p w:rsidR="00E12DED" w:rsidRPr="00780EEE" w:rsidRDefault="00E12DED" w:rsidP="00E12DED">
      <w:pPr>
        <w:pStyle w:val="s26"/>
        <w:spacing w:before="0" w:beforeAutospacing="0" w:after="0" w:afterAutospacing="0"/>
        <w:ind w:firstLine="709"/>
        <w:jc w:val="both"/>
        <w:rPr>
          <w:rStyle w:val="bumpedfont15"/>
        </w:rPr>
      </w:pPr>
      <w:r w:rsidRPr="00780EEE">
        <w:t>4.12. При осуществлении муниципального контроля проводятся следующие контрольные мероприятия без взаимодействия с контролируемым лицом:</w:t>
      </w:r>
    </w:p>
    <w:p w:rsidR="00E12DED" w:rsidRPr="00780EEE" w:rsidRDefault="00E12DED" w:rsidP="00E12DED">
      <w:pPr>
        <w:pStyle w:val="s26"/>
        <w:spacing w:before="0" w:beforeAutospacing="0" w:after="0" w:afterAutospacing="0"/>
        <w:ind w:firstLine="709"/>
        <w:jc w:val="both"/>
        <w:rPr>
          <w:rStyle w:val="bumpedfont15"/>
        </w:rPr>
      </w:pPr>
      <w:r w:rsidRPr="00780EEE">
        <w:rPr>
          <w:rStyle w:val="bumpedfont15"/>
        </w:rPr>
        <w:t>1) наблюдение за соблюдением обязательных требований (мониторинг безопасности);</w:t>
      </w:r>
    </w:p>
    <w:p w:rsidR="00E12DED" w:rsidRPr="00780EEE" w:rsidRDefault="00E12DED" w:rsidP="00E12DED">
      <w:pPr>
        <w:pStyle w:val="s26"/>
        <w:spacing w:before="0" w:beforeAutospacing="0" w:after="0" w:afterAutospacing="0"/>
        <w:ind w:firstLine="709"/>
        <w:jc w:val="both"/>
        <w:rPr>
          <w:rStyle w:val="bumpedfont15"/>
        </w:rPr>
      </w:pPr>
      <w:r w:rsidRPr="00780EEE">
        <w:rPr>
          <w:rStyle w:val="bumpedfont15"/>
        </w:rPr>
        <w:t xml:space="preserve">2) выездное обследование. </w:t>
      </w:r>
    </w:p>
    <w:p w:rsidR="00E12DED" w:rsidRPr="00780EEE" w:rsidRDefault="00E12DED" w:rsidP="00E12DED">
      <w:pPr>
        <w:pStyle w:val="s26"/>
        <w:spacing w:before="0" w:beforeAutospacing="0" w:after="0" w:afterAutospacing="0"/>
        <w:ind w:firstLine="709"/>
        <w:jc w:val="both"/>
        <w:rPr>
          <w:rStyle w:val="bumpedfont15"/>
          <w:i/>
        </w:rPr>
      </w:pPr>
      <w:r w:rsidRPr="00780EEE">
        <w:rPr>
          <w:rStyle w:val="bumpedfont15"/>
        </w:rPr>
        <w:t xml:space="preserve">4.12.1. Контрольные мероприятия без взаимодействия проводятся в соответствии </w:t>
      </w:r>
      <w:r w:rsidR="005E6A10">
        <w:rPr>
          <w:rStyle w:val="bumpedfont15"/>
        </w:rPr>
        <w:br/>
      </w:r>
      <w:r w:rsidRPr="00780EEE">
        <w:rPr>
          <w:rStyle w:val="bumpedfont15"/>
        </w:rPr>
        <w:t xml:space="preserve">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w:t>
      </w:r>
      <w:r w:rsidR="005E6A10">
        <w:rPr>
          <w:rStyle w:val="bumpedfont15"/>
        </w:rPr>
        <w:br/>
      </w:r>
      <w:r w:rsidRPr="00780EEE">
        <w:rPr>
          <w:rStyle w:val="bumpedfont15"/>
        </w:rPr>
        <w:t>№ 248-ФЗ.</w:t>
      </w:r>
    </w:p>
    <w:p w:rsidR="00FF0D12" w:rsidRPr="00780EEE" w:rsidRDefault="00FF0D12" w:rsidP="00E12DED">
      <w:pPr>
        <w:pStyle w:val="s26"/>
        <w:spacing w:before="0" w:beforeAutospacing="0" w:after="0" w:afterAutospacing="0"/>
        <w:jc w:val="both"/>
        <w:rPr>
          <w:rStyle w:val="bumpedfont15"/>
        </w:rPr>
      </w:pPr>
    </w:p>
    <w:p w:rsidR="008D55F5" w:rsidRPr="00780EEE" w:rsidRDefault="008D55F5" w:rsidP="00C8516E">
      <w:pPr>
        <w:pStyle w:val="s24"/>
        <w:spacing w:before="0" w:beforeAutospacing="0" w:after="0" w:afterAutospacing="0"/>
        <w:jc w:val="center"/>
      </w:pPr>
      <w:r w:rsidRPr="00780EEE">
        <w:rPr>
          <w:rStyle w:val="bumpedfont15"/>
          <w:b/>
          <w:bCs/>
        </w:rPr>
        <w:t>5. Досудебное обжалование</w:t>
      </w:r>
    </w:p>
    <w:p w:rsidR="008D55F5" w:rsidRPr="00780EEE" w:rsidRDefault="008D55F5" w:rsidP="00F654B4">
      <w:pPr>
        <w:pStyle w:val="s31"/>
        <w:spacing w:before="0" w:beforeAutospacing="0" w:after="0" w:afterAutospacing="0"/>
        <w:ind w:firstLine="709"/>
        <w:jc w:val="both"/>
      </w:pPr>
    </w:p>
    <w:p w:rsidR="00E12DED" w:rsidRPr="00780EEE" w:rsidRDefault="008D55F5" w:rsidP="00E12DED">
      <w:pPr>
        <w:pStyle w:val="s26"/>
        <w:spacing w:before="0" w:beforeAutospacing="0" w:after="0" w:afterAutospacing="0"/>
        <w:ind w:firstLine="709"/>
        <w:jc w:val="both"/>
        <w:rPr>
          <w:rStyle w:val="bumpedfont15"/>
        </w:rPr>
      </w:pPr>
      <w:r w:rsidRPr="00780EEE">
        <w:rPr>
          <w:rStyle w:val="bumpedfont15"/>
        </w:rPr>
        <w:t xml:space="preserve">5.1. </w:t>
      </w:r>
      <w:r w:rsidR="00E12DED" w:rsidRPr="00780EEE">
        <w:rPr>
          <w:rStyle w:val="bumpedfont15"/>
        </w:rPr>
        <w:t>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rsidR="00E12DED" w:rsidRPr="00780EEE" w:rsidRDefault="00E12DED" w:rsidP="00E12DED">
      <w:pPr>
        <w:pStyle w:val="s26"/>
        <w:spacing w:before="0" w:beforeAutospacing="0" w:after="0" w:afterAutospacing="0"/>
        <w:ind w:firstLine="709"/>
        <w:jc w:val="both"/>
        <w:rPr>
          <w:rStyle w:val="bumpedfont15"/>
        </w:rPr>
      </w:pPr>
      <w:r w:rsidRPr="00780EEE">
        <w:rPr>
          <w:rStyle w:val="bumpedfont15"/>
        </w:rPr>
        <w:t xml:space="preserve">5.2. Жалоба на решение контрольного органа, действия (бездействие) его должностных лиц рассматривается руководителем контрольного органа. </w:t>
      </w:r>
    </w:p>
    <w:p w:rsidR="00E12DED" w:rsidRPr="00780EEE" w:rsidRDefault="00E12DED" w:rsidP="00E12DED">
      <w:pPr>
        <w:pStyle w:val="s26"/>
        <w:spacing w:before="0" w:beforeAutospacing="0" w:after="0" w:afterAutospacing="0"/>
        <w:ind w:firstLine="709"/>
        <w:jc w:val="both"/>
        <w:rPr>
          <w:rStyle w:val="bumpedfont15"/>
        </w:rPr>
      </w:pPr>
      <w:r w:rsidRPr="00780EEE">
        <w:rPr>
          <w:rStyle w:val="bumpedfont15"/>
        </w:rPr>
        <w:t xml:space="preserve">5.3.  Жалоба подается в порядке, по форме и содержанию, установленным </w:t>
      </w:r>
      <w:hyperlink r:id="rId12" w:history="1">
        <w:r w:rsidRPr="00780EEE">
          <w:rPr>
            <w:rStyle w:val="bumpedfont15"/>
          </w:rPr>
          <w:t>статьями 40</w:t>
        </w:r>
      </w:hyperlink>
      <w:r w:rsidRPr="00780EEE">
        <w:rPr>
          <w:rStyle w:val="bumpedfont15"/>
        </w:rPr>
        <w:t xml:space="preserve"> и </w:t>
      </w:r>
      <w:hyperlink r:id="rId13" w:history="1">
        <w:r w:rsidRPr="00780EEE">
          <w:rPr>
            <w:rStyle w:val="bumpedfont15"/>
          </w:rPr>
          <w:t>41</w:t>
        </w:r>
      </w:hyperlink>
      <w:r w:rsidRPr="00780EEE">
        <w:rPr>
          <w:rStyle w:val="bumpedfont15"/>
        </w:rPr>
        <w:t xml:space="preserve"> Федерального закона № 248-ФЗ.</w:t>
      </w:r>
    </w:p>
    <w:p w:rsidR="00E12DED" w:rsidRPr="00780EEE" w:rsidRDefault="00E12DED" w:rsidP="00E12DED">
      <w:pPr>
        <w:pStyle w:val="s26"/>
        <w:spacing w:before="0" w:beforeAutospacing="0" w:after="0" w:afterAutospacing="0"/>
        <w:ind w:firstLine="709"/>
        <w:jc w:val="both"/>
        <w:rPr>
          <w:rStyle w:val="bumpedfont15"/>
        </w:rPr>
      </w:pPr>
      <w:r w:rsidRPr="00780EEE">
        <w:rPr>
          <w:rStyle w:val="bumpedfont15"/>
        </w:rPr>
        <w:t xml:space="preserve">5.4. Жалоба рассматривается контрольным органом в порядке, установленном </w:t>
      </w:r>
      <w:hyperlink r:id="rId14" w:history="1">
        <w:r w:rsidRPr="00780EEE">
          <w:rPr>
            <w:rStyle w:val="bumpedfont15"/>
          </w:rPr>
          <w:t>статьями 42 и 43</w:t>
        </w:r>
      </w:hyperlink>
      <w:r w:rsidRPr="00780EEE">
        <w:rPr>
          <w:rStyle w:val="bumpedfont15"/>
        </w:rPr>
        <w:t xml:space="preserve"> Федерального закона № 248-ФЗ.</w:t>
      </w:r>
    </w:p>
    <w:p w:rsidR="008D55F5" w:rsidRPr="00780EEE" w:rsidRDefault="008D55F5" w:rsidP="00E12DED">
      <w:pPr>
        <w:pStyle w:val="s33"/>
        <w:spacing w:before="0" w:beforeAutospacing="0" w:after="0" w:afterAutospacing="0"/>
        <w:jc w:val="both"/>
      </w:pPr>
      <w:r w:rsidRPr="00780EEE">
        <w:t> </w:t>
      </w:r>
    </w:p>
    <w:p w:rsidR="00C8516E" w:rsidRPr="00780EEE" w:rsidRDefault="008D55F5" w:rsidP="00C8516E">
      <w:pPr>
        <w:pStyle w:val="s33"/>
        <w:spacing w:before="0" w:beforeAutospacing="0" w:after="0" w:afterAutospacing="0"/>
        <w:jc w:val="center"/>
      </w:pPr>
      <w:r w:rsidRPr="00780EEE">
        <w:rPr>
          <w:rStyle w:val="bumpedfont15"/>
          <w:b/>
          <w:bCs/>
        </w:rPr>
        <w:t>6. Ключевые показатели вида</w:t>
      </w:r>
      <w:r w:rsidR="00C8516E" w:rsidRPr="00780EEE">
        <w:rPr>
          <w:rStyle w:val="bumpedfont15"/>
          <w:b/>
          <w:bCs/>
        </w:rPr>
        <w:t xml:space="preserve"> контроля и их целевые значения </w:t>
      </w:r>
      <w:r w:rsidR="00C8516E" w:rsidRPr="00780EEE">
        <w:rPr>
          <w:rStyle w:val="bumpedfont15"/>
          <w:b/>
          <w:bCs/>
        </w:rPr>
        <w:br/>
      </w:r>
    </w:p>
    <w:p w:rsidR="00E12DED" w:rsidRPr="00780EEE" w:rsidRDefault="00E12DED" w:rsidP="00E12DED">
      <w:pPr>
        <w:tabs>
          <w:tab w:val="left" w:pos="1134"/>
        </w:tabs>
        <w:autoSpaceDE w:val="0"/>
        <w:ind w:firstLine="709"/>
        <w:jc w:val="both"/>
      </w:pPr>
      <w:r w:rsidRPr="00780EEE">
        <w:t>6.1.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E12DED" w:rsidRPr="00780EEE" w:rsidRDefault="00E12DED" w:rsidP="00E12DED">
      <w:pPr>
        <w:autoSpaceDE w:val="0"/>
        <w:ind w:firstLine="709"/>
        <w:jc w:val="both"/>
      </w:pPr>
      <w:r w:rsidRPr="00780EEE">
        <w:t>6.2.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 к настоящему Положению.</w:t>
      </w:r>
    </w:p>
    <w:p w:rsidR="00E12DED" w:rsidRPr="00780EEE" w:rsidRDefault="00E12DED" w:rsidP="00E12DED">
      <w:pPr>
        <w:autoSpaceDE w:val="0"/>
        <w:ind w:firstLine="709"/>
        <w:jc w:val="both"/>
      </w:pPr>
      <w:r w:rsidRPr="00780EEE">
        <w:lastRenderedPageBreak/>
        <w:t xml:space="preserve">6.3. Индикативные показатели муниципального контроля, применяемые </w:t>
      </w:r>
      <w:r w:rsidR="005E6A10">
        <w:br/>
      </w:r>
      <w:r w:rsidRPr="00780EEE">
        <w:t xml:space="preserve">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в деятельность контролируемых лиц приведены в приложении 4 </w:t>
      </w:r>
      <w:r w:rsidR="005E6A10">
        <w:br/>
      </w:r>
      <w:r w:rsidRPr="00780EEE">
        <w:t>к настоящему Положению.</w:t>
      </w:r>
    </w:p>
    <w:p w:rsidR="00E12DED" w:rsidRPr="00780EEE" w:rsidRDefault="00E12DED" w:rsidP="00E12DED">
      <w:pPr>
        <w:autoSpaceDE w:val="0"/>
        <w:ind w:firstLine="709"/>
        <w:jc w:val="both"/>
      </w:pPr>
      <w:r w:rsidRPr="00780EEE">
        <w:t xml:space="preserve">6.4. Контрольный орган ежегодно в срок до 15 марта года, следующего за отчётным годом, осуществляет подготовку и размещение доклада о муниципальном контроле </w:t>
      </w:r>
      <w:r w:rsidR="00206CC6">
        <w:br/>
      </w:r>
      <w:r w:rsidRPr="00780EEE">
        <w:t xml:space="preserve">в соответствии с требованиями, установленными постановлением Правительства Российской Федерации от 07.12.2020 № 2041 </w:t>
      </w:r>
      <w:r w:rsidR="005E6A10">
        <w:t>«</w:t>
      </w:r>
      <w:r w:rsidRPr="00780EEE">
        <w:t xml:space="preserve">Об утверждении требований к подготовке докладов </w:t>
      </w:r>
      <w:r w:rsidR="00206CC6">
        <w:br/>
      </w:r>
      <w:r w:rsidRPr="00780EEE">
        <w:t>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5E6A10">
        <w:t>»</w:t>
      </w:r>
      <w:r w:rsidRPr="00780EEE">
        <w:t>.</w:t>
      </w:r>
    </w:p>
    <w:p w:rsidR="00E12DED" w:rsidRPr="00780EEE" w:rsidRDefault="00E12DED" w:rsidP="00E12DED">
      <w:pPr>
        <w:pStyle w:val="s39"/>
        <w:spacing w:before="0" w:beforeAutospacing="0" w:after="0" w:afterAutospacing="0"/>
        <w:ind w:left="3615"/>
        <w:rPr>
          <w:rStyle w:val="bumpedfont15"/>
          <w:sz w:val="28"/>
          <w:szCs w:val="28"/>
        </w:rPr>
      </w:pPr>
    </w:p>
    <w:p w:rsidR="00C8516E" w:rsidRPr="00780EEE" w:rsidRDefault="00C8516E" w:rsidP="00F654B4">
      <w:pPr>
        <w:pStyle w:val="s39"/>
        <w:spacing w:before="0" w:beforeAutospacing="0" w:after="0" w:afterAutospacing="0"/>
        <w:ind w:hanging="709"/>
        <w:jc w:val="both"/>
        <w:sectPr w:rsidR="00C8516E" w:rsidRPr="00780EEE" w:rsidSect="0051328D">
          <w:pgSz w:w="11906" w:h="16838"/>
          <w:pgMar w:top="1134" w:right="567" w:bottom="1134" w:left="1701" w:header="709" w:footer="709" w:gutter="0"/>
          <w:cols w:space="708"/>
          <w:titlePg/>
          <w:docGrid w:linePitch="360"/>
        </w:sectPr>
      </w:pPr>
    </w:p>
    <w:p w:rsidR="006B6160" w:rsidRPr="00780EEE" w:rsidRDefault="006B6160" w:rsidP="006B6160">
      <w:pPr>
        <w:autoSpaceDE w:val="0"/>
        <w:autoSpaceDN w:val="0"/>
        <w:adjustRightInd w:val="0"/>
        <w:ind w:left="4536"/>
        <w:jc w:val="right"/>
        <w:rPr>
          <w:color w:val="000000" w:themeColor="text1"/>
        </w:rPr>
      </w:pPr>
      <w:r w:rsidRPr="00780EEE">
        <w:rPr>
          <w:color w:val="000000" w:themeColor="text1"/>
        </w:rPr>
        <w:lastRenderedPageBreak/>
        <w:t>Приложение 1</w:t>
      </w:r>
    </w:p>
    <w:p w:rsidR="006B6160" w:rsidRPr="00780EEE" w:rsidRDefault="00206CC6" w:rsidP="006B6160">
      <w:pPr>
        <w:autoSpaceDE w:val="0"/>
        <w:autoSpaceDN w:val="0"/>
        <w:adjustRightInd w:val="0"/>
        <w:ind w:left="4536"/>
        <w:jc w:val="right"/>
        <w:rPr>
          <w:b/>
          <w:color w:val="000000" w:themeColor="text1"/>
        </w:rPr>
      </w:pPr>
      <w:r>
        <w:rPr>
          <w:color w:val="000000" w:themeColor="text1"/>
        </w:rPr>
        <w:t>к П</w:t>
      </w:r>
      <w:r w:rsidR="006B6160" w:rsidRPr="00780EEE">
        <w:rPr>
          <w:color w:val="000000" w:themeColor="text1"/>
        </w:rPr>
        <w:t xml:space="preserve">оложению </w:t>
      </w:r>
    </w:p>
    <w:p w:rsidR="006B6160" w:rsidRPr="00780EEE" w:rsidRDefault="006B6160" w:rsidP="006B6160">
      <w:pPr>
        <w:autoSpaceDE w:val="0"/>
        <w:autoSpaceDN w:val="0"/>
        <w:adjustRightInd w:val="0"/>
        <w:ind w:firstLine="709"/>
        <w:jc w:val="center"/>
        <w:rPr>
          <w:b/>
          <w:color w:val="000000" w:themeColor="text1"/>
          <w:sz w:val="28"/>
          <w:szCs w:val="28"/>
        </w:rPr>
      </w:pPr>
    </w:p>
    <w:p w:rsidR="006B6160" w:rsidRPr="00780EEE" w:rsidRDefault="006B6160" w:rsidP="006B6160">
      <w:pPr>
        <w:autoSpaceDE w:val="0"/>
        <w:autoSpaceDN w:val="0"/>
        <w:adjustRightInd w:val="0"/>
        <w:ind w:firstLine="709"/>
        <w:jc w:val="center"/>
        <w:rPr>
          <w:b/>
          <w:color w:val="000000" w:themeColor="text1"/>
          <w:sz w:val="28"/>
          <w:szCs w:val="28"/>
        </w:rPr>
      </w:pPr>
    </w:p>
    <w:p w:rsidR="006B6160" w:rsidRPr="00780EEE" w:rsidRDefault="006B6160" w:rsidP="006B6160">
      <w:pPr>
        <w:autoSpaceDE w:val="0"/>
        <w:autoSpaceDN w:val="0"/>
        <w:adjustRightInd w:val="0"/>
        <w:ind w:firstLine="709"/>
        <w:jc w:val="center"/>
        <w:rPr>
          <w:b/>
          <w:color w:val="000000" w:themeColor="text1"/>
          <w:sz w:val="28"/>
          <w:szCs w:val="28"/>
        </w:rPr>
      </w:pPr>
    </w:p>
    <w:p w:rsidR="006B6160" w:rsidRPr="00780EEE" w:rsidRDefault="006B6160" w:rsidP="006B6160">
      <w:pPr>
        <w:pStyle w:val="s4"/>
        <w:spacing w:before="0" w:beforeAutospacing="0" w:after="0" w:afterAutospacing="0"/>
        <w:jc w:val="center"/>
      </w:pPr>
      <w:r w:rsidRPr="00780EEE">
        <w:rPr>
          <w:rStyle w:val="bumpedfont15"/>
        </w:rPr>
        <w:t>Критерии отнесения объектов контроля к категориям риска в рамках осуществления муниципального контроля в сфере благоустройства</w:t>
      </w:r>
      <w:bookmarkStart w:id="2" w:name="Par0"/>
      <w:bookmarkEnd w:id="2"/>
      <w:r w:rsidRPr="00780EEE">
        <w:rPr>
          <w:rStyle w:val="bumpedfont15"/>
        </w:rPr>
        <w:t xml:space="preserve"> </w:t>
      </w:r>
      <w:r w:rsidRPr="00780EEE">
        <w:rPr>
          <w:iCs/>
        </w:rPr>
        <w:t>н</w:t>
      </w:r>
      <w:r w:rsidRPr="00780EEE">
        <w:t xml:space="preserve">а территории </w:t>
      </w:r>
      <w:r w:rsidRPr="00780EEE">
        <w:rPr>
          <w:color w:val="000000" w:themeColor="text1"/>
        </w:rPr>
        <w:t xml:space="preserve">муниципального образования Киришское городское поселение Киришского муниципального района Ленинградской области </w:t>
      </w:r>
    </w:p>
    <w:p w:rsidR="006B6160" w:rsidRPr="00780EEE" w:rsidRDefault="006B6160" w:rsidP="006B6160">
      <w:pPr>
        <w:autoSpaceDE w:val="0"/>
        <w:autoSpaceDN w:val="0"/>
        <w:adjustRightInd w:val="0"/>
        <w:ind w:firstLine="709"/>
        <w:jc w:val="both"/>
        <w:rPr>
          <w:b/>
          <w:color w:val="000000" w:themeColor="text1"/>
        </w:rPr>
      </w:pPr>
    </w:p>
    <w:p w:rsidR="006B6160" w:rsidRPr="00780EEE" w:rsidRDefault="006B6160" w:rsidP="006B6160">
      <w:pPr>
        <w:autoSpaceDE w:val="0"/>
        <w:autoSpaceDN w:val="0"/>
        <w:adjustRightInd w:val="0"/>
        <w:ind w:firstLine="709"/>
        <w:jc w:val="both"/>
        <w:rPr>
          <w:lang w:eastAsia="en-US"/>
        </w:rPr>
      </w:pPr>
      <w:r w:rsidRPr="00780EEE">
        <w:rPr>
          <w:lang w:eastAsia="en-US"/>
        </w:rPr>
        <w:t>1. 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rsidR="006B6160" w:rsidRPr="00780EEE" w:rsidRDefault="006B6160" w:rsidP="006B6160">
      <w:pPr>
        <w:autoSpaceDE w:val="0"/>
        <w:autoSpaceDN w:val="0"/>
        <w:adjustRightInd w:val="0"/>
        <w:ind w:firstLine="709"/>
        <w:jc w:val="both"/>
        <w:rPr>
          <w:lang w:eastAsia="en-US"/>
        </w:rPr>
      </w:pPr>
      <w:r w:rsidRPr="00780EEE">
        <w:t>2. </w:t>
      </w:r>
      <w:r w:rsidRPr="00780EEE">
        <w:rPr>
          <w:lang w:eastAsia="en-US"/>
        </w:rPr>
        <w:t>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w:t>
      </w:r>
      <w:r w:rsidRPr="00780EEE">
        <w:t>:</w:t>
      </w:r>
    </w:p>
    <w:p w:rsidR="006B6160" w:rsidRPr="00780EEE" w:rsidRDefault="006B6160" w:rsidP="006B6160">
      <w:pPr>
        <w:ind w:firstLine="709"/>
        <w:jc w:val="both"/>
      </w:pPr>
      <w:r w:rsidRPr="00780EEE">
        <w:t xml:space="preserve">К = Т+В-Д, </w:t>
      </w:r>
    </w:p>
    <w:p w:rsidR="006B6160" w:rsidRPr="00780EEE" w:rsidRDefault="006B6160" w:rsidP="006B6160">
      <w:pPr>
        <w:ind w:firstLine="709"/>
        <w:jc w:val="both"/>
      </w:pPr>
      <w:r w:rsidRPr="00780EEE">
        <w:t>где:</w:t>
      </w:r>
    </w:p>
    <w:p w:rsidR="006B6160" w:rsidRPr="00780EEE" w:rsidRDefault="006B6160" w:rsidP="006B6160">
      <w:pPr>
        <w:ind w:firstLine="709"/>
        <w:jc w:val="both"/>
      </w:pPr>
      <w:r w:rsidRPr="00780EEE">
        <w:rPr>
          <w:b/>
        </w:rPr>
        <w:t>К = итоговый балл</w:t>
      </w:r>
      <w:r w:rsidRPr="00780EEE">
        <w:t>, обозначающий следующие категории риска:</w:t>
      </w:r>
    </w:p>
    <w:p w:rsidR="006B6160" w:rsidRPr="00780EEE" w:rsidRDefault="006B6160" w:rsidP="006B6160">
      <w:pPr>
        <w:ind w:firstLine="709"/>
        <w:jc w:val="both"/>
      </w:pPr>
      <w:r w:rsidRPr="00780EEE">
        <w:t>4 и более баллов – категория среднего риска,</w:t>
      </w:r>
    </w:p>
    <w:p w:rsidR="006B6160" w:rsidRPr="00780EEE" w:rsidRDefault="006B6160" w:rsidP="006B6160">
      <w:pPr>
        <w:ind w:firstLine="709"/>
        <w:jc w:val="both"/>
      </w:pPr>
      <w:r w:rsidRPr="00780EEE">
        <w:t xml:space="preserve">3 балла – категория умеренного риска, </w:t>
      </w:r>
    </w:p>
    <w:p w:rsidR="006B6160" w:rsidRPr="00780EEE" w:rsidRDefault="006B6160" w:rsidP="006B6160">
      <w:pPr>
        <w:ind w:firstLine="709"/>
        <w:jc w:val="both"/>
      </w:pPr>
      <w:r w:rsidRPr="00780EEE">
        <w:t xml:space="preserve">2 и менее </w:t>
      </w:r>
      <w:r w:rsidR="00D53299" w:rsidRPr="00780EEE">
        <w:t>баллов –</w:t>
      </w:r>
      <w:r w:rsidRPr="00780EEE">
        <w:t xml:space="preserve"> категория низкого риска.</w:t>
      </w:r>
    </w:p>
    <w:p w:rsidR="006B6160" w:rsidRPr="00780EEE" w:rsidRDefault="006B6160" w:rsidP="006B6160">
      <w:pPr>
        <w:ind w:firstLine="709"/>
        <w:jc w:val="both"/>
        <w:rPr>
          <w:lang w:eastAsia="en-US"/>
        </w:rPr>
      </w:pPr>
      <w:r w:rsidRPr="00780EEE">
        <w:rPr>
          <w:b/>
          <w:lang w:eastAsia="en-US"/>
        </w:rPr>
        <w:t xml:space="preserve">Т </w:t>
      </w:r>
      <w:r w:rsidRPr="00780EEE">
        <w:rPr>
          <w:b/>
          <w:lang w:eastAsia="en-US"/>
        </w:rPr>
        <w:noBreakHyphen/>
        <w:t xml:space="preserve"> тяжесть причинения вреда (ущерба) охраняемым законом ценностям,</w:t>
      </w:r>
      <w:r w:rsidRPr="00780EEE">
        <w:rPr>
          <w:lang w:eastAsia="en-US"/>
        </w:rPr>
        <w:t xml:space="preserve"> где:</w:t>
      </w:r>
    </w:p>
    <w:p w:rsidR="006B6160" w:rsidRPr="00780EEE" w:rsidRDefault="006B6160" w:rsidP="006B6160">
      <w:pPr>
        <w:ind w:firstLine="709"/>
        <w:jc w:val="both"/>
        <w:rPr>
          <w:lang w:eastAsia="en-US"/>
        </w:rPr>
      </w:pPr>
      <w:r w:rsidRPr="00780EEE">
        <w:rPr>
          <w:lang w:eastAsia="en-US"/>
        </w:rPr>
        <w:t>значению Т присваивается 3 балла в случае, если объекты контроля относятся к:</w:t>
      </w:r>
    </w:p>
    <w:p w:rsidR="006B6160" w:rsidRPr="00780EEE" w:rsidRDefault="006B6160" w:rsidP="006B6160">
      <w:pPr>
        <w:ind w:firstLine="709"/>
        <w:jc w:val="both"/>
        <w:rPr>
          <w:lang w:eastAsia="en-US"/>
        </w:rPr>
      </w:pPr>
      <w:r w:rsidRPr="00780EEE">
        <w:t>а) детским</w:t>
      </w:r>
      <w:r w:rsidRPr="00780EEE">
        <w:rPr>
          <w:lang w:eastAsia="en-US"/>
        </w:rPr>
        <w:t xml:space="preserve"> игровым и детским спортивным площадкам, в том числе инклюзивным детским </w:t>
      </w:r>
      <w:r w:rsidRPr="00780EEE">
        <w:t>игровым</w:t>
      </w:r>
      <w:r w:rsidRPr="00780EEE">
        <w:rPr>
          <w:lang w:eastAsia="en-US"/>
        </w:rPr>
        <w:t xml:space="preserve"> площадкам и инклюзивным детским спортивным площадкам, предусматривающим возможность для игр, в том числе совместных, детей, у которых отсутствуют ограничения здоровья, препятствующие физической активности, и детей </w:t>
      </w:r>
      <w:r w:rsidR="00206CC6">
        <w:rPr>
          <w:lang w:eastAsia="en-US"/>
        </w:rPr>
        <w:br/>
      </w:r>
      <w:r w:rsidRPr="00780EEE">
        <w:rPr>
          <w:lang w:eastAsia="en-US"/>
        </w:rPr>
        <w:t>с ограниченными возможностями здоровья;</w:t>
      </w:r>
    </w:p>
    <w:p w:rsidR="006B6160" w:rsidRPr="00780EEE" w:rsidRDefault="006B6160" w:rsidP="006B6160">
      <w:pPr>
        <w:ind w:firstLine="709"/>
        <w:jc w:val="both"/>
        <w:rPr>
          <w:lang w:eastAsia="en-US"/>
        </w:rPr>
      </w:pPr>
      <w:r w:rsidRPr="00780EEE">
        <w:rPr>
          <w:lang w:eastAsia="en-US"/>
        </w:rPr>
        <w:t xml:space="preserve">б) инклюзивным спортивным площадкам, предусматривающим возможность </w:t>
      </w:r>
      <w:r w:rsidR="00206CC6">
        <w:rPr>
          <w:lang w:eastAsia="en-US"/>
        </w:rPr>
        <w:br/>
      </w:r>
      <w:r w:rsidRPr="00780EEE">
        <w:rPr>
          <w:lang w:eastAsia="en-US"/>
        </w:rPr>
        <w:t>для занятий физкультурой и спортом взрослыми людьми с ограниченными возможностями здоровья;</w:t>
      </w:r>
    </w:p>
    <w:p w:rsidR="006B6160" w:rsidRPr="00780EEE" w:rsidRDefault="006B6160" w:rsidP="006B6160">
      <w:pPr>
        <w:ind w:firstLine="709"/>
        <w:jc w:val="both"/>
        <w:rPr>
          <w:lang w:eastAsia="en-US"/>
        </w:rPr>
      </w:pPr>
      <w:r w:rsidRPr="00780EEE">
        <w:rPr>
          <w:lang w:eastAsia="en-US"/>
        </w:rPr>
        <w:t>в) водоохранным зонам;</w:t>
      </w:r>
    </w:p>
    <w:p w:rsidR="006B6160" w:rsidRPr="00780EEE" w:rsidRDefault="006B6160" w:rsidP="006B6160">
      <w:pPr>
        <w:ind w:firstLine="709"/>
        <w:jc w:val="both"/>
        <w:rPr>
          <w:lang w:eastAsia="en-US"/>
        </w:rPr>
      </w:pPr>
      <w:r w:rsidRPr="00780EEE">
        <w:rPr>
          <w:lang w:eastAsia="en-US"/>
        </w:rPr>
        <w:t>г) контейнерным площадкам и площадкам для складирования отдельных групп коммунальных отходов;</w:t>
      </w:r>
    </w:p>
    <w:p w:rsidR="006B6160" w:rsidRPr="00780EEE" w:rsidRDefault="006B6160" w:rsidP="006B6160">
      <w:pPr>
        <w:ind w:firstLine="709"/>
        <w:jc w:val="both"/>
      </w:pPr>
      <w:r w:rsidRPr="00780EEE">
        <w:t>д) строительным площадкам, в том числе к объектам благоустройства</w:t>
      </w:r>
      <w:r w:rsidR="00D53299" w:rsidRPr="00780EEE">
        <w:t xml:space="preserve"> </w:t>
      </w:r>
      <w:r w:rsidRPr="00780EEE">
        <w:t>в отношении которых проводится капитальный ремонт;</w:t>
      </w:r>
    </w:p>
    <w:p w:rsidR="006B6160" w:rsidRPr="00780EEE" w:rsidRDefault="006B6160" w:rsidP="006B6160">
      <w:pPr>
        <w:ind w:firstLine="709"/>
        <w:jc w:val="both"/>
      </w:pPr>
      <w:r w:rsidRPr="00780EEE">
        <w:t>е) объектам культурного населения (памятникам истории и культуры).</w:t>
      </w:r>
    </w:p>
    <w:p w:rsidR="006B6160" w:rsidRPr="00780EEE" w:rsidRDefault="006B6160" w:rsidP="006B6160">
      <w:pPr>
        <w:ind w:firstLine="709"/>
        <w:jc w:val="both"/>
        <w:rPr>
          <w:lang w:eastAsia="en-US"/>
        </w:rPr>
      </w:pPr>
      <w:r w:rsidRPr="00780EEE">
        <w:rPr>
          <w:lang w:eastAsia="en-US"/>
        </w:rPr>
        <w:t>значению Т присваивается 2 балла в случае, если объекты контроля относятся к:</w:t>
      </w:r>
    </w:p>
    <w:p w:rsidR="006B6160" w:rsidRPr="00780EEE" w:rsidRDefault="006B6160" w:rsidP="006B6160">
      <w:pPr>
        <w:ind w:firstLine="709"/>
        <w:jc w:val="both"/>
      </w:pPr>
      <w:r w:rsidRPr="00780EEE">
        <w:t>а) местам размещения нестационарных торговых объектов;</w:t>
      </w:r>
    </w:p>
    <w:p w:rsidR="006B6160" w:rsidRPr="00780EEE" w:rsidRDefault="006B6160" w:rsidP="006B6160">
      <w:pPr>
        <w:ind w:firstLine="709"/>
        <w:jc w:val="both"/>
        <w:rPr>
          <w:lang w:eastAsia="en-US"/>
        </w:rPr>
      </w:pPr>
      <w:r w:rsidRPr="00780EEE">
        <w:t>б) кладбищам</w:t>
      </w:r>
      <w:r w:rsidRPr="00780EEE">
        <w:rPr>
          <w:lang w:eastAsia="en-US"/>
        </w:rPr>
        <w:t xml:space="preserve"> и мемориальным зонам;</w:t>
      </w:r>
    </w:p>
    <w:p w:rsidR="006B6160" w:rsidRPr="00780EEE" w:rsidRDefault="006B6160" w:rsidP="006B6160">
      <w:pPr>
        <w:ind w:firstLine="709"/>
        <w:jc w:val="both"/>
        <w:rPr>
          <w:lang w:eastAsia="en-US"/>
        </w:rPr>
      </w:pPr>
      <w:r w:rsidRPr="00780EEE">
        <w:rPr>
          <w:lang w:eastAsia="en-US"/>
        </w:rPr>
        <w:t>в) площадкам пикниковым, барбекю, танцевальным, для отдыха и досуга, проведения массовых мероприятий, размещения аттракционов, средств информации;</w:t>
      </w:r>
    </w:p>
    <w:p w:rsidR="006B6160" w:rsidRPr="00780EEE" w:rsidRDefault="006B6160" w:rsidP="006B6160">
      <w:pPr>
        <w:ind w:firstLine="709"/>
        <w:jc w:val="both"/>
        <w:rPr>
          <w:lang w:eastAsia="en-US"/>
        </w:rPr>
      </w:pPr>
      <w:r w:rsidRPr="00780EEE">
        <w:rPr>
          <w:lang w:eastAsia="en-US"/>
        </w:rPr>
        <w:t>г) некапитальным нестационарным строениям и сооружениям;</w:t>
      </w:r>
    </w:p>
    <w:p w:rsidR="006B6160" w:rsidRPr="00780EEE" w:rsidRDefault="006B6160" w:rsidP="006B6160">
      <w:pPr>
        <w:ind w:firstLine="709"/>
        <w:jc w:val="both"/>
        <w:rPr>
          <w:lang w:eastAsia="en-US"/>
        </w:rPr>
      </w:pPr>
      <w:r w:rsidRPr="00780EEE">
        <w:rPr>
          <w:lang w:eastAsia="en-US"/>
        </w:rPr>
        <w:t>д) сезонным (летним) кафе;</w:t>
      </w:r>
    </w:p>
    <w:p w:rsidR="006B6160" w:rsidRPr="00780EEE" w:rsidRDefault="006B6160" w:rsidP="006B6160">
      <w:pPr>
        <w:ind w:firstLine="709"/>
        <w:jc w:val="both"/>
        <w:rPr>
          <w:lang w:eastAsia="en-US"/>
        </w:rPr>
      </w:pPr>
      <w:r w:rsidRPr="00780EEE">
        <w:rPr>
          <w:lang w:eastAsia="en-US"/>
        </w:rPr>
        <w:t>г) территориям рекреационного назначения.</w:t>
      </w:r>
    </w:p>
    <w:p w:rsidR="006B6160" w:rsidRPr="00780EEE" w:rsidRDefault="006B6160" w:rsidP="006B6160">
      <w:pPr>
        <w:ind w:firstLine="709"/>
        <w:jc w:val="both"/>
      </w:pPr>
      <w:r w:rsidRPr="00780EEE">
        <w:t>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rsidR="006B6160" w:rsidRPr="00780EEE" w:rsidRDefault="006B6160" w:rsidP="006B6160">
      <w:pPr>
        <w:ind w:firstLine="709"/>
        <w:jc w:val="both"/>
        <w:rPr>
          <w:lang w:eastAsia="en-US"/>
        </w:rPr>
      </w:pPr>
      <w:r w:rsidRPr="00780EEE">
        <w:rPr>
          <w:b/>
        </w:rPr>
        <w:t xml:space="preserve">В </w:t>
      </w:r>
      <w:r w:rsidRPr="00780EEE">
        <w:rPr>
          <w:b/>
          <w:lang w:eastAsia="en-US"/>
        </w:rPr>
        <w:noBreakHyphen/>
        <w:t xml:space="preserve"> вероятность наступления негативных событий, которые могут повлечь причинение вреда (ущерба) охраняемым законом ценностям,</w:t>
      </w:r>
      <w:r w:rsidRPr="00780EEE">
        <w:rPr>
          <w:lang w:eastAsia="en-US"/>
        </w:rPr>
        <w:t xml:space="preserve"> где:</w:t>
      </w:r>
    </w:p>
    <w:p w:rsidR="006B6160" w:rsidRPr="00780EEE" w:rsidRDefault="006B6160" w:rsidP="006B6160">
      <w:pPr>
        <w:ind w:firstLine="709"/>
        <w:jc w:val="both"/>
        <w:rPr>
          <w:lang w:eastAsia="en-US"/>
        </w:rPr>
      </w:pPr>
      <w:r w:rsidRPr="00780EEE">
        <w:rPr>
          <w:lang w:eastAsia="en-US"/>
        </w:rPr>
        <w:lastRenderedPageBreak/>
        <w:t>значению В присваивается по 1 баллу за каждый следующий критерий</w:t>
      </w:r>
      <w:r w:rsidR="00B55F1B" w:rsidRPr="00780EEE">
        <w:rPr>
          <w:lang w:eastAsia="en-US"/>
        </w:rPr>
        <w:t>:</w:t>
      </w:r>
      <w:r w:rsidRPr="00780EEE">
        <w:rPr>
          <w:lang w:eastAsia="en-US"/>
        </w:rPr>
        <w:t xml:space="preserve"> если </w:t>
      </w:r>
      <w:r w:rsidR="00206CC6">
        <w:rPr>
          <w:lang w:eastAsia="en-US"/>
        </w:rPr>
        <w:br/>
      </w:r>
      <w:r w:rsidRPr="00780EEE">
        <w:rPr>
          <w:lang w:eastAsia="en-US"/>
        </w:rPr>
        <w:t xml:space="preserve">в отношении </w:t>
      </w:r>
      <w:r w:rsidRPr="00780EEE">
        <w:rPr>
          <w:rStyle w:val="bumpedfont15"/>
        </w:rPr>
        <w:t xml:space="preserve">юридического лица, индивидуального предпринимателя, гражданина, должностного лица, осуществляющего деятельность, действия к которым предъявляются обязательные требования по соблюдению </w:t>
      </w:r>
      <w:r w:rsidRPr="00780EEE">
        <w:rPr>
          <w:rFonts w:eastAsia="Calibri"/>
          <w:color w:val="000000"/>
        </w:rPr>
        <w:t xml:space="preserve">Правил благоустройства, </w:t>
      </w:r>
      <w:r w:rsidR="00B55F1B" w:rsidRPr="00780EEE">
        <w:rPr>
          <w:rStyle w:val="bumpedfont15"/>
        </w:rPr>
        <w:t xml:space="preserve">утверждённых решением совета депутатов муниципального образования Киришское городское поселение Киришского муниципального района от 25.10.2022 № </w:t>
      </w:r>
      <w:r w:rsidR="00B55F1B" w:rsidRPr="00780EEE">
        <w:t>33/182</w:t>
      </w:r>
      <w:r w:rsidRPr="00780EEE">
        <w:rPr>
          <w:rStyle w:val="bumpedfont15"/>
        </w:rPr>
        <w:t xml:space="preserve">, требования к обеспечению доступности </w:t>
      </w:r>
      <w:r w:rsidR="00206CC6">
        <w:rPr>
          <w:rStyle w:val="bumpedfont15"/>
        </w:rPr>
        <w:br/>
      </w:r>
      <w:r w:rsidRPr="00780EEE">
        <w:rPr>
          <w:rStyle w:val="bumpedfont15"/>
        </w:rPr>
        <w:t xml:space="preserve">для инвалидов объектов социальной, инженерной и транспортной инфраструктур </w:t>
      </w:r>
      <w:r w:rsidR="00206CC6">
        <w:rPr>
          <w:rStyle w:val="bumpedfont15"/>
        </w:rPr>
        <w:br/>
      </w:r>
      <w:r w:rsidRPr="00780EEE">
        <w:rPr>
          <w:rStyle w:val="bumpedfont15"/>
        </w:rPr>
        <w:t>и предоставляемых услуг</w:t>
      </w:r>
      <w:r w:rsidRPr="00780EEE">
        <w:rPr>
          <w:lang w:eastAsia="en-US"/>
        </w:rPr>
        <w:t>:</w:t>
      </w:r>
    </w:p>
    <w:p w:rsidR="006B6160" w:rsidRPr="00206CC6" w:rsidRDefault="006B6160" w:rsidP="00243EAB">
      <w:pPr>
        <w:ind w:firstLine="709"/>
        <w:jc w:val="both"/>
        <w:rPr>
          <w:i/>
        </w:rPr>
      </w:pPr>
      <w:r w:rsidRPr="00206CC6">
        <w:t xml:space="preserve">а) в течение 2 лет предшествующих дате принятия решения об отнесении объекта контроля к категории риска имеется вступившее в законную </w:t>
      </w:r>
      <w:r w:rsidR="00243EAB" w:rsidRPr="00206CC6">
        <w:t xml:space="preserve">силу постановление </w:t>
      </w:r>
      <w:r w:rsidR="00206CC6">
        <w:br/>
      </w:r>
      <w:r w:rsidR="00243EAB" w:rsidRPr="00206CC6">
        <w:t xml:space="preserve">о назначении </w:t>
      </w:r>
      <w:r w:rsidRPr="00206CC6">
        <w:t>административного наказания за совершение административных</w:t>
      </w:r>
      <w:r w:rsidR="00243EAB" w:rsidRPr="00206CC6">
        <w:t xml:space="preserve"> </w:t>
      </w:r>
      <w:r w:rsidRPr="00206CC6">
        <w:t xml:space="preserve">правонарушений, предусмотренных </w:t>
      </w:r>
      <w:r w:rsidR="00243EAB" w:rsidRPr="00206CC6">
        <w:t xml:space="preserve">статьями 7.21-7.23, частями 4 и 5 статьи 9.16, </w:t>
      </w:r>
      <w:r w:rsidR="00206CC6" w:rsidRPr="00206CC6">
        <w:br/>
      </w:r>
      <w:r w:rsidR="00243EAB" w:rsidRPr="00206CC6">
        <w:t>статьей 19.7, статьей 19.4.1 Кодекса Российской Федерации об административных правонарушениях;</w:t>
      </w:r>
    </w:p>
    <w:p w:rsidR="006B6160" w:rsidRPr="00206CC6" w:rsidRDefault="006B6160" w:rsidP="006B6160">
      <w:pPr>
        <w:ind w:firstLine="709"/>
        <w:jc w:val="both"/>
      </w:pPr>
      <w:r w:rsidRPr="00206CC6">
        <w:t>б</w:t>
      </w:r>
      <w:bookmarkStart w:id="3" w:name="Par16"/>
      <w:bookmarkEnd w:id="3"/>
      <w:r w:rsidRPr="00206CC6">
        <w:t>)</w:t>
      </w:r>
      <w:r w:rsidRPr="00206CC6">
        <w:rPr>
          <w:lang w:eastAsia="en-US"/>
        </w:rPr>
        <w:t> </w:t>
      </w:r>
      <w:r w:rsidRPr="00206CC6">
        <w:t xml:space="preserve">в течение 1 года на дату принятия решения об отнесении объекта контроля </w:t>
      </w:r>
      <w:r w:rsidR="00206CC6">
        <w:br/>
      </w:r>
      <w:r w:rsidRPr="00206CC6">
        <w:t xml:space="preserve">к категории риска имеется 1 и более неисполненных предписаний об устранении выявленных </w:t>
      </w:r>
      <w:r w:rsidRPr="00206CC6">
        <w:rPr>
          <w:lang w:eastAsia="en-US"/>
        </w:rPr>
        <w:t xml:space="preserve">нарушений </w:t>
      </w:r>
      <w:r w:rsidRPr="00206CC6">
        <w:t>при проведении органом муниципального контроля контрольного мероприятия, в том числе контрольного мероприятия без взаимодействия с контролируемым лицом.</w:t>
      </w:r>
    </w:p>
    <w:p w:rsidR="006B6160" w:rsidRPr="00206CC6" w:rsidRDefault="006B6160" w:rsidP="006B6160">
      <w:pPr>
        <w:ind w:firstLine="709"/>
        <w:jc w:val="both"/>
        <w:rPr>
          <w:lang w:eastAsia="en-US"/>
        </w:rPr>
      </w:pPr>
      <w:r w:rsidRPr="00206CC6">
        <w:rPr>
          <w:b/>
        </w:rPr>
        <w:t xml:space="preserve">Д </w:t>
      </w:r>
      <w:r w:rsidRPr="00206CC6">
        <w:rPr>
          <w:b/>
        </w:rPr>
        <w:noBreakHyphen/>
        <w:t xml:space="preserve"> добросовестность контролируемых лиц,</w:t>
      </w:r>
      <w:r w:rsidRPr="00206CC6">
        <w:rPr>
          <w:lang w:eastAsia="en-US"/>
        </w:rPr>
        <w:t xml:space="preserve"> где:</w:t>
      </w:r>
    </w:p>
    <w:p w:rsidR="006B6160" w:rsidRPr="00780EEE" w:rsidRDefault="006B6160" w:rsidP="006B6160">
      <w:pPr>
        <w:ind w:firstLine="709"/>
        <w:jc w:val="both"/>
      </w:pPr>
      <w:r w:rsidRPr="00206CC6">
        <w:t xml:space="preserve">Значению Д присваивается 1 балл в случае, если контролируемым лицом предоставлены в контрольный орган сведения о выполнении минимум одного действия, указанного в части 7 статьи </w:t>
      </w:r>
      <w:r w:rsidR="00BA67C2" w:rsidRPr="00206CC6">
        <w:t>23 Федерального</w:t>
      </w:r>
      <w:r w:rsidRPr="00780EEE">
        <w:t xml:space="preserve"> закона от 31.07.2020 № 248-ФЗ </w:t>
      </w:r>
      <w:r w:rsidR="00206CC6">
        <w:br/>
      </w:r>
      <w:r w:rsidR="005E6A10">
        <w:t>«</w:t>
      </w:r>
      <w:r w:rsidRPr="00780EEE">
        <w:t>О государственном контроле (надзоре) и муниципальном контроле в Российской Федерации</w:t>
      </w:r>
      <w:r w:rsidR="005E6A10">
        <w:t>»</w:t>
      </w:r>
      <w:r w:rsidRPr="00780EEE">
        <w:t>.</w:t>
      </w:r>
    </w:p>
    <w:p w:rsidR="006B6160" w:rsidRPr="00780EEE" w:rsidRDefault="006B6160" w:rsidP="006B6160">
      <w:pPr>
        <w:ind w:firstLine="709"/>
        <w:jc w:val="both"/>
      </w:pPr>
      <w:r w:rsidRPr="00780EEE">
        <w:t xml:space="preserve">3. В случае, если объект контроля не отнесен к определенной категории риска, </w:t>
      </w:r>
      <w:r w:rsidR="00206CC6">
        <w:br/>
      </w:r>
      <w:r w:rsidRPr="00780EEE">
        <w:t>он считается отнесенным к категории низкого риска.</w:t>
      </w:r>
    </w:p>
    <w:p w:rsidR="006B6160" w:rsidRPr="00780EEE" w:rsidRDefault="006B6160"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BA67C2" w:rsidRPr="00780EEE" w:rsidRDefault="00BA67C2"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BA67C2" w:rsidRPr="00780EEE" w:rsidRDefault="00BA67C2"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BA67C2" w:rsidRPr="00780EEE" w:rsidRDefault="00BA67C2"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BA67C2" w:rsidRPr="00780EEE" w:rsidRDefault="00BA67C2"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BA67C2" w:rsidRDefault="00BA67C2"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rPr>
          <w:highlight w:val="green"/>
        </w:rPr>
      </w:pPr>
    </w:p>
    <w:p w:rsidR="00BA67C2" w:rsidRDefault="00BA67C2"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rPr>
          <w:highlight w:val="green"/>
        </w:rPr>
      </w:pPr>
    </w:p>
    <w:p w:rsidR="00D51A21" w:rsidRPr="00E400A6" w:rsidRDefault="00D51A21" w:rsidP="0086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pPr>
    </w:p>
    <w:p w:rsidR="00C8516E" w:rsidRDefault="00C8516E" w:rsidP="0086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sectPr w:rsidR="00C8516E" w:rsidSect="00F654B4">
          <w:pgSz w:w="11906" w:h="16838"/>
          <w:pgMar w:top="1134" w:right="567" w:bottom="1134" w:left="1701" w:header="709" w:footer="709" w:gutter="0"/>
          <w:cols w:space="708"/>
          <w:titlePg/>
          <w:docGrid w:linePitch="360"/>
        </w:sectPr>
      </w:pPr>
    </w:p>
    <w:p w:rsidR="00243EAB" w:rsidRPr="002C2AF0" w:rsidRDefault="00243EAB" w:rsidP="00243EAB">
      <w:pPr>
        <w:autoSpaceDE w:val="0"/>
        <w:autoSpaceDN w:val="0"/>
        <w:adjustRightInd w:val="0"/>
        <w:ind w:left="4536"/>
        <w:jc w:val="right"/>
        <w:rPr>
          <w:color w:val="000000" w:themeColor="text1"/>
        </w:rPr>
      </w:pPr>
      <w:r w:rsidRPr="002C2AF0">
        <w:rPr>
          <w:color w:val="000000" w:themeColor="text1"/>
        </w:rPr>
        <w:lastRenderedPageBreak/>
        <w:t>Приложение 2</w:t>
      </w:r>
    </w:p>
    <w:p w:rsidR="00243EAB" w:rsidRPr="002C2AF0" w:rsidRDefault="00206CC6" w:rsidP="00243EAB">
      <w:pPr>
        <w:autoSpaceDE w:val="0"/>
        <w:autoSpaceDN w:val="0"/>
        <w:adjustRightInd w:val="0"/>
        <w:ind w:left="4536"/>
        <w:jc w:val="right"/>
        <w:rPr>
          <w:b/>
          <w:color w:val="000000" w:themeColor="text1"/>
        </w:rPr>
      </w:pPr>
      <w:r>
        <w:rPr>
          <w:color w:val="000000" w:themeColor="text1"/>
        </w:rPr>
        <w:t>к Положению</w:t>
      </w:r>
    </w:p>
    <w:p w:rsidR="00243EAB" w:rsidRPr="002C2AF0" w:rsidRDefault="00243EAB" w:rsidP="00243EAB">
      <w:pPr>
        <w:autoSpaceDE w:val="0"/>
        <w:autoSpaceDN w:val="0"/>
        <w:adjustRightInd w:val="0"/>
        <w:ind w:firstLine="709"/>
        <w:jc w:val="center"/>
        <w:rPr>
          <w:b/>
          <w:color w:val="000000" w:themeColor="text1"/>
        </w:rPr>
      </w:pPr>
    </w:p>
    <w:p w:rsidR="00243EAB" w:rsidRPr="002C2AF0" w:rsidRDefault="00243EAB" w:rsidP="00243EAB">
      <w:pPr>
        <w:autoSpaceDE w:val="0"/>
        <w:autoSpaceDN w:val="0"/>
        <w:adjustRightInd w:val="0"/>
        <w:ind w:firstLine="709"/>
        <w:jc w:val="center"/>
        <w:rPr>
          <w:b/>
          <w:color w:val="000000" w:themeColor="text1"/>
        </w:rPr>
      </w:pPr>
    </w:p>
    <w:p w:rsidR="00243EAB" w:rsidRPr="002C2AF0" w:rsidRDefault="00243EAB" w:rsidP="00243EAB">
      <w:pPr>
        <w:autoSpaceDE w:val="0"/>
        <w:autoSpaceDN w:val="0"/>
        <w:adjustRightInd w:val="0"/>
        <w:ind w:firstLine="709"/>
        <w:jc w:val="center"/>
        <w:rPr>
          <w:b/>
          <w:color w:val="000000" w:themeColor="text1"/>
        </w:rPr>
      </w:pPr>
    </w:p>
    <w:p w:rsidR="00243EAB" w:rsidRPr="002C2AF0" w:rsidRDefault="00243EAB" w:rsidP="00243EAB">
      <w:pPr>
        <w:pStyle w:val="s4"/>
        <w:spacing w:before="0" w:beforeAutospacing="0" w:after="0" w:afterAutospacing="0"/>
        <w:jc w:val="center"/>
        <w:rPr>
          <w:color w:val="000000" w:themeColor="text1"/>
        </w:rPr>
      </w:pPr>
      <w:r w:rsidRPr="002C2AF0">
        <w:rPr>
          <w:lang w:eastAsia="en-US"/>
        </w:rPr>
        <w:t xml:space="preserve">Перечень индикаторов риска нарушения обязательных требований </w:t>
      </w:r>
      <w:r w:rsidRPr="002C2AF0">
        <w:rPr>
          <w:lang w:eastAsia="en-US"/>
        </w:rPr>
        <w:br/>
        <w:t xml:space="preserve">по </w:t>
      </w:r>
      <w:r w:rsidRPr="002C2AF0">
        <w:rPr>
          <w:rStyle w:val="bumpedfont15"/>
        </w:rPr>
        <w:t xml:space="preserve">муниципальному контролю в сфере благоустройства </w:t>
      </w:r>
      <w:r w:rsidRPr="002C2AF0">
        <w:rPr>
          <w:iCs/>
        </w:rPr>
        <w:t>н</w:t>
      </w:r>
      <w:r w:rsidRPr="002C2AF0">
        <w:t xml:space="preserve">а территории </w:t>
      </w:r>
      <w:r w:rsidRPr="002C2AF0">
        <w:rPr>
          <w:color w:val="000000" w:themeColor="text1"/>
        </w:rPr>
        <w:t>муниципального образования Киришское городское поселение Киришского муниципального района Ленинградской области</w:t>
      </w:r>
    </w:p>
    <w:p w:rsidR="006C0300" w:rsidRPr="002C2AF0" w:rsidRDefault="006C0300" w:rsidP="00206CC6">
      <w:pPr>
        <w:pStyle w:val="s4"/>
        <w:spacing w:before="0" w:beforeAutospacing="0" w:after="0" w:afterAutospacing="0" w:line="276" w:lineRule="auto"/>
        <w:ind w:firstLine="709"/>
        <w:jc w:val="center"/>
        <w:rPr>
          <w:color w:val="000000" w:themeColor="text1"/>
        </w:rPr>
      </w:pPr>
      <w:r w:rsidRPr="002C2AF0">
        <w:rPr>
          <w:color w:val="000000" w:themeColor="text1"/>
        </w:rPr>
        <w:tab/>
      </w:r>
    </w:p>
    <w:p w:rsidR="006C0300" w:rsidRPr="002C2AF0" w:rsidRDefault="006C0300" w:rsidP="00206CC6">
      <w:pPr>
        <w:pStyle w:val="af2"/>
        <w:numPr>
          <w:ilvl w:val="0"/>
          <w:numId w:val="4"/>
        </w:numPr>
        <w:shd w:val="clear" w:color="auto" w:fill="FFFFFF"/>
        <w:spacing w:before="0" w:beforeAutospacing="0" w:after="0" w:afterAutospacing="0" w:line="276" w:lineRule="auto"/>
        <w:ind w:left="0" w:firstLine="709"/>
        <w:jc w:val="both"/>
      </w:pPr>
      <w:r w:rsidRPr="002C2AF0">
        <w:t xml:space="preserve">Трехкратный и более рост количества обращений за единицу времени (месяц) </w:t>
      </w:r>
      <w:r w:rsidR="00206CC6">
        <w:br/>
      </w:r>
      <w:r w:rsidRPr="002C2AF0">
        <w:t xml:space="preserve">в сравнении с предшествующим аналогичным </w:t>
      </w:r>
      <w:r w:rsidRPr="00BC0E2D">
        <w:t>периодом и (или) с аналогичным периодом предшествующего календарного года, поступивших в адре</w:t>
      </w:r>
      <w:r w:rsidRPr="002C2AF0">
        <w:t xml:space="preserve">с контрольного органа от граждан (поступивших способом, позволяющим установить личность обратившегося гражданина) или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w:t>
      </w:r>
      <w:r w:rsidR="005E6A10">
        <w:t>«</w:t>
      </w:r>
      <w:r w:rsidRPr="002C2AF0">
        <w:t>Интернет</w:t>
      </w:r>
      <w:r w:rsidR="005E6A10">
        <w:t>»</w:t>
      </w:r>
      <w:r w:rsidRPr="002C2AF0">
        <w:t>, государственных информационных систем о фактах нарушений контролируемым лицом муниципальных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6C0300" w:rsidRPr="002C2AF0" w:rsidRDefault="006C0300" w:rsidP="00206CC6">
      <w:pPr>
        <w:pStyle w:val="af2"/>
        <w:numPr>
          <w:ilvl w:val="0"/>
          <w:numId w:val="4"/>
        </w:numPr>
        <w:shd w:val="clear" w:color="auto" w:fill="FFFFFF"/>
        <w:spacing w:before="0" w:beforeAutospacing="0" w:after="0" w:afterAutospacing="0" w:line="276" w:lineRule="auto"/>
        <w:ind w:left="0" w:firstLine="709"/>
        <w:jc w:val="both"/>
      </w:pPr>
      <w:r w:rsidRPr="002C2AF0">
        <w:t xml:space="preserve">Наличие в течение одного года 5 (пяти) и более постановлений по делу </w:t>
      </w:r>
      <w:r w:rsidR="00206CC6">
        <w:br/>
      </w:r>
      <w:r w:rsidRPr="002C2AF0">
        <w:t xml:space="preserve">об административном правонарушении о назначении административного наказания </w:t>
      </w:r>
      <w:r w:rsidR="00206CC6">
        <w:br/>
      </w:r>
      <w:r w:rsidR="00EC532C">
        <w:t xml:space="preserve">в отношении одного лица </w:t>
      </w:r>
      <w:r w:rsidRPr="002C2AF0">
        <w:t>за нарушения обязательных требований в сфере муниципальных правил благоустройства, вынесенных в отношении контролируемого лица.</w:t>
      </w:r>
    </w:p>
    <w:p w:rsidR="006C0300" w:rsidRPr="002C2AF0" w:rsidRDefault="002C2AF0" w:rsidP="00206CC6">
      <w:pPr>
        <w:pStyle w:val="af2"/>
        <w:numPr>
          <w:ilvl w:val="0"/>
          <w:numId w:val="4"/>
        </w:numPr>
        <w:shd w:val="clear" w:color="auto" w:fill="FFFFFF"/>
        <w:spacing w:before="0" w:beforeAutospacing="0" w:after="0" w:afterAutospacing="0" w:line="276" w:lineRule="auto"/>
        <w:ind w:left="0" w:firstLine="709"/>
        <w:jc w:val="both"/>
      </w:pPr>
      <w:r w:rsidRPr="002C2AF0">
        <w:t xml:space="preserve">Поступление в адрес контрольного органа 3 (трех) и более обращений граждан (поступивших способом, позволяющим установить личность обратившегося гражданина) через государственные информационные системы о получении травмы на территории одной административно-территориальной единицы населенного пункта (улицы с номером дома), </w:t>
      </w:r>
      <w:r w:rsidR="00206CC6">
        <w:br/>
      </w:r>
      <w:r w:rsidRPr="002C2AF0">
        <w:t>в течение двух календарных недель по сравнению с аналогичным предшествующим периодом времени.</w:t>
      </w:r>
    </w:p>
    <w:p w:rsidR="006C0300" w:rsidRPr="006C0300" w:rsidRDefault="006C0300" w:rsidP="006C0300">
      <w:pPr>
        <w:pStyle w:val="af2"/>
        <w:shd w:val="clear" w:color="auto" w:fill="FFFFFF"/>
        <w:spacing w:before="0" w:beforeAutospacing="0" w:after="150" w:afterAutospacing="0"/>
        <w:jc w:val="both"/>
      </w:pPr>
    </w:p>
    <w:p w:rsidR="006C0300" w:rsidRDefault="006C0300" w:rsidP="00243EAB">
      <w:pPr>
        <w:pStyle w:val="s4"/>
        <w:spacing w:before="0" w:beforeAutospacing="0" w:after="0" w:afterAutospacing="0"/>
        <w:jc w:val="center"/>
        <w:rPr>
          <w:color w:val="000000" w:themeColor="text1"/>
          <w:highlight w:val="green"/>
        </w:rPr>
      </w:pPr>
    </w:p>
    <w:p w:rsidR="006C0300" w:rsidRDefault="006C0300" w:rsidP="00243EAB">
      <w:pPr>
        <w:pStyle w:val="s4"/>
        <w:spacing w:before="0" w:beforeAutospacing="0" w:after="0" w:afterAutospacing="0"/>
        <w:jc w:val="center"/>
        <w:rPr>
          <w:color w:val="000000" w:themeColor="text1"/>
          <w:highlight w:val="green"/>
        </w:rPr>
      </w:pPr>
    </w:p>
    <w:p w:rsidR="006C0300" w:rsidRDefault="006C0300" w:rsidP="00243EAB">
      <w:pPr>
        <w:pStyle w:val="s4"/>
        <w:spacing w:before="0" w:beforeAutospacing="0" w:after="0" w:afterAutospacing="0"/>
        <w:jc w:val="center"/>
        <w:rPr>
          <w:color w:val="000000" w:themeColor="text1"/>
          <w:highlight w:val="green"/>
        </w:rPr>
      </w:pPr>
    </w:p>
    <w:p w:rsidR="006C0300" w:rsidRDefault="006C0300" w:rsidP="00243EAB">
      <w:pPr>
        <w:pStyle w:val="s4"/>
        <w:spacing w:before="0" w:beforeAutospacing="0" w:after="0" w:afterAutospacing="0"/>
        <w:jc w:val="center"/>
        <w:rPr>
          <w:color w:val="000000" w:themeColor="text1"/>
          <w:highlight w:val="green"/>
        </w:rPr>
      </w:pPr>
    </w:p>
    <w:p w:rsidR="006C0300" w:rsidRDefault="006C0300" w:rsidP="00243EAB">
      <w:pPr>
        <w:pStyle w:val="s4"/>
        <w:spacing w:before="0" w:beforeAutospacing="0" w:after="0" w:afterAutospacing="0"/>
        <w:jc w:val="center"/>
        <w:rPr>
          <w:color w:val="000000" w:themeColor="text1"/>
          <w:highlight w:val="green"/>
        </w:rPr>
      </w:pPr>
    </w:p>
    <w:p w:rsidR="006C0300" w:rsidRDefault="006C0300" w:rsidP="00243EAB">
      <w:pPr>
        <w:pStyle w:val="s4"/>
        <w:spacing w:before="0" w:beforeAutospacing="0" w:after="0" w:afterAutospacing="0"/>
        <w:jc w:val="center"/>
        <w:rPr>
          <w:color w:val="000000" w:themeColor="text1"/>
          <w:highlight w:val="green"/>
        </w:rPr>
      </w:pPr>
    </w:p>
    <w:p w:rsidR="006C0300" w:rsidRDefault="006C0300" w:rsidP="00243EAB">
      <w:pPr>
        <w:pStyle w:val="s4"/>
        <w:spacing w:before="0" w:beforeAutospacing="0" w:after="0" w:afterAutospacing="0"/>
        <w:jc w:val="center"/>
        <w:rPr>
          <w:color w:val="000000" w:themeColor="text1"/>
          <w:highlight w:val="green"/>
        </w:rPr>
      </w:pPr>
    </w:p>
    <w:p w:rsidR="006C0300" w:rsidRDefault="006C0300" w:rsidP="00243EAB">
      <w:pPr>
        <w:pStyle w:val="s4"/>
        <w:spacing w:before="0" w:beforeAutospacing="0" w:after="0" w:afterAutospacing="0"/>
        <w:jc w:val="center"/>
        <w:rPr>
          <w:color w:val="000000" w:themeColor="text1"/>
          <w:highlight w:val="green"/>
        </w:rPr>
      </w:pPr>
    </w:p>
    <w:p w:rsidR="006C0300" w:rsidRDefault="006C0300" w:rsidP="00243EAB">
      <w:pPr>
        <w:pStyle w:val="s4"/>
        <w:spacing w:before="0" w:beforeAutospacing="0" w:after="0" w:afterAutospacing="0"/>
        <w:jc w:val="center"/>
        <w:rPr>
          <w:color w:val="000000" w:themeColor="text1"/>
          <w:highlight w:val="green"/>
        </w:rPr>
      </w:pPr>
    </w:p>
    <w:p w:rsidR="006C0300" w:rsidRDefault="006C0300" w:rsidP="00243EAB">
      <w:pPr>
        <w:pStyle w:val="s4"/>
        <w:spacing w:before="0" w:beforeAutospacing="0" w:after="0" w:afterAutospacing="0"/>
        <w:jc w:val="center"/>
        <w:rPr>
          <w:color w:val="000000" w:themeColor="text1"/>
          <w:highlight w:val="green"/>
        </w:rPr>
      </w:pPr>
    </w:p>
    <w:p w:rsidR="006C0300" w:rsidRDefault="006C0300" w:rsidP="00243EAB">
      <w:pPr>
        <w:pStyle w:val="s4"/>
        <w:spacing w:before="0" w:beforeAutospacing="0" w:after="0" w:afterAutospacing="0"/>
        <w:jc w:val="center"/>
        <w:rPr>
          <w:color w:val="000000" w:themeColor="text1"/>
          <w:highlight w:val="green"/>
        </w:rPr>
      </w:pPr>
    </w:p>
    <w:p w:rsidR="006C0300" w:rsidRDefault="006C0300" w:rsidP="00243EAB">
      <w:pPr>
        <w:pStyle w:val="s4"/>
        <w:spacing w:before="0" w:beforeAutospacing="0" w:after="0" w:afterAutospacing="0"/>
        <w:jc w:val="center"/>
        <w:rPr>
          <w:color w:val="000000" w:themeColor="text1"/>
          <w:highlight w:val="green"/>
        </w:rPr>
      </w:pPr>
    </w:p>
    <w:p w:rsidR="006C0300" w:rsidRDefault="006C0300" w:rsidP="00243EAB">
      <w:pPr>
        <w:pStyle w:val="s4"/>
        <w:spacing w:before="0" w:beforeAutospacing="0" w:after="0" w:afterAutospacing="0"/>
        <w:jc w:val="center"/>
        <w:rPr>
          <w:color w:val="000000" w:themeColor="text1"/>
          <w:highlight w:val="green"/>
        </w:rPr>
      </w:pPr>
    </w:p>
    <w:p w:rsidR="006C0300" w:rsidRDefault="006C0300" w:rsidP="00243EAB">
      <w:pPr>
        <w:pStyle w:val="s4"/>
        <w:spacing w:before="0" w:beforeAutospacing="0" w:after="0" w:afterAutospacing="0"/>
        <w:jc w:val="center"/>
        <w:rPr>
          <w:color w:val="000000" w:themeColor="text1"/>
          <w:highlight w:val="green"/>
        </w:rPr>
      </w:pPr>
    </w:p>
    <w:p w:rsidR="00567B52" w:rsidRDefault="00567B52" w:rsidP="00117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both"/>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206CC6" w:rsidRDefault="00206CC6"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sectPr w:rsidR="00206CC6" w:rsidSect="00F654B4">
          <w:pgSz w:w="11906" w:h="16838"/>
          <w:pgMar w:top="1134" w:right="567" w:bottom="1134" w:left="1701" w:header="709" w:footer="709" w:gutter="0"/>
          <w:cols w:space="708"/>
          <w:titlePg/>
          <w:docGrid w:linePitch="360"/>
        </w:sectPr>
      </w:pPr>
    </w:p>
    <w:p w:rsidR="00206CC6" w:rsidRPr="002C2AF0" w:rsidRDefault="00206CC6" w:rsidP="00206CC6">
      <w:pPr>
        <w:autoSpaceDE w:val="0"/>
        <w:autoSpaceDN w:val="0"/>
        <w:adjustRightInd w:val="0"/>
        <w:ind w:left="4536"/>
        <w:jc w:val="right"/>
        <w:rPr>
          <w:color w:val="000000" w:themeColor="text1"/>
        </w:rPr>
      </w:pPr>
      <w:r>
        <w:rPr>
          <w:color w:val="000000" w:themeColor="text1"/>
        </w:rPr>
        <w:lastRenderedPageBreak/>
        <w:t>Приложение 3</w:t>
      </w:r>
    </w:p>
    <w:p w:rsidR="00206CC6" w:rsidRDefault="00206CC6" w:rsidP="00206CC6">
      <w:pPr>
        <w:autoSpaceDE w:val="0"/>
        <w:autoSpaceDN w:val="0"/>
        <w:adjustRightInd w:val="0"/>
        <w:ind w:left="4536"/>
        <w:jc w:val="right"/>
        <w:rPr>
          <w:color w:val="000000" w:themeColor="text1"/>
        </w:rPr>
      </w:pPr>
      <w:r>
        <w:rPr>
          <w:color w:val="000000" w:themeColor="text1"/>
        </w:rPr>
        <w:t>к Положению</w:t>
      </w:r>
    </w:p>
    <w:p w:rsidR="00206CC6" w:rsidRDefault="00206CC6" w:rsidP="00206CC6">
      <w:pPr>
        <w:autoSpaceDE w:val="0"/>
        <w:autoSpaceDN w:val="0"/>
        <w:adjustRightInd w:val="0"/>
        <w:ind w:left="4536"/>
        <w:jc w:val="right"/>
        <w:rPr>
          <w:color w:val="000000" w:themeColor="text1"/>
        </w:rPr>
      </w:pPr>
    </w:p>
    <w:p w:rsidR="00206CC6" w:rsidRDefault="00206CC6" w:rsidP="00206CC6">
      <w:pPr>
        <w:autoSpaceDE w:val="0"/>
        <w:autoSpaceDN w:val="0"/>
        <w:adjustRightInd w:val="0"/>
        <w:ind w:left="4536"/>
        <w:jc w:val="right"/>
        <w:rPr>
          <w:color w:val="000000" w:themeColor="text1"/>
        </w:rPr>
      </w:pPr>
    </w:p>
    <w:p w:rsidR="00206CC6" w:rsidRPr="002C2AF0" w:rsidRDefault="00206CC6" w:rsidP="00206CC6">
      <w:pPr>
        <w:autoSpaceDE w:val="0"/>
        <w:autoSpaceDN w:val="0"/>
        <w:adjustRightInd w:val="0"/>
        <w:ind w:left="4536"/>
        <w:jc w:val="right"/>
        <w:rPr>
          <w:b/>
          <w:color w:val="000000" w:themeColor="text1"/>
        </w:rPr>
      </w:pPr>
    </w:p>
    <w:p w:rsidR="00D50480" w:rsidRPr="00780EEE" w:rsidRDefault="00D50480" w:rsidP="00D50480">
      <w:pPr>
        <w:jc w:val="center"/>
        <w:rPr>
          <w:color w:val="000000" w:themeColor="text1"/>
        </w:rPr>
      </w:pPr>
      <w:r w:rsidRPr="00780EEE">
        <w:rPr>
          <w:color w:val="000000" w:themeColor="text1"/>
        </w:rPr>
        <w:t xml:space="preserve">Ключевой показатель муниципального контроля в сфере благоустройства,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 </w:t>
      </w:r>
    </w:p>
    <w:p w:rsidR="00D50480" w:rsidRPr="00780EEE" w:rsidRDefault="00D50480" w:rsidP="00D50480">
      <w:pPr>
        <w:autoSpaceDE w:val="0"/>
        <w:autoSpaceDN w:val="0"/>
        <w:adjustRightInd w:val="0"/>
        <w:jc w:val="both"/>
      </w:pPr>
    </w:p>
    <w:p w:rsidR="00D50480" w:rsidRPr="00780EEE" w:rsidRDefault="00D50480" w:rsidP="00D50480">
      <w:pPr>
        <w:autoSpaceDE w:val="0"/>
        <w:autoSpaceDN w:val="0"/>
        <w:adjustRightInd w:val="0"/>
        <w:ind w:firstLine="539"/>
        <w:jc w:val="both"/>
      </w:pPr>
      <w:r w:rsidRPr="00780EEE">
        <w:t xml:space="preserve">Количество погибших в результате нарушения норм и правил, установленных правовыми актами Российской Федерации, правовыми актами Ленинградской области, правовыми актами муниципального образования Киришское городское поселение Киришского муниципального района Ленинградской области в сфере благоустройства, </w:t>
      </w:r>
      <w:r w:rsidR="00206CC6">
        <w:br/>
      </w:r>
      <w:r w:rsidRPr="00780EEE">
        <w:t xml:space="preserve">на </w:t>
      </w:r>
      <w:r w:rsidRPr="00780EEE">
        <w:rPr>
          <w:i/>
          <w:u w:val="single"/>
        </w:rPr>
        <w:t>10</w:t>
      </w:r>
      <w:r w:rsidRPr="00780EEE">
        <w:t xml:space="preserve"> тыс. населения (проценты). </w:t>
      </w:r>
    </w:p>
    <w:p w:rsidR="00D50480" w:rsidRPr="00780EEE" w:rsidRDefault="00D50480" w:rsidP="00D50480">
      <w:pPr>
        <w:autoSpaceDE w:val="0"/>
        <w:autoSpaceDN w:val="0"/>
        <w:adjustRightInd w:val="0"/>
        <w:ind w:firstLine="539"/>
        <w:jc w:val="both"/>
      </w:pPr>
      <w:r w:rsidRPr="00780EEE">
        <w:t xml:space="preserve">Целевое значение показателя: не более </w:t>
      </w:r>
      <w:r w:rsidRPr="00780EEE">
        <w:rPr>
          <w:i/>
        </w:rPr>
        <w:t>1</w:t>
      </w:r>
      <w:r w:rsidRPr="00780EEE">
        <w:t xml:space="preserve"> человека.</w:t>
      </w:r>
    </w:p>
    <w:p w:rsidR="00D50480" w:rsidRPr="00780EEE" w:rsidRDefault="00D50480" w:rsidP="00D50480">
      <w:pPr>
        <w:autoSpaceDE w:val="0"/>
        <w:autoSpaceDN w:val="0"/>
        <w:adjustRightInd w:val="0"/>
        <w:ind w:firstLine="540"/>
        <w:jc w:val="both"/>
      </w:pPr>
      <w:r w:rsidRPr="00780EEE">
        <w:t>Формула расчета ключевого показателя:</w:t>
      </w:r>
    </w:p>
    <w:p w:rsidR="00D50480" w:rsidRPr="00780EEE" w:rsidRDefault="00D50480" w:rsidP="00D50480">
      <w:pPr>
        <w:autoSpaceDE w:val="0"/>
        <w:autoSpaceDN w:val="0"/>
        <w:adjustRightInd w:val="0"/>
        <w:ind w:firstLine="540"/>
        <w:jc w:val="both"/>
      </w:pPr>
    </w:p>
    <w:p w:rsidR="00D50480" w:rsidRPr="00780EEE" w:rsidRDefault="00D50480" w:rsidP="00D50480">
      <w:pPr>
        <w:autoSpaceDE w:val="0"/>
        <w:autoSpaceDN w:val="0"/>
        <w:adjustRightInd w:val="0"/>
        <w:ind w:firstLine="540"/>
        <w:jc w:val="center"/>
        <w:rPr>
          <w:rFonts w:eastAsiaTheme="minorEastAsia"/>
        </w:rPr>
      </w:pPr>
      <m:oMath>
        <m:r>
          <w:rPr>
            <w:rFonts w:ascii="Cambria Math" w:hAnsi="Cambria Math"/>
          </w:rPr>
          <m:t xml:space="preserve">К= </m:t>
        </m:r>
        <m:f>
          <m:fPr>
            <m:ctrlPr>
              <w:rPr>
                <w:rFonts w:ascii="Cambria Math" w:hAnsi="Cambria Math"/>
                <w:i/>
              </w:rPr>
            </m:ctrlPr>
          </m:fPr>
          <m:num>
            <m:r>
              <m:rPr>
                <m:sty m:val="p"/>
              </m:rPr>
              <w:rPr>
                <w:rFonts w:ascii="Cambria Math" w:hAnsi="Cambria Math"/>
              </w:rPr>
              <m:t>К</m:t>
            </m:r>
            <m:r>
              <m:rPr>
                <m:sty m:val="p"/>
              </m:rPr>
              <w:rPr>
                <w:rFonts w:ascii="Cambria Math" w:hAnsi="Cambria Math"/>
                <w:vertAlign w:val="subscript"/>
              </w:rPr>
              <m:t>с</m:t>
            </m:r>
            <m:r>
              <m:rPr>
                <m:sty m:val="p"/>
              </m:rPr>
              <w:rPr>
                <w:rFonts w:ascii="Cambria Math" w:hAnsi="Cambria Math"/>
              </w:rPr>
              <m:t xml:space="preserve"> x </m:t>
            </m:r>
            <m:r>
              <w:rPr>
                <w:rFonts w:ascii="Cambria Math" w:hAnsi="Cambria Math"/>
              </w:rPr>
              <m:t>10000</m:t>
            </m:r>
            <m:r>
              <m:rPr>
                <m:sty m:val="p"/>
              </m:rPr>
              <w:rPr>
                <w:rFonts w:ascii="Cambria Math" w:hAnsi="Cambria Math"/>
              </w:rPr>
              <m:t xml:space="preserve"> </m:t>
            </m:r>
          </m:num>
          <m:den>
            <m:r>
              <m:rPr>
                <m:sty m:val="p"/>
              </m:rPr>
              <w:rPr>
                <w:rFonts w:ascii="Cambria Math" w:hAnsi="Cambria Math"/>
              </w:rPr>
              <m:t>К</m:t>
            </m:r>
            <m:r>
              <m:rPr>
                <m:sty m:val="p"/>
              </m:rPr>
              <w:rPr>
                <w:rFonts w:ascii="Cambria Math" w:hAnsi="Cambria Math"/>
                <w:vertAlign w:val="subscript"/>
              </w:rPr>
              <m:t>н</m:t>
            </m:r>
          </m:den>
        </m:f>
      </m:oMath>
      <w:r w:rsidRPr="00780EEE">
        <w:rPr>
          <w:rFonts w:eastAsiaTheme="minorEastAsia"/>
        </w:rPr>
        <w:t>,</w:t>
      </w:r>
    </w:p>
    <w:p w:rsidR="00D50480" w:rsidRPr="00780EEE" w:rsidRDefault="00D50480" w:rsidP="00D50480">
      <w:pPr>
        <w:autoSpaceDE w:val="0"/>
        <w:autoSpaceDN w:val="0"/>
        <w:adjustRightInd w:val="0"/>
        <w:ind w:firstLine="540"/>
        <w:rPr>
          <w:rFonts w:eastAsiaTheme="minorEastAsia"/>
        </w:rPr>
      </w:pPr>
      <w:r w:rsidRPr="00780EEE">
        <w:rPr>
          <w:rFonts w:eastAsiaTheme="minorEastAsia"/>
        </w:rPr>
        <w:t>где:</w:t>
      </w:r>
    </w:p>
    <w:p w:rsidR="00D50480" w:rsidRPr="00780EEE" w:rsidRDefault="00D50480" w:rsidP="00D50480">
      <w:pPr>
        <w:autoSpaceDE w:val="0"/>
        <w:autoSpaceDN w:val="0"/>
        <w:adjustRightInd w:val="0"/>
        <w:ind w:firstLine="539"/>
        <w:jc w:val="both"/>
      </w:pPr>
      <w:r w:rsidRPr="00780EEE">
        <w:rPr>
          <w:rFonts w:eastAsiaTheme="minorEastAsia"/>
        </w:rPr>
        <w:t>К</w:t>
      </w:r>
      <w:r w:rsidRPr="00780EEE">
        <w:rPr>
          <w:rFonts w:eastAsiaTheme="minorEastAsia"/>
          <w:vertAlign w:val="subscript"/>
        </w:rPr>
        <w:t>с</w:t>
      </w:r>
      <w:r w:rsidRPr="00780EEE">
        <w:rPr>
          <w:rFonts w:eastAsiaTheme="minorEastAsia"/>
        </w:rPr>
        <w:t xml:space="preserve"> </w:t>
      </w:r>
      <w:proofErr w:type="gramStart"/>
      <w:r w:rsidRPr="00780EEE">
        <w:rPr>
          <w:vertAlign w:val="subscript"/>
        </w:rPr>
        <w:noBreakHyphen/>
        <w:t xml:space="preserve"> </w:t>
      </w:r>
      <w:r w:rsidRPr="00780EEE">
        <w:rPr>
          <w:rFonts w:eastAsiaTheme="minorEastAsia"/>
        </w:rPr>
        <w:t xml:space="preserve"> </w:t>
      </w:r>
      <w:r w:rsidRPr="00780EEE">
        <w:t>количество</w:t>
      </w:r>
      <w:proofErr w:type="gramEnd"/>
      <w:r w:rsidRPr="00780EEE">
        <w:t xml:space="preserve"> случаев со смертельным исходом, произошедших в результате нарушения норм и правил, установленных правовыми актами Российской Федерации, правовыми актами Ленинградской области, правовыми актами муниципального образования Киришское городское поселение Киришского муниципального района Ленинградской области в сфере благоустройства;</w:t>
      </w:r>
    </w:p>
    <w:p w:rsidR="00D50480" w:rsidRPr="00367204" w:rsidRDefault="00D50480" w:rsidP="00D50480">
      <w:pPr>
        <w:autoSpaceDE w:val="0"/>
        <w:autoSpaceDN w:val="0"/>
        <w:adjustRightInd w:val="0"/>
        <w:ind w:firstLine="539"/>
        <w:jc w:val="both"/>
      </w:pPr>
      <w:proofErr w:type="spellStart"/>
      <w:r w:rsidRPr="00780EEE">
        <w:t>К</w:t>
      </w:r>
      <w:r w:rsidRPr="00780EEE">
        <w:rPr>
          <w:vertAlign w:val="subscript"/>
        </w:rPr>
        <w:t>н</w:t>
      </w:r>
      <w:proofErr w:type="spellEnd"/>
      <w:r w:rsidRPr="00780EEE">
        <w:t xml:space="preserve"> – количество населения по состоянию на</w:t>
      </w:r>
      <w:r w:rsidR="00367204" w:rsidRPr="00780EEE">
        <w:t xml:space="preserve"> первое число года</w:t>
      </w:r>
      <w:r w:rsidRPr="00780EEE">
        <w:t>.</w:t>
      </w:r>
    </w:p>
    <w:p w:rsidR="00D50480" w:rsidRPr="00D50480" w:rsidRDefault="00D50480" w:rsidP="00D50480">
      <w:pPr>
        <w:autoSpaceDE w:val="0"/>
        <w:autoSpaceDN w:val="0"/>
        <w:adjustRightInd w:val="0"/>
        <w:jc w:val="both"/>
      </w:pPr>
    </w:p>
    <w:p w:rsidR="00D50480" w:rsidRDefault="00D50480" w:rsidP="00D50480">
      <w:pPr>
        <w:autoSpaceDE w:val="0"/>
        <w:autoSpaceDN w:val="0"/>
        <w:adjustRightInd w:val="0"/>
        <w:ind w:firstLine="539"/>
        <w:jc w:val="both"/>
        <w:rPr>
          <w:sz w:val="28"/>
          <w:szCs w:val="28"/>
        </w:rPr>
      </w:pPr>
    </w:p>
    <w:p w:rsidR="00D50480" w:rsidRPr="00D2484A" w:rsidRDefault="00D50480" w:rsidP="00D50480"/>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p w:rsidR="00414230" w:rsidRDefault="00414230"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sectPr w:rsidR="00414230" w:rsidSect="00F654B4">
          <w:pgSz w:w="11906" w:h="16838"/>
          <w:pgMar w:top="1134" w:right="567" w:bottom="1134" w:left="1701" w:header="709" w:footer="709" w:gutter="0"/>
          <w:cols w:space="708"/>
          <w:titlePg/>
          <w:docGrid w:linePitch="360"/>
        </w:sectPr>
      </w:pPr>
    </w:p>
    <w:p w:rsidR="00A608BF" w:rsidRPr="00A608BF" w:rsidRDefault="00A608BF" w:rsidP="00A608BF">
      <w:pPr>
        <w:autoSpaceDE w:val="0"/>
        <w:autoSpaceDN w:val="0"/>
        <w:adjustRightInd w:val="0"/>
        <w:ind w:left="4536"/>
        <w:jc w:val="right"/>
        <w:rPr>
          <w:color w:val="000000" w:themeColor="text1"/>
        </w:rPr>
      </w:pPr>
      <w:r w:rsidRPr="00A608BF">
        <w:rPr>
          <w:color w:val="000000" w:themeColor="text1"/>
        </w:rPr>
        <w:lastRenderedPageBreak/>
        <w:t>Приложение 4</w:t>
      </w:r>
    </w:p>
    <w:p w:rsidR="00A608BF" w:rsidRPr="00A608BF" w:rsidRDefault="00414230" w:rsidP="00A608BF">
      <w:pPr>
        <w:autoSpaceDE w:val="0"/>
        <w:autoSpaceDN w:val="0"/>
        <w:adjustRightInd w:val="0"/>
        <w:ind w:left="4536"/>
        <w:jc w:val="right"/>
        <w:rPr>
          <w:b/>
          <w:color w:val="000000" w:themeColor="text1"/>
        </w:rPr>
      </w:pPr>
      <w:r>
        <w:rPr>
          <w:color w:val="000000" w:themeColor="text1"/>
        </w:rPr>
        <w:t>к Положению</w:t>
      </w:r>
    </w:p>
    <w:p w:rsidR="00A608BF" w:rsidRPr="00A608BF" w:rsidRDefault="00A608BF" w:rsidP="00A608BF">
      <w:pPr>
        <w:autoSpaceDE w:val="0"/>
        <w:autoSpaceDN w:val="0"/>
        <w:adjustRightInd w:val="0"/>
        <w:ind w:firstLine="709"/>
        <w:jc w:val="center"/>
        <w:rPr>
          <w:b/>
          <w:color w:val="000000" w:themeColor="text1"/>
        </w:rPr>
      </w:pPr>
    </w:p>
    <w:p w:rsidR="00A608BF" w:rsidRPr="00A608BF" w:rsidRDefault="00A608BF" w:rsidP="00A608BF">
      <w:pPr>
        <w:autoSpaceDE w:val="0"/>
        <w:autoSpaceDN w:val="0"/>
        <w:adjustRightInd w:val="0"/>
        <w:ind w:firstLine="709"/>
        <w:jc w:val="center"/>
        <w:rPr>
          <w:b/>
          <w:color w:val="000000" w:themeColor="text1"/>
        </w:rPr>
      </w:pPr>
    </w:p>
    <w:p w:rsidR="00A608BF" w:rsidRPr="00A608BF" w:rsidRDefault="00A608BF" w:rsidP="00A608BF">
      <w:pPr>
        <w:jc w:val="center"/>
        <w:rPr>
          <w:color w:val="000000" w:themeColor="text1"/>
        </w:rPr>
      </w:pPr>
    </w:p>
    <w:p w:rsidR="00581125" w:rsidRPr="002C2AF0" w:rsidRDefault="00A608BF" w:rsidP="00581125">
      <w:pPr>
        <w:pStyle w:val="s4"/>
        <w:spacing w:before="0" w:beforeAutospacing="0" w:after="0" w:afterAutospacing="0"/>
        <w:jc w:val="center"/>
        <w:rPr>
          <w:color w:val="000000" w:themeColor="text1"/>
        </w:rPr>
      </w:pPr>
      <w:r w:rsidRPr="00A608BF">
        <w:rPr>
          <w:color w:val="000000" w:themeColor="text1"/>
        </w:rPr>
        <w:t>Индикативные показатели муниципального контроля в сфере благоустройства</w:t>
      </w:r>
      <w:r w:rsidR="00581125">
        <w:rPr>
          <w:color w:val="000000" w:themeColor="text1"/>
        </w:rPr>
        <w:t xml:space="preserve"> </w:t>
      </w:r>
      <w:r w:rsidR="00414230">
        <w:rPr>
          <w:color w:val="000000" w:themeColor="text1"/>
        </w:rPr>
        <w:br/>
      </w:r>
      <w:r w:rsidR="00581125" w:rsidRPr="002C2AF0">
        <w:rPr>
          <w:iCs/>
        </w:rPr>
        <w:t>н</w:t>
      </w:r>
      <w:r w:rsidR="00581125" w:rsidRPr="002C2AF0">
        <w:t xml:space="preserve">а территории </w:t>
      </w:r>
      <w:r w:rsidR="00581125" w:rsidRPr="002C2AF0">
        <w:rPr>
          <w:color w:val="000000" w:themeColor="text1"/>
        </w:rPr>
        <w:t xml:space="preserve">муниципального образования Киришское городское поселение </w:t>
      </w:r>
      <w:r w:rsidR="00414230">
        <w:rPr>
          <w:color w:val="000000" w:themeColor="text1"/>
        </w:rPr>
        <w:br/>
      </w:r>
      <w:r w:rsidR="00581125" w:rsidRPr="002C2AF0">
        <w:rPr>
          <w:color w:val="000000" w:themeColor="text1"/>
        </w:rPr>
        <w:t>Киришского муниципального района Ленинградской области</w:t>
      </w:r>
    </w:p>
    <w:p w:rsidR="00A608BF" w:rsidRPr="00A608BF" w:rsidRDefault="00A608BF" w:rsidP="00A608BF">
      <w:pPr>
        <w:jc w:val="center"/>
        <w:rPr>
          <w:color w:val="000000" w:themeColor="text1"/>
        </w:rPr>
      </w:pP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lang w:eastAsia="en-US"/>
        </w:rPr>
      </w:pPr>
      <w:r w:rsidRPr="00A608BF">
        <w:rPr>
          <w:rFonts w:ascii="Times New Roman" w:hAnsi="Times New Roman"/>
          <w:sz w:val="24"/>
          <w:szCs w:val="24"/>
        </w:rPr>
        <w:t>Общее количество консультирований, осуществленных контрольным органом,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 xml:space="preserve">Количество консультирований, осуществленных контрольным органом </w:t>
      </w:r>
      <w:r w:rsidR="00414230">
        <w:rPr>
          <w:rFonts w:ascii="Times New Roman" w:hAnsi="Times New Roman"/>
          <w:sz w:val="24"/>
          <w:szCs w:val="24"/>
        </w:rPr>
        <w:br/>
      </w:r>
      <w:r w:rsidRPr="00A608BF">
        <w:rPr>
          <w:rFonts w:ascii="Times New Roman" w:hAnsi="Times New Roman"/>
          <w:sz w:val="24"/>
          <w:szCs w:val="24"/>
        </w:rPr>
        <w:t>в письменной форме,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 xml:space="preserve">Количество обязательных профилактических визитов, проведённых </w:t>
      </w:r>
      <w:r w:rsidR="00414230">
        <w:rPr>
          <w:rFonts w:ascii="Times New Roman" w:hAnsi="Times New Roman"/>
          <w:sz w:val="24"/>
          <w:szCs w:val="24"/>
        </w:rPr>
        <w:br/>
      </w:r>
      <w:r w:rsidRPr="00A608BF">
        <w:rPr>
          <w:rFonts w:ascii="Times New Roman" w:hAnsi="Times New Roman"/>
          <w:sz w:val="24"/>
          <w:szCs w:val="24"/>
        </w:rPr>
        <w:t>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Количество профилактических визитов по инициативе контролируемых лиц, проведённых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Количество предостережений, объявленных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Количество внеплановых контрольных мероприятий, проведённых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 xml:space="preserve">Количество внеплановых контрольных мероприятий, проведённых </w:t>
      </w:r>
      <w:r w:rsidR="00414230">
        <w:rPr>
          <w:rFonts w:ascii="Times New Roman" w:hAnsi="Times New Roman"/>
          <w:sz w:val="24"/>
          <w:szCs w:val="24"/>
        </w:rPr>
        <w:br/>
      </w:r>
      <w:r w:rsidRPr="00A608BF">
        <w:rPr>
          <w:rFonts w:ascii="Times New Roman" w:hAnsi="Times New Roman"/>
          <w:sz w:val="24"/>
          <w:szCs w:val="24"/>
        </w:rPr>
        <w:t>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Количество контрольных мероприятий с взаимодействием по каждому виду контрольных мероприятий, проведённых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Количество контрольных мероприятий, проведённых с использованием средств дистанционного взаимодействия,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 xml:space="preserve">Количество контрольных и профилактических мероприятий, проведённых </w:t>
      </w:r>
      <w:r w:rsidR="00414230">
        <w:rPr>
          <w:rFonts w:ascii="Times New Roman" w:hAnsi="Times New Roman"/>
          <w:sz w:val="24"/>
          <w:szCs w:val="24"/>
        </w:rPr>
        <w:br/>
      </w:r>
      <w:r w:rsidRPr="00A608BF">
        <w:rPr>
          <w:rFonts w:ascii="Times New Roman" w:hAnsi="Times New Roman"/>
          <w:sz w:val="24"/>
          <w:szCs w:val="24"/>
        </w:rPr>
        <w:t xml:space="preserve">с использованием мобильного приложения </w:t>
      </w:r>
      <w:r w:rsidR="005E6A10">
        <w:rPr>
          <w:rFonts w:ascii="Times New Roman" w:hAnsi="Times New Roman"/>
          <w:sz w:val="24"/>
          <w:szCs w:val="24"/>
        </w:rPr>
        <w:t>«</w:t>
      </w:r>
      <w:r w:rsidRPr="00A608BF">
        <w:rPr>
          <w:rFonts w:ascii="Times New Roman" w:hAnsi="Times New Roman"/>
          <w:sz w:val="24"/>
          <w:szCs w:val="24"/>
        </w:rPr>
        <w:t>Инспектор</w:t>
      </w:r>
      <w:r w:rsidR="005E6A10">
        <w:rPr>
          <w:rFonts w:ascii="Times New Roman" w:hAnsi="Times New Roman"/>
          <w:sz w:val="24"/>
          <w:szCs w:val="24"/>
        </w:rPr>
        <w:t>»</w:t>
      </w:r>
      <w:r w:rsidRPr="00A608BF">
        <w:rPr>
          <w:rFonts w:ascii="Times New Roman" w:hAnsi="Times New Roman"/>
          <w:sz w:val="24"/>
          <w:szCs w:val="24"/>
        </w:rPr>
        <w:t>,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Количество контрольных мероприятий, по результатам которых выявлены нарушения обязательных требований,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 xml:space="preserve">Количество контрольных мероприятий, по итогам которых возбуждены дела </w:t>
      </w:r>
      <w:r w:rsidR="00414230">
        <w:rPr>
          <w:rFonts w:ascii="Times New Roman" w:hAnsi="Times New Roman"/>
          <w:sz w:val="24"/>
          <w:szCs w:val="24"/>
        </w:rPr>
        <w:br/>
      </w:r>
      <w:r w:rsidRPr="00A608BF">
        <w:rPr>
          <w:rFonts w:ascii="Times New Roman" w:hAnsi="Times New Roman"/>
          <w:sz w:val="24"/>
          <w:szCs w:val="24"/>
        </w:rPr>
        <w:t>об административных правонарушениях,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Сумма административных штрафов, наложенных по результатам контрольных мероприятий,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Количество направленных в органы прокуратуры заявлений о согласовании проведения контрольных мероприятий,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w:t>
      </w:r>
      <w:r w:rsidR="00414230">
        <w:rPr>
          <w:rFonts w:ascii="Times New Roman" w:hAnsi="Times New Roman"/>
          <w:sz w:val="24"/>
          <w:szCs w:val="24"/>
        </w:rPr>
        <w:br/>
      </w:r>
      <w:r w:rsidRPr="00A608BF">
        <w:rPr>
          <w:rFonts w:ascii="Times New Roman" w:hAnsi="Times New Roman"/>
          <w:sz w:val="24"/>
          <w:szCs w:val="24"/>
        </w:rPr>
        <w:t>в согласовании,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Общее количество учтённых объектов контроля на конец отчётного периода.</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 xml:space="preserve">Количество учтённых объектов контроля, отнесённых к категориям риска, </w:t>
      </w:r>
      <w:r w:rsidR="00414230">
        <w:rPr>
          <w:rFonts w:ascii="Times New Roman" w:hAnsi="Times New Roman"/>
          <w:sz w:val="24"/>
          <w:szCs w:val="24"/>
        </w:rPr>
        <w:br/>
      </w:r>
      <w:r w:rsidRPr="00A608BF">
        <w:rPr>
          <w:rFonts w:ascii="Times New Roman" w:hAnsi="Times New Roman"/>
          <w:sz w:val="24"/>
          <w:szCs w:val="24"/>
        </w:rPr>
        <w:t>по каждой из категорий риска, на конец отчётного периода.</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Количество учтённых контролируемых лиц на конец отчётного периода.</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Количество учтённых контролируемых лиц, в отношении которых проведены контрольные мероприятия,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Общее количество жалоб, поданных контролируемыми лицами в досудебном порядке,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lastRenderedPageBreak/>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r w:rsidR="00BC0E2D" w:rsidRPr="00A608BF">
        <w:rPr>
          <w:rFonts w:ascii="Times New Roman" w:hAnsi="Times New Roman"/>
          <w:sz w:val="24"/>
          <w:szCs w:val="24"/>
        </w:rPr>
        <w:t>органа,</w:t>
      </w:r>
      <w:r w:rsidRPr="00A608BF">
        <w:rPr>
          <w:rFonts w:ascii="Times New Roman" w:hAnsi="Times New Roman"/>
          <w:sz w:val="24"/>
          <w:szCs w:val="24"/>
        </w:rPr>
        <w:t xml:space="preserve"> либо о признании действий (бездействия) должностных лиц контрольного органа недействительными,</w:t>
      </w:r>
      <w:r w:rsidR="00BC0E2D">
        <w:rPr>
          <w:rFonts w:ascii="Times New Roman" w:hAnsi="Times New Roman"/>
          <w:sz w:val="24"/>
          <w:szCs w:val="24"/>
        </w:rPr>
        <w:t xml:space="preserve"> </w:t>
      </w:r>
      <w:r w:rsidRPr="00A608BF">
        <w:rPr>
          <w:rFonts w:ascii="Times New Roman" w:hAnsi="Times New Roman"/>
          <w:sz w:val="24"/>
          <w:szCs w:val="24"/>
        </w:rPr>
        <w:t>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imes New Roman" w:hAnsi="Times New Roman"/>
          <w:sz w:val="24"/>
          <w:szCs w:val="24"/>
        </w:rPr>
      </w:pPr>
      <w:r w:rsidRPr="00A608BF">
        <w:rPr>
          <w:rFonts w:ascii="Times New Roman" w:hAnsi="Times New Roman"/>
          <w:sz w:val="24"/>
          <w:szCs w:val="24"/>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rsidR="00A608BF" w:rsidRPr="00A608BF" w:rsidRDefault="00A608BF" w:rsidP="00A608BF">
      <w:pPr>
        <w:pStyle w:val="ac"/>
        <w:widowControl/>
        <w:numPr>
          <w:ilvl w:val="0"/>
          <w:numId w:val="5"/>
        </w:numPr>
        <w:autoSpaceDE w:val="0"/>
        <w:autoSpaceDN w:val="0"/>
        <w:adjustRightInd w:val="0"/>
        <w:ind w:left="0" w:firstLine="709"/>
        <w:jc w:val="both"/>
        <w:rPr>
          <w:rFonts w:asciiTheme="minorHAnsi" w:hAnsiTheme="minorHAnsi" w:cstheme="minorBidi"/>
          <w:sz w:val="24"/>
          <w:szCs w:val="24"/>
        </w:rPr>
      </w:pPr>
      <w:r w:rsidRPr="00A608BF">
        <w:rPr>
          <w:rFonts w:ascii="Times New Roman" w:hAnsi="Times New Roman"/>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p>
    <w:p w:rsidR="00117D81" w:rsidRDefault="00117D81" w:rsidP="00C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pPr>
    </w:p>
    <w:sectPr w:rsidR="00117D81" w:rsidSect="00F654B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015" w:rsidRDefault="00E42015" w:rsidP="003D45FF">
      <w:r>
        <w:separator/>
      </w:r>
    </w:p>
  </w:endnote>
  <w:endnote w:type="continuationSeparator" w:id="0">
    <w:p w:rsidR="00E42015" w:rsidRDefault="00E42015" w:rsidP="003D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empora LGC Uni">
    <w:altName w:val="Times New Roman"/>
    <w:charset w:val="00"/>
    <w:family w:val="auto"/>
    <w:pitch w:val="default"/>
  </w:font>
  <w:font w:name="Droid Sans Fallback">
    <w:altName w:val="Times New Roman"/>
    <w:charset w:val="00"/>
    <w:family w:val="auto"/>
    <w:pitch w:val="variable"/>
  </w:font>
  <w:font w:name="FreeSans">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015" w:rsidRDefault="00E42015" w:rsidP="003D45FF">
      <w:r>
        <w:separator/>
      </w:r>
    </w:p>
  </w:footnote>
  <w:footnote w:type="continuationSeparator" w:id="0">
    <w:p w:rsidR="00E42015" w:rsidRDefault="00E42015" w:rsidP="003D45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779" w:rsidRDefault="00566779">
    <w:pPr>
      <w:pStyle w:val="ae"/>
      <w:jc w:val="center"/>
    </w:pPr>
  </w:p>
  <w:p w:rsidR="00566779" w:rsidRDefault="00566779">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73248"/>
    <w:multiLevelType w:val="multilevel"/>
    <w:tmpl w:val="30B4D01E"/>
    <w:lvl w:ilvl="0">
      <w:start w:val="1"/>
      <w:numFmt w:val="decimal"/>
      <w:lvlText w:val="%1."/>
      <w:lvlJc w:val="left"/>
      <w:pPr>
        <w:ind w:left="720" w:hanging="360"/>
      </w:pPr>
      <w:rPr>
        <w:rFonts w:hint="default"/>
        <w:b/>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323C74EF"/>
    <w:multiLevelType w:val="hybridMultilevel"/>
    <w:tmpl w:val="C11E47E0"/>
    <w:lvl w:ilvl="0" w:tplc="AC8293BA">
      <w:start w:val="1"/>
      <w:numFmt w:val="decimal"/>
      <w:lvlText w:val="%1."/>
      <w:lvlJc w:val="left"/>
      <w:pPr>
        <w:ind w:left="1429" w:hanging="360"/>
      </w:pPr>
      <w:rPr>
        <w:rFonts w:ascii="Times New Roman" w:hAnsi="Times New Roman" w:cs="Times New Roman" w:hint="default"/>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54562B9C"/>
    <w:multiLevelType w:val="hybridMultilevel"/>
    <w:tmpl w:val="C6A4FD3C"/>
    <w:lvl w:ilvl="0" w:tplc="8EF83088">
      <w:start w:val="1"/>
      <w:numFmt w:val="decimal"/>
      <w:lvlText w:val="%1."/>
      <w:lvlJc w:val="left"/>
      <w:pPr>
        <w:ind w:left="1681" w:hanging="972"/>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A51352E"/>
    <w:multiLevelType w:val="hybridMultilevel"/>
    <w:tmpl w:val="CEA063D8"/>
    <w:lvl w:ilvl="0" w:tplc="8000F3E2">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 w15:restartNumberingAfterBreak="0">
    <w:nsid w:val="7C772220"/>
    <w:multiLevelType w:val="hybridMultilevel"/>
    <w:tmpl w:val="F5E61786"/>
    <w:lvl w:ilvl="0" w:tplc="2DEE83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49"/>
    <w:rsid w:val="000050E3"/>
    <w:rsid w:val="0001760F"/>
    <w:rsid w:val="00027022"/>
    <w:rsid w:val="0003638C"/>
    <w:rsid w:val="000557F8"/>
    <w:rsid w:val="0005796B"/>
    <w:rsid w:val="00065FE9"/>
    <w:rsid w:val="00074451"/>
    <w:rsid w:val="000828C5"/>
    <w:rsid w:val="000B7E28"/>
    <w:rsid w:val="000E7467"/>
    <w:rsid w:val="00102FAB"/>
    <w:rsid w:val="00103B4D"/>
    <w:rsid w:val="00117D81"/>
    <w:rsid w:val="00133F03"/>
    <w:rsid w:val="001470B0"/>
    <w:rsid w:val="00161A9D"/>
    <w:rsid w:val="001764A6"/>
    <w:rsid w:val="00177030"/>
    <w:rsid w:val="001963E3"/>
    <w:rsid w:val="001A6DA3"/>
    <w:rsid w:val="001B665E"/>
    <w:rsid w:val="001C62A2"/>
    <w:rsid w:val="001D7100"/>
    <w:rsid w:val="001E2C51"/>
    <w:rsid w:val="001E44D4"/>
    <w:rsid w:val="001F4078"/>
    <w:rsid w:val="001F5265"/>
    <w:rsid w:val="00206285"/>
    <w:rsid w:val="00206CC6"/>
    <w:rsid w:val="0020760F"/>
    <w:rsid w:val="002110C1"/>
    <w:rsid w:val="00211DF0"/>
    <w:rsid w:val="00214EFE"/>
    <w:rsid w:val="00237C79"/>
    <w:rsid w:val="00243EAB"/>
    <w:rsid w:val="00250780"/>
    <w:rsid w:val="00282949"/>
    <w:rsid w:val="00292D1A"/>
    <w:rsid w:val="002C2AF0"/>
    <w:rsid w:val="002D071A"/>
    <w:rsid w:val="002D34C8"/>
    <w:rsid w:val="00316605"/>
    <w:rsid w:val="00361E73"/>
    <w:rsid w:val="003633B3"/>
    <w:rsid w:val="0036398E"/>
    <w:rsid w:val="00367204"/>
    <w:rsid w:val="003A4DB5"/>
    <w:rsid w:val="003B5D43"/>
    <w:rsid w:val="003C706B"/>
    <w:rsid w:val="003D45FF"/>
    <w:rsid w:val="003D5124"/>
    <w:rsid w:val="0040152E"/>
    <w:rsid w:val="00412031"/>
    <w:rsid w:val="00414012"/>
    <w:rsid w:val="00414230"/>
    <w:rsid w:val="004161ED"/>
    <w:rsid w:val="00422F6A"/>
    <w:rsid w:val="0042693B"/>
    <w:rsid w:val="00444C69"/>
    <w:rsid w:val="00451DA6"/>
    <w:rsid w:val="004A0C1F"/>
    <w:rsid w:val="004C2010"/>
    <w:rsid w:val="004F2C68"/>
    <w:rsid w:val="004F60E2"/>
    <w:rsid w:val="00505888"/>
    <w:rsid w:val="0051328D"/>
    <w:rsid w:val="005164F1"/>
    <w:rsid w:val="00541278"/>
    <w:rsid w:val="005529D6"/>
    <w:rsid w:val="00566779"/>
    <w:rsid w:val="00567B52"/>
    <w:rsid w:val="005728C8"/>
    <w:rsid w:val="00573C68"/>
    <w:rsid w:val="00581125"/>
    <w:rsid w:val="00587CD9"/>
    <w:rsid w:val="005A0190"/>
    <w:rsid w:val="005B0C39"/>
    <w:rsid w:val="005C55A7"/>
    <w:rsid w:val="005D0259"/>
    <w:rsid w:val="005D7D95"/>
    <w:rsid w:val="005E6A10"/>
    <w:rsid w:val="00601F51"/>
    <w:rsid w:val="00617AD7"/>
    <w:rsid w:val="00631188"/>
    <w:rsid w:val="00646926"/>
    <w:rsid w:val="006541C8"/>
    <w:rsid w:val="00654947"/>
    <w:rsid w:val="00661875"/>
    <w:rsid w:val="006631B7"/>
    <w:rsid w:val="00665803"/>
    <w:rsid w:val="00676E60"/>
    <w:rsid w:val="00693D81"/>
    <w:rsid w:val="00697E19"/>
    <w:rsid w:val="006B6160"/>
    <w:rsid w:val="006C0300"/>
    <w:rsid w:val="006D38CC"/>
    <w:rsid w:val="00715761"/>
    <w:rsid w:val="007235A1"/>
    <w:rsid w:val="007516D6"/>
    <w:rsid w:val="00752F3A"/>
    <w:rsid w:val="00766402"/>
    <w:rsid w:val="007765C5"/>
    <w:rsid w:val="00780EEE"/>
    <w:rsid w:val="007C59AF"/>
    <w:rsid w:val="007C747B"/>
    <w:rsid w:val="007F79A4"/>
    <w:rsid w:val="007F7B04"/>
    <w:rsid w:val="00805E3B"/>
    <w:rsid w:val="00824C26"/>
    <w:rsid w:val="008461AB"/>
    <w:rsid w:val="00866B57"/>
    <w:rsid w:val="00891782"/>
    <w:rsid w:val="008948DC"/>
    <w:rsid w:val="008953A4"/>
    <w:rsid w:val="00897CB8"/>
    <w:rsid w:val="008A1FB3"/>
    <w:rsid w:val="008C0423"/>
    <w:rsid w:val="008D1333"/>
    <w:rsid w:val="008D55F5"/>
    <w:rsid w:val="008D7044"/>
    <w:rsid w:val="008F2E1E"/>
    <w:rsid w:val="008F67AA"/>
    <w:rsid w:val="00913873"/>
    <w:rsid w:val="00913F3D"/>
    <w:rsid w:val="00931D1F"/>
    <w:rsid w:val="009A3A64"/>
    <w:rsid w:val="009F6445"/>
    <w:rsid w:val="00A43647"/>
    <w:rsid w:val="00A442BF"/>
    <w:rsid w:val="00A478BD"/>
    <w:rsid w:val="00A53ED0"/>
    <w:rsid w:val="00A555AC"/>
    <w:rsid w:val="00A608BF"/>
    <w:rsid w:val="00A67B8C"/>
    <w:rsid w:val="00A75A4A"/>
    <w:rsid w:val="00A76A96"/>
    <w:rsid w:val="00A91B73"/>
    <w:rsid w:val="00A96397"/>
    <w:rsid w:val="00A97771"/>
    <w:rsid w:val="00AC5D3B"/>
    <w:rsid w:val="00AE3CA0"/>
    <w:rsid w:val="00AE750E"/>
    <w:rsid w:val="00AF5678"/>
    <w:rsid w:val="00B21155"/>
    <w:rsid w:val="00B51098"/>
    <w:rsid w:val="00B54C22"/>
    <w:rsid w:val="00B55F1B"/>
    <w:rsid w:val="00B65DBF"/>
    <w:rsid w:val="00BA1A7D"/>
    <w:rsid w:val="00BA5BF1"/>
    <w:rsid w:val="00BA67C2"/>
    <w:rsid w:val="00BB1FBD"/>
    <w:rsid w:val="00BB2062"/>
    <w:rsid w:val="00BC0E2D"/>
    <w:rsid w:val="00BC73E4"/>
    <w:rsid w:val="00C02DA9"/>
    <w:rsid w:val="00C10061"/>
    <w:rsid w:val="00C25455"/>
    <w:rsid w:val="00C2754F"/>
    <w:rsid w:val="00C80764"/>
    <w:rsid w:val="00C8516E"/>
    <w:rsid w:val="00C87303"/>
    <w:rsid w:val="00CB2FBE"/>
    <w:rsid w:val="00CB6687"/>
    <w:rsid w:val="00CC2C09"/>
    <w:rsid w:val="00CC4D01"/>
    <w:rsid w:val="00CF5F26"/>
    <w:rsid w:val="00D01FA6"/>
    <w:rsid w:val="00D10C7B"/>
    <w:rsid w:val="00D26650"/>
    <w:rsid w:val="00D2773E"/>
    <w:rsid w:val="00D42A1A"/>
    <w:rsid w:val="00D50480"/>
    <w:rsid w:val="00D51A21"/>
    <w:rsid w:val="00D53299"/>
    <w:rsid w:val="00D53404"/>
    <w:rsid w:val="00D7355B"/>
    <w:rsid w:val="00D846A9"/>
    <w:rsid w:val="00D848B4"/>
    <w:rsid w:val="00D903E4"/>
    <w:rsid w:val="00D9776A"/>
    <w:rsid w:val="00DB5A5A"/>
    <w:rsid w:val="00E12DED"/>
    <w:rsid w:val="00E27167"/>
    <w:rsid w:val="00E32B44"/>
    <w:rsid w:val="00E400A6"/>
    <w:rsid w:val="00E42015"/>
    <w:rsid w:val="00E53F6E"/>
    <w:rsid w:val="00E57DBF"/>
    <w:rsid w:val="00E61B69"/>
    <w:rsid w:val="00E67A24"/>
    <w:rsid w:val="00E839C8"/>
    <w:rsid w:val="00E9610B"/>
    <w:rsid w:val="00EA1E08"/>
    <w:rsid w:val="00EB52A0"/>
    <w:rsid w:val="00EC0086"/>
    <w:rsid w:val="00EC532C"/>
    <w:rsid w:val="00EE69A2"/>
    <w:rsid w:val="00EF1677"/>
    <w:rsid w:val="00EF3CB5"/>
    <w:rsid w:val="00F0265D"/>
    <w:rsid w:val="00F654B4"/>
    <w:rsid w:val="00F75CC1"/>
    <w:rsid w:val="00F77192"/>
    <w:rsid w:val="00F81D8D"/>
    <w:rsid w:val="00F9471D"/>
    <w:rsid w:val="00F95924"/>
    <w:rsid w:val="00FA1CF8"/>
    <w:rsid w:val="00FA37F9"/>
    <w:rsid w:val="00FB6A89"/>
    <w:rsid w:val="00FC1E56"/>
    <w:rsid w:val="00FF0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8F229D-2CB6-4E0E-959E-48D4FC66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styleId="ac">
    <w:name w:val="List Paragraph"/>
    <w:basedOn w:val="a"/>
    <w:link w:val="ad"/>
    <w:uiPriority w:val="34"/>
    <w:qFormat/>
    <w:rsid w:val="005B0C39"/>
    <w:pPr>
      <w:widowControl w:val="0"/>
      <w:ind w:left="720"/>
      <w:contextualSpacing/>
    </w:pPr>
    <w:rPr>
      <w:rFonts w:ascii="Arial" w:eastAsia="Times New Roman" w:hAnsi="Arial"/>
      <w:sz w:val="20"/>
      <w:szCs w:val="20"/>
    </w:rPr>
  </w:style>
  <w:style w:type="character" w:customStyle="1" w:styleId="ad">
    <w:name w:val="Абзац списка Знак"/>
    <w:link w:val="ac"/>
    <w:locked/>
    <w:rsid w:val="005B0C39"/>
    <w:rPr>
      <w:rFonts w:ascii="Arial" w:eastAsia="Times New Roman" w:hAnsi="Arial" w:cs="Times New Roman"/>
      <w:sz w:val="20"/>
      <w:szCs w:val="20"/>
      <w:lang w:eastAsia="ru-RU"/>
    </w:rPr>
  </w:style>
  <w:style w:type="paragraph" w:customStyle="1" w:styleId="Footnote">
    <w:name w:val="Footnote"/>
    <w:basedOn w:val="a"/>
    <w:link w:val="Footnote1"/>
    <w:rsid w:val="008948DC"/>
    <w:pPr>
      <w:widowControl w:val="0"/>
    </w:pPr>
    <w:rPr>
      <w:rFonts w:ascii="Arial" w:eastAsia="Times New Roman" w:hAnsi="Arial"/>
      <w:sz w:val="20"/>
      <w:szCs w:val="20"/>
    </w:rPr>
  </w:style>
  <w:style w:type="character" w:customStyle="1" w:styleId="Footnote1">
    <w:name w:val="Footnote1"/>
    <w:link w:val="Footnote"/>
    <w:locked/>
    <w:rsid w:val="008948DC"/>
    <w:rPr>
      <w:rFonts w:ascii="Arial" w:eastAsia="Times New Roman" w:hAnsi="Arial" w:cs="Times New Roman"/>
      <w:sz w:val="20"/>
      <w:szCs w:val="20"/>
      <w:lang w:eastAsia="ru-RU"/>
    </w:rPr>
  </w:style>
  <w:style w:type="paragraph" w:customStyle="1" w:styleId="ConsPlusNormal">
    <w:name w:val="ConsPlusNormal"/>
    <w:link w:val="ConsPlusNormal1"/>
    <w:rsid w:val="004C2010"/>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C2010"/>
    <w:rPr>
      <w:rFonts w:ascii="Times New Roman" w:eastAsia="Times New Roman" w:hAnsi="Times New Roman" w:cs="Times New Roman"/>
      <w:sz w:val="24"/>
      <w:lang w:eastAsia="ru-RU"/>
    </w:rPr>
  </w:style>
  <w:style w:type="paragraph" w:styleId="ae">
    <w:name w:val="header"/>
    <w:basedOn w:val="a"/>
    <w:link w:val="af"/>
    <w:uiPriority w:val="99"/>
    <w:unhideWhenUsed/>
    <w:rsid w:val="002D34C8"/>
    <w:pPr>
      <w:tabs>
        <w:tab w:val="center" w:pos="4677"/>
        <w:tab w:val="right" w:pos="9355"/>
      </w:tabs>
    </w:pPr>
  </w:style>
  <w:style w:type="character" w:customStyle="1" w:styleId="af">
    <w:name w:val="Верхний колонтитул Знак"/>
    <w:basedOn w:val="a0"/>
    <w:link w:val="ae"/>
    <w:uiPriority w:val="99"/>
    <w:rsid w:val="002D34C8"/>
    <w:rPr>
      <w:rFonts w:ascii="Times New Roman" w:hAnsi="Times New Roman" w:cs="Times New Roman"/>
      <w:sz w:val="24"/>
      <w:szCs w:val="24"/>
      <w:lang w:eastAsia="ru-RU"/>
    </w:rPr>
  </w:style>
  <w:style w:type="paragraph" w:styleId="af0">
    <w:name w:val="footer"/>
    <w:basedOn w:val="a"/>
    <w:link w:val="af1"/>
    <w:uiPriority w:val="99"/>
    <w:unhideWhenUsed/>
    <w:rsid w:val="002D34C8"/>
    <w:pPr>
      <w:tabs>
        <w:tab w:val="center" w:pos="4677"/>
        <w:tab w:val="right" w:pos="9355"/>
      </w:tabs>
    </w:pPr>
  </w:style>
  <w:style w:type="character" w:customStyle="1" w:styleId="af1">
    <w:name w:val="Нижний колонтитул Знак"/>
    <w:basedOn w:val="a0"/>
    <w:link w:val="af0"/>
    <w:uiPriority w:val="99"/>
    <w:rsid w:val="002D34C8"/>
    <w:rPr>
      <w:rFonts w:ascii="Times New Roman" w:hAnsi="Times New Roman" w:cs="Times New Roman"/>
      <w:sz w:val="24"/>
      <w:szCs w:val="24"/>
      <w:lang w:eastAsia="ru-RU"/>
    </w:rPr>
  </w:style>
  <w:style w:type="paragraph" w:styleId="af2">
    <w:name w:val="Normal (Web)"/>
    <w:basedOn w:val="a"/>
    <w:uiPriority w:val="99"/>
    <w:unhideWhenUsed/>
    <w:rsid w:val="00897CB8"/>
    <w:pPr>
      <w:spacing w:before="100" w:beforeAutospacing="1" w:after="100" w:afterAutospacing="1"/>
    </w:pPr>
    <w:rPr>
      <w:rFonts w:eastAsia="Times New Roman"/>
    </w:rPr>
  </w:style>
  <w:style w:type="paragraph" w:customStyle="1" w:styleId="Standard">
    <w:name w:val="Standard"/>
    <w:rsid w:val="007765C5"/>
    <w:pPr>
      <w:suppressAutoHyphens/>
      <w:autoSpaceDN w:val="0"/>
      <w:spacing w:after="0" w:line="240" w:lineRule="auto"/>
    </w:pPr>
    <w:rPr>
      <w:rFonts w:ascii="Tempora LGC Uni" w:eastAsia="Droid Sans Fallback" w:hAnsi="Tempora LGC Uni"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716">
      <w:bodyDiv w:val="1"/>
      <w:marLeft w:val="0"/>
      <w:marRight w:val="0"/>
      <w:marTop w:val="0"/>
      <w:marBottom w:val="0"/>
      <w:divBdr>
        <w:top w:val="none" w:sz="0" w:space="0" w:color="auto"/>
        <w:left w:val="none" w:sz="0" w:space="0" w:color="auto"/>
        <w:bottom w:val="none" w:sz="0" w:space="0" w:color="auto"/>
        <w:right w:val="none" w:sz="0" w:space="0" w:color="auto"/>
      </w:divBdr>
    </w:div>
    <w:div w:id="44567507">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966934103">
      <w:bodyDiv w:val="1"/>
      <w:marLeft w:val="0"/>
      <w:marRight w:val="0"/>
      <w:marTop w:val="0"/>
      <w:marBottom w:val="0"/>
      <w:divBdr>
        <w:top w:val="none" w:sz="0" w:space="0" w:color="auto"/>
        <w:left w:val="none" w:sz="0" w:space="0" w:color="auto"/>
        <w:bottom w:val="none" w:sz="0" w:space="0" w:color="auto"/>
        <w:right w:val="none" w:sz="0" w:space="0" w:color="auto"/>
      </w:divBdr>
    </w:div>
    <w:div w:id="1473910206">
      <w:bodyDiv w:val="1"/>
      <w:marLeft w:val="0"/>
      <w:marRight w:val="0"/>
      <w:marTop w:val="0"/>
      <w:marBottom w:val="0"/>
      <w:divBdr>
        <w:top w:val="none" w:sz="0" w:space="0" w:color="auto"/>
        <w:left w:val="none" w:sz="0" w:space="0" w:color="auto"/>
        <w:bottom w:val="none" w:sz="0" w:space="0" w:color="auto"/>
        <w:right w:val="none" w:sz="0" w:space="0" w:color="auto"/>
      </w:divBdr>
    </w:div>
    <w:div w:id="204763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495001&amp;dst=1004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042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99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dmkir.ru/tinybrowser/saburovaa/november/prilozhenie-1.pdf" TargetMode="External"/><Relationship Id="rId14" Type="http://schemas.openxmlformats.org/officeDocument/2006/relationships/hyperlink" Target="https://login.consultant.ru/link/?req=doc&amp;base=LAW&amp;n=495001&amp;dst=1004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6D592-18EF-4090-B320-1DA047870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6450</Words>
  <Characters>36770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Салтыкова Ольга Сергеевна</cp:lastModifiedBy>
  <cp:revision>6</cp:revision>
  <cp:lastPrinted>2025-09-04T06:28:00Z</cp:lastPrinted>
  <dcterms:created xsi:type="dcterms:W3CDTF">2025-09-23T12:28:00Z</dcterms:created>
  <dcterms:modified xsi:type="dcterms:W3CDTF">2025-09-26T07:41:00Z</dcterms:modified>
</cp:coreProperties>
</file>