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4B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bookmarkStart w:id="0" w:name="_GoBack"/>
      <w:bookmarkEnd w:id="0"/>
      <w:r w:rsidRPr="00801FFC">
        <w:rPr>
          <w:color w:val="000000"/>
          <w:sz w:val="24"/>
          <w:szCs w:val="24"/>
        </w:rPr>
        <w:t xml:space="preserve">Приложение </w:t>
      </w:r>
      <w:r w:rsidR="00801FFC">
        <w:rPr>
          <w:color w:val="000000"/>
          <w:sz w:val="24"/>
          <w:szCs w:val="24"/>
        </w:rPr>
        <w:t>к постановлению</w:t>
      </w:r>
    </w:p>
    <w:p w:rsidR="00801FFC" w:rsidRDefault="00801FFC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05.04.2022 № 731</w:t>
      </w:r>
    </w:p>
    <w:p w:rsidR="00801FFC" w:rsidRDefault="00801FFC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801FFC" w:rsidRPr="00801FFC" w:rsidRDefault="00801FFC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801FFC" w:rsidRDefault="002614B6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hyperlink w:anchor="gjdgxs">
        <w:r w:rsidR="00970E4B" w:rsidRPr="00801FFC">
          <w:rPr>
            <w:color w:val="000000"/>
            <w:sz w:val="24"/>
            <w:szCs w:val="24"/>
          </w:rPr>
          <w:t>Порядок</w:t>
        </w:r>
      </w:hyperlink>
      <w:r w:rsidR="00970E4B" w:rsidRPr="00801FFC">
        <w:rPr>
          <w:color w:val="000000"/>
          <w:sz w:val="24"/>
          <w:szCs w:val="24"/>
        </w:rPr>
        <w:t xml:space="preserve"> предоставления субсидий в рамках реализации комплекса процессных мероприятий </w:t>
      </w:r>
      <w:r w:rsidR="00970E4B" w:rsidRPr="00801FFC">
        <w:rPr>
          <w:sz w:val="24"/>
          <w:szCs w:val="24"/>
          <w:lang w:eastAsia="en-US"/>
        </w:rPr>
        <w:t xml:space="preserve">«Развитие агропромышленного комплекса» </w:t>
      </w:r>
      <w:r w:rsidR="00970E4B" w:rsidRPr="00801FFC">
        <w:rPr>
          <w:color w:val="000000"/>
          <w:sz w:val="24"/>
          <w:szCs w:val="24"/>
        </w:rPr>
        <w:t xml:space="preserve">муниципальной программы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«Развитие сельского хозяйства в </w:t>
      </w:r>
      <w:proofErr w:type="spellStart"/>
      <w:r w:rsidRPr="00801FFC">
        <w:rPr>
          <w:color w:val="000000"/>
          <w:sz w:val="24"/>
          <w:szCs w:val="24"/>
        </w:rPr>
        <w:t>Киришском</w:t>
      </w:r>
      <w:proofErr w:type="spellEnd"/>
      <w:r w:rsidRPr="00801FFC">
        <w:rPr>
          <w:color w:val="000000"/>
          <w:sz w:val="24"/>
          <w:szCs w:val="24"/>
        </w:rPr>
        <w:t xml:space="preserve"> муниципальном районе»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801FFC">
        <w:rPr>
          <w:b/>
          <w:color w:val="000000"/>
          <w:sz w:val="24"/>
          <w:szCs w:val="24"/>
        </w:rPr>
        <w:t xml:space="preserve">1. Общие положения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970E4B" w:rsidRPr="00801FFC" w:rsidRDefault="00970E4B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1.1. </w:t>
      </w:r>
      <w:proofErr w:type="gramStart"/>
      <w:r w:rsidRPr="00801FFC">
        <w:rPr>
          <w:color w:val="000000"/>
          <w:sz w:val="24"/>
          <w:szCs w:val="24"/>
        </w:rPr>
        <w:t xml:space="preserve">Порядок разработан в соответствии со статьей 78 Бюджетного кодекса Российской Федерации, статьей 15 Федерального закона от 06.10.2003 № 131-ФЗ «Об общих принципах организации местного самоуправления в Российской Федерации», </w:t>
      </w:r>
      <w:r w:rsidRPr="00801FFC">
        <w:rPr>
          <w:sz w:val="24"/>
          <w:szCs w:val="24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</w:t>
      </w:r>
      <w:proofErr w:type="gramEnd"/>
      <w:r w:rsidRPr="00801FFC">
        <w:rPr>
          <w:sz w:val="24"/>
          <w:szCs w:val="24"/>
        </w:rPr>
        <w:t xml:space="preserve"> </w:t>
      </w:r>
      <w:proofErr w:type="gramStart"/>
      <w:r w:rsidRPr="00801FFC">
        <w:rPr>
          <w:sz w:val="24"/>
          <w:szCs w:val="24"/>
        </w:rPr>
        <w:t xml:space="preserve">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Pr="00801FFC">
        <w:rPr>
          <w:color w:val="000000"/>
          <w:sz w:val="24"/>
          <w:szCs w:val="24"/>
        </w:rPr>
        <w:t xml:space="preserve">областным законом Ленинградской области </w:t>
      </w:r>
      <w:r w:rsidR="00801FF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от 18 ноября 2009 года № 91-оз «О наделении органов местного самоуправления Ленинградской области отдельными государственными полномочиями по поддержке сельскохозяйственного производства», </w:t>
      </w:r>
      <w:r w:rsidRPr="00801FFC">
        <w:rPr>
          <w:sz w:val="24"/>
          <w:szCs w:val="24"/>
        </w:rPr>
        <w:t>решением совета депутатов муниципального образования Киришский муниципальный район Ленинградской области о бюджете</w:t>
      </w:r>
      <w:proofErr w:type="gramEnd"/>
      <w:r w:rsidRPr="00801FFC">
        <w:rPr>
          <w:sz w:val="24"/>
          <w:szCs w:val="24"/>
        </w:rPr>
        <w:t xml:space="preserve"> муниципального образования Киришский муниципальный район Ленинградской области </w:t>
      </w:r>
      <w:r w:rsidR="00801FFC">
        <w:rPr>
          <w:sz w:val="24"/>
          <w:szCs w:val="24"/>
        </w:rPr>
        <w:br/>
      </w:r>
      <w:r w:rsidRPr="00801FFC">
        <w:rPr>
          <w:sz w:val="24"/>
          <w:szCs w:val="24"/>
        </w:rPr>
        <w:t>на текущий финансовый год и плановый период.</w:t>
      </w:r>
    </w:p>
    <w:p w:rsidR="00970E4B" w:rsidRPr="00801FFC" w:rsidRDefault="00970E4B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proofErr w:type="gramStart"/>
      <w:r w:rsidRPr="00801FFC">
        <w:rPr>
          <w:sz w:val="24"/>
          <w:szCs w:val="24"/>
        </w:rPr>
        <w:t xml:space="preserve">Настоящий Порядок регламентирует механизм предоставления субсидий из бюджета муниципального образования Киришский муниципальный район Ленинградской области </w:t>
      </w:r>
      <w:r w:rsidR="00801FFC">
        <w:rPr>
          <w:sz w:val="24"/>
          <w:szCs w:val="24"/>
        </w:rPr>
        <w:br/>
      </w:r>
      <w:r w:rsidRPr="00801FFC">
        <w:rPr>
          <w:sz w:val="24"/>
          <w:szCs w:val="24"/>
        </w:rPr>
        <w:t xml:space="preserve">(в том числе за счет субвенций, поступивших из областного бюджета Ленинградской области), указанных в </w:t>
      </w:r>
      <w:hyperlink w:anchor="30j0zll">
        <w:r w:rsidRPr="00801FFC">
          <w:rPr>
            <w:sz w:val="24"/>
            <w:szCs w:val="24"/>
          </w:rPr>
          <w:t>пункте 1.3</w:t>
        </w:r>
      </w:hyperlink>
      <w:r w:rsidRPr="00801FFC">
        <w:rPr>
          <w:sz w:val="24"/>
          <w:szCs w:val="24"/>
        </w:rPr>
        <w:t xml:space="preserve"> настоящего Порядка, юридическим лицам (за исключением государственных (муниципальных) учреждений), индивидуальным предпринимателям, ведущим сельскохозяйственную деятельность, главам крестьянских (фермерских) хозяйств, физическим лицам – гражданам, ведущим личное подсобное хозяйство, имеющим право </w:t>
      </w:r>
      <w:r w:rsidR="00801FFC">
        <w:rPr>
          <w:sz w:val="24"/>
          <w:szCs w:val="24"/>
        </w:rPr>
        <w:br/>
      </w:r>
      <w:r w:rsidRPr="00801FFC">
        <w:rPr>
          <w:sz w:val="24"/>
          <w:szCs w:val="24"/>
        </w:rPr>
        <w:t>на получение</w:t>
      </w:r>
      <w:proofErr w:type="gramEnd"/>
      <w:r w:rsidRPr="00801FFC">
        <w:rPr>
          <w:sz w:val="24"/>
          <w:szCs w:val="24"/>
        </w:rPr>
        <w:t xml:space="preserve"> муниципальной поддержки в сфере агропромышленного </w:t>
      </w:r>
      <w:r w:rsidR="00801FFC">
        <w:rPr>
          <w:sz w:val="24"/>
          <w:szCs w:val="24"/>
        </w:rPr>
        <w:br/>
      </w:r>
      <w:r w:rsidRPr="00801FFC">
        <w:rPr>
          <w:sz w:val="24"/>
          <w:szCs w:val="24"/>
        </w:rPr>
        <w:t xml:space="preserve">и </w:t>
      </w:r>
      <w:proofErr w:type="spellStart"/>
      <w:r w:rsidRPr="00801FFC">
        <w:rPr>
          <w:sz w:val="24"/>
          <w:szCs w:val="24"/>
        </w:rPr>
        <w:t>рыбохозяйственного</w:t>
      </w:r>
      <w:proofErr w:type="spellEnd"/>
      <w:r w:rsidRPr="00801FFC">
        <w:rPr>
          <w:color w:val="000000"/>
          <w:sz w:val="24"/>
          <w:szCs w:val="24"/>
        </w:rPr>
        <w:t xml:space="preserve"> комплекса, в рамках муниципальной программы «Развитие сельского хозяйства в </w:t>
      </w:r>
      <w:proofErr w:type="spellStart"/>
      <w:r w:rsidRPr="00801FFC">
        <w:rPr>
          <w:color w:val="000000"/>
          <w:sz w:val="24"/>
          <w:szCs w:val="24"/>
        </w:rPr>
        <w:t>Киришском</w:t>
      </w:r>
      <w:proofErr w:type="spellEnd"/>
      <w:r w:rsidRPr="00801FFC">
        <w:rPr>
          <w:color w:val="000000"/>
          <w:sz w:val="24"/>
          <w:szCs w:val="24"/>
        </w:rPr>
        <w:t xml:space="preserve"> муниципальном районе», </w:t>
      </w:r>
      <w:r w:rsidRPr="00801FFC">
        <w:rPr>
          <w:sz w:val="24"/>
          <w:szCs w:val="24"/>
        </w:rPr>
        <w:t>утвержденной постановлением администрации Киришского муниципального района от 29.09.2017 № 2319 (далее – муниципальная программа).</w:t>
      </w:r>
    </w:p>
    <w:p w:rsidR="00970E4B" w:rsidRPr="00801FFC" w:rsidRDefault="00970E4B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1.2. В настоящем Порядке применяются следующие основные понятия:</w:t>
      </w:r>
    </w:p>
    <w:p w:rsidR="00970E4B" w:rsidRPr="00801FFC" w:rsidRDefault="00970E4B" w:rsidP="00801F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FFC">
        <w:rPr>
          <w:rFonts w:ascii="Times New Roman" w:hAnsi="Times New Roman" w:cs="Times New Roman"/>
          <w:sz w:val="24"/>
          <w:szCs w:val="24"/>
        </w:rPr>
        <w:t xml:space="preserve">субсидия – средства, предоставляемые из бюджета муниципального образования Киришский муниципальный район Ленинградской области (в том числе за счет субвенций, поступивших из областного бюджета Ленинградской области) на безвозмездной </w:t>
      </w:r>
      <w:r w:rsidR="00F125BC">
        <w:rPr>
          <w:rFonts w:ascii="Times New Roman" w:hAnsi="Times New Roman" w:cs="Times New Roman"/>
          <w:sz w:val="24"/>
          <w:szCs w:val="24"/>
        </w:rPr>
        <w:br/>
      </w:r>
      <w:r w:rsidRPr="00801FFC">
        <w:rPr>
          <w:rFonts w:ascii="Times New Roman" w:hAnsi="Times New Roman" w:cs="Times New Roman"/>
          <w:sz w:val="24"/>
          <w:szCs w:val="24"/>
        </w:rPr>
        <w:t>и безвозвратной основе в целях возмещения части затрат на сельскохозяйственное производство;</w:t>
      </w:r>
    </w:p>
    <w:p w:rsidR="00970E4B" w:rsidRPr="00801FFC" w:rsidRDefault="00970E4B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отбор </w:t>
      </w:r>
      <w:r w:rsidR="00F125BC">
        <w:rPr>
          <w:color w:val="000000"/>
          <w:sz w:val="24"/>
          <w:szCs w:val="24"/>
        </w:rPr>
        <w:t>–</w:t>
      </w:r>
      <w:r w:rsidRPr="00801FFC">
        <w:rPr>
          <w:color w:val="000000"/>
          <w:sz w:val="24"/>
          <w:szCs w:val="24"/>
        </w:rPr>
        <w:t xml:space="preserve"> отбор, проводимый главным распорядителем бюджетных средств, указанным в </w:t>
      </w:r>
      <w:hyperlink w:anchor="3znysh7">
        <w:r w:rsidRPr="00801FFC">
          <w:rPr>
            <w:color w:val="000000"/>
            <w:sz w:val="24"/>
            <w:szCs w:val="24"/>
          </w:rPr>
          <w:t>пункте 1.4</w:t>
        </w:r>
      </w:hyperlink>
      <w:r w:rsidRPr="00801FFC">
        <w:rPr>
          <w:color w:val="000000"/>
          <w:sz w:val="24"/>
          <w:szCs w:val="24"/>
        </w:rPr>
        <w:t xml:space="preserve"> настоящего Порядка, при определении получателя субсидии способом, указанным в </w:t>
      </w:r>
      <w:hyperlink w:anchor="2et92p0">
        <w:r w:rsidRPr="00801FFC">
          <w:rPr>
            <w:color w:val="000000"/>
            <w:sz w:val="24"/>
            <w:szCs w:val="24"/>
          </w:rPr>
          <w:t>пункте 2.1</w:t>
        </w:r>
      </w:hyperlink>
      <w:r w:rsidRPr="00801FFC">
        <w:rPr>
          <w:color w:val="000000"/>
          <w:sz w:val="24"/>
          <w:szCs w:val="24"/>
        </w:rPr>
        <w:t xml:space="preserve"> настоящего Порядка; </w:t>
      </w:r>
    </w:p>
    <w:p w:rsidR="00970E4B" w:rsidRPr="00801FFC" w:rsidRDefault="00970E4B" w:rsidP="00801FFC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заявка </w:t>
      </w:r>
      <w:r w:rsidR="00F125BC">
        <w:rPr>
          <w:color w:val="000000"/>
          <w:sz w:val="24"/>
          <w:szCs w:val="24"/>
        </w:rPr>
        <w:t>–</w:t>
      </w:r>
      <w:r w:rsidRPr="00801FFC">
        <w:rPr>
          <w:color w:val="000000"/>
          <w:sz w:val="24"/>
          <w:szCs w:val="24"/>
        </w:rPr>
        <w:t xml:space="preserve"> комплект документов, направленный для участия в отборе; </w:t>
      </w:r>
    </w:p>
    <w:p w:rsidR="00970E4B" w:rsidRPr="00801FFC" w:rsidRDefault="00970E4B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участник отбора </w:t>
      </w:r>
      <w:r w:rsidR="00F125BC">
        <w:rPr>
          <w:color w:val="000000"/>
          <w:sz w:val="24"/>
          <w:szCs w:val="24"/>
        </w:rPr>
        <w:t>–</w:t>
      </w:r>
      <w:r w:rsidRPr="00801FFC">
        <w:rPr>
          <w:color w:val="000000"/>
          <w:sz w:val="24"/>
          <w:szCs w:val="24"/>
        </w:rPr>
        <w:t xml:space="preserve"> заявитель, направивший заявку на участие в отборе;</w:t>
      </w:r>
    </w:p>
    <w:p w:rsidR="00970E4B" w:rsidRPr="00801FFC" w:rsidRDefault="00970E4B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победитель отбора </w:t>
      </w:r>
      <w:r w:rsidR="00F125BC">
        <w:rPr>
          <w:color w:val="000000"/>
          <w:sz w:val="24"/>
          <w:szCs w:val="24"/>
        </w:rPr>
        <w:t>–</w:t>
      </w:r>
      <w:r w:rsidRPr="00801FFC">
        <w:rPr>
          <w:color w:val="000000"/>
          <w:sz w:val="24"/>
          <w:szCs w:val="24"/>
        </w:rPr>
        <w:t xml:space="preserve"> участник отбора, в отношении которого главным распорядителем бюджетных средств, указанным в </w:t>
      </w:r>
      <w:hyperlink w:anchor="3znysh7">
        <w:r w:rsidRPr="00801FFC">
          <w:rPr>
            <w:color w:val="000000"/>
            <w:sz w:val="24"/>
            <w:szCs w:val="24"/>
          </w:rPr>
          <w:t>пункте 1.4</w:t>
        </w:r>
      </w:hyperlink>
      <w:r w:rsidRPr="00801FFC">
        <w:rPr>
          <w:color w:val="000000"/>
          <w:sz w:val="24"/>
          <w:szCs w:val="24"/>
        </w:rPr>
        <w:t xml:space="preserve"> настоящего Порядка, принято решение </w:t>
      </w:r>
      <w:r w:rsidR="00F125B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lastRenderedPageBreak/>
        <w:t>о признании победителем отбора;</w:t>
      </w:r>
    </w:p>
    <w:p w:rsidR="00970E4B" w:rsidRPr="00801FFC" w:rsidRDefault="00970E4B" w:rsidP="00801FFC">
      <w:pPr>
        <w:pStyle w:val="af4"/>
        <w:ind w:firstLine="709"/>
        <w:jc w:val="both"/>
        <w:rPr>
          <w:sz w:val="24"/>
          <w:szCs w:val="24"/>
          <w:lang w:eastAsia="en-US"/>
        </w:rPr>
      </w:pPr>
      <w:r w:rsidRPr="00801FFC">
        <w:rPr>
          <w:color w:val="000000"/>
          <w:sz w:val="24"/>
          <w:szCs w:val="24"/>
        </w:rPr>
        <w:t xml:space="preserve">соглашение - соглашение о предоставлении субсидии, </w:t>
      </w:r>
      <w:r w:rsidRPr="00801FFC">
        <w:rPr>
          <w:sz w:val="24"/>
          <w:szCs w:val="24"/>
          <w:lang w:eastAsia="en-US"/>
        </w:rPr>
        <w:t>заключенное между главным распорядителем средств бюджета муниципального образования Киришский муниципальный район Ленинградской области и Получателем субсидии в соответствии с типовой формой, утвержденной комитетом финансов Киришского муниципального района</w:t>
      </w:r>
    </w:p>
    <w:p w:rsidR="00970E4B" w:rsidRPr="00801FFC" w:rsidRDefault="00970E4B" w:rsidP="00801FFC">
      <w:pPr>
        <w:pStyle w:val="af4"/>
        <w:ind w:firstLine="709"/>
        <w:jc w:val="both"/>
        <w:rPr>
          <w:sz w:val="24"/>
          <w:szCs w:val="24"/>
          <w:lang w:eastAsia="en-US"/>
        </w:rPr>
      </w:pPr>
      <w:r w:rsidRPr="00801FFC">
        <w:rPr>
          <w:sz w:val="24"/>
          <w:szCs w:val="24"/>
          <w:lang w:eastAsia="en-US"/>
        </w:rPr>
        <w:t>мероприятие – мероприятие, направленное на поддержку сельскохозяйственной деятельности в рамках реализации комплекса процессных мероприятий «Развитие агропромышленного комплекса» муниципальной программы;</w:t>
      </w:r>
    </w:p>
    <w:p w:rsidR="00970E4B" w:rsidRPr="00801FFC" w:rsidRDefault="00970E4B" w:rsidP="00801FFC">
      <w:pPr>
        <w:pStyle w:val="af4"/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получатель субсидии </w:t>
      </w:r>
      <w:r w:rsidR="00F125BC">
        <w:rPr>
          <w:color w:val="000000"/>
          <w:sz w:val="24"/>
          <w:szCs w:val="24"/>
        </w:rPr>
        <w:t>–</w:t>
      </w:r>
      <w:r w:rsidRPr="00801FFC">
        <w:rPr>
          <w:color w:val="000000"/>
          <w:sz w:val="24"/>
          <w:szCs w:val="24"/>
        </w:rPr>
        <w:t xml:space="preserve"> участник</w:t>
      </w:r>
      <w:r w:rsidR="00F125BC">
        <w:rPr>
          <w:color w:val="000000"/>
          <w:sz w:val="24"/>
          <w:szCs w:val="24"/>
        </w:rPr>
        <w:t xml:space="preserve"> отбора, заключивший соглашение.</w:t>
      </w:r>
    </w:p>
    <w:p w:rsidR="00970E4B" w:rsidRPr="00801FFC" w:rsidRDefault="00970E4B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Иные понятия и термины, используемые в настоящем Порядке, применяются</w:t>
      </w:r>
      <w:bookmarkStart w:id="1" w:name="30j0zll" w:colFirst="0" w:colLast="0"/>
      <w:bookmarkEnd w:id="1"/>
      <w:r w:rsidRPr="00801FFC">
        <w:rPr>
          <w:color w:val="000000"/>
          <w:sz w:val="24"/>
          <w:szCs w:val="24"/>
        </w:rPr>
        <w:t xml:space="preserve"> </w:t>
      </w:r>
      <w:r w:rsidR="00F125B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в значениях, определенных действующим законодательством.</w:t>
      </w:r>
    </w:p>
    <w:p w:rsidR="00970E4B" w:rsidRPr="00801FFC" w:rsidRDefault="00970E4B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1.3. В соответствии с настоящим Порядком предоставляются следующие субсидии:</w:t>
      </w:r>
    </w:p>
    <w:p w:rsidR="00970E4B" w:rsidRPr="00801FFC" w:rsidRDefault="00970E4B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а) субсидии сельскохозяйственным предприятиям на возмещение части затрат </w:t>
      </w:r>
      <w:r w:rsidR="00F125B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на приобретение комбикорма, смеси кормовой и сырья для производства кормов для скота, оплату электрической энергии в рамках реализации муниципальной программы в части мероприятия «Стимулирование сельскохозяйственных предприятий к увеличению объемов производства продукции животноводства» - (</w:t>
      </w:r>
      <w:hyperlink w:anchor="tyjcwt">
        <w:r w:rsidRPr="00F125BC">
          <w:rPr>
            <w:sz w:val="24"/>
            <w:szCs w:val="24"/>
          </w:rPr>
          <w:t xml:space="preserve">приложение </w:t>
        </w:r>
        <w:r w:rsidR="00F125BC">
          <w:rPr>
            <w:sz w:val="24"/>
            <w:szCs w:val="24"/>
          </w:rPr>
          <w:t xml:space="preserve">№ </w:t>
        </w:r>
        <w:r w:rsidRPr="00F125BC">
          <w:rPr>
            <w:sz w:val="24"/>
            <w:szCs w:val="24"/>
          </w:rPr>
          <w:t>1</w:t>
        </w:r>
      </w:hyperlink>
      <w:r w:rsidRPr="00801FFC">
        <w:rPr>
          <w:color w:val="106BBE"/>
          <w:sz w:val="24"/>
          <w:szCs w:val="24"/>
        </w:rPr>
        <w:t xml:space="preserve"> </w:t>
      </w:r>
      <w:r w:rsidRPr="00801FFC">
        <w:rPr>
          <w:color w:val="000000"/>
          <w:sz w:val="24"/>
          <w:szCs w:val="24"/>
        </w:rPr>
        <w:t>к настоящему Порядку);</w:t>
      </w:r>
    </w:p>
    <w:p w:rsidR="00970E4B" w:rsidRPr="00801FFC" w:rsidRDefault="00970E4B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proofErr w:type="gramStart"/>
      <w:r w:rsidRPr="00801FFC">
        <w:rPr>
          <w:color w:val="000000"/>
          <w:sz w:val="24"/>
          <w:szCs w:val="24"/>
        </w:rPr>
        <w:t xml:space="preserve">б) субсидии сельскохозяйственным предприятиям на возмещение части затрат </w:t>
      </w:r>
      <w:r w:rsidR="00F125B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на приобретение горюче-смазочных материалов, минеральных удобрений, химических средств защиты растений (за исключением затрат, направленных на производство продукции защищенного грунта) в рамках реализации </w:t>
      </w:r>
      <w:r w:rsidRPr="00801FFC">
        <w:rPr>
          <w:rFonts w:eastAsia="Calibri"/>
          <w:color w:val="000000"/>
          <w:sz w:val="24"/>
          <w:szCs w:val="24"/>
        </w:rPr>
        <w:t xml:space="preserve">муниципальной программы </w:t>
      </w:r>
      <w:r w:rsidRPr="00801FFC">
        <w:rPr>
          <w:rFonts w:eastAsia="Calibri"/>
          <w:sz w:val="24"/>
          <w:szCs w:val="24"/>
        </w:rPr>
        <w:t xml:space="preserve">в части </w:t>
      </w:r>
      <w:r w:rsidRPr="00801FFC">
        <w:rPr>
          <w:sz w:val="24"/>
          <w:szCs w:val="24"/>
        </w:rPr>
        <w:t>мероприятия «Стимулирование сельскохозяйственных предприятий к увеличению объемов производства продукции растениеводства открытого грунта» - (</w:t>
      </w:r>
      <w:hyperlink w:anchor="3dy6vkm">
        <w:r w:rsidRPr="00801FFC">
          <w:rPr>
            <w:sz w:val="24"/>
            <w:szCs w:val="24"/>
          </w:rPr>
          <w:t xml:space="preserve">приложение </w:t>
        </w:r>
        <w:r w:rsidR="00F125BC">
          <w:rPr>
            <w:sz w:val="24"/>
            <w:szCs w:val="24"/>
          </w:rPr>
          <w:t xml:space="preserve">№ </w:t>
        </w:r>
        <w:r w:rsidRPr="00801FFC">
          <w:rPr>
            <w:sz w:val="24"/>
            <w:szCs w:val="24"/>
          </w:rPr>
          <w:t>2</w:t>
        </w:r>
      </w:hyperlink>
      <w:r w:rsidRPr="00801FFC">
        <w:rPr>
          <w:sz w:val="24"/>
          <w:szCs w:val="24"/>
        </w:rPr>
        <w:t xml:space="preserve"> к настоящему Порядку);</w:t>
      </w:r>
      <w:proofErr w:type="gramEnd"/>
    </w:p>
    <w:p w:rsidR="00970E4B" w:rsidRPr="00801FFC" w:rsidRDefault="00970E4B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801FFC">
        <w:rPr>
          <w:sz w:val="24"/>
          <w:szCs w:val="24"/>
        </w:rPr>
        <w:t xml:space="preserve">в) субсидии индивидуальным предпринимателям – </w:t>
      </w:r>
      <w:proofErr w:type="spellStart"/>
      <w:r w:rsidRPr="00801FFC">
        <w:rPr>
          <w:sz w:val="24"/>
          <w:szCs w:val="24"/>
        </w:rPr>
        <w:t>сельхозтоваропроизводителям</w:t>
      </w:r>
      <w:proofErr w:type="spellEnd"/>
      <w:r w:rsidRPr="00801FFC">
        <w:rPr>
          <w:sz w:val="24"/>
          <w:szCs w:val="24"/>
        </w:rPr>
        <w:t xml:space="preserve"> </w:t>
      </w:r>
      <w:r w:rsidR="00F125BC">
        <w:rPr>
          <w:sz w:val="24"/>
          <w:szCs w:val="24"/>
        </w:rPr>
        <w:br/>
      </w:r>
      <w:r w:rsidRPr="00801FFC">
        <w:rPr>
          <w:sz w:val="24"/>
          <w:szCs w:val="24"/>
        </w:rPr>
        <w:t xml:space="preserve">и главам крестьянских (фермерских) хозяйств на возмещение части затрат при оплате электрической энергии, горюче-смазочных материалов в рамках реализации муниципальной программы в части мероприятия «Стимулирование развития отраслей животноводства </w:t>
      </w:r>
      <w:r w:rsidR="00F125BC">
        <w:rPr>
          <w:sz w:val="24"/>
          <w:szCs w:val="24"/>
        </w:rPr>
        <w:br/>
      </w:r>
      <w:r w:rsidRPr="00801FFC">
        <w:rPr>
          <w:sz w:val="24"/>
          <w:szCs w:val="24"/>
        </w:rPr>
        <w:t>в крестьянских (фермерских) хозяйствах» (</w:t>
      </w:r>
      <w:hyperlink w:anchor="4d34og8">
        <w:r w:rsidRPr="00801FFC">
          <w:rPr>
            <w:sz w:val="24"/>
            <w:szCs w:val="24"/>
          </w:rPr>
          <w:t>приложение</w:t>
        </w:r>
      </w:hyperlink>
      <w:r w:rsidRPr="00801FFC">
        <w:rPr>
          <w:sz w:val="24"/>
          <w:szCs w:val="24"/>
        </w:rPr>
        <w:t xml:space="preserve"> </w:t>
      </w:r>
      <w:r w:rsidR="00F125BC">
        <w:rPr>
          <w:sz w:val="24"/>
          <w:szCs w:val="24"/>
        </w:rPr>
        <w:t xml:space="preserve">№ </w:t>
      </w:r>
      <w:r w:rsidRPr="00801FFC">
        <w:rPr>
          <w:sz w:val="24"/>
          <w:szCs w:val="24"/>
        </w:rPr>
        <w:t>3 к настоящему Порядку);</w:t>
      </w:r>
    </w:p>
    <w:p w:rsidR="00970E4B" w:rsidRPr="00801FFC" w:rsidRDefault="00970E4B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proofErr w:type="gramStart"/>
      <w:r w:rsidRPr="00801FFC">
        <w:rPr>
          <w:sz w:val="24"/>
          <w:szCs w:val="24"/>
        </w:rPr>
        <w:t>г) субсидии индивидуальным предпринимателям</w:t>
      </w:r>
      <w:r w:rsidR="00F125BC">
        <w:rPr>
          <w:sz w:val="24"/>
          <w:szCs w:val="24"/>
        </w:rPr>
        <w:t xml:space="preserve"> –</w:t>
      </w:r>
      <w:r w:rsidRPr="00801FFC">
        <w:rPr>
          <w:sz w:val="24"/>
          <w:szCs w:val="24"/>
        </w:rPr>
        <w:t xml:space="preserve"> </w:t>
      </w:r>
      <w:proofErr w:type="spellStart"/>
      <w:r w:rsidRPr="00801FFC">
        <w:rPr>
          <w:sz w:val="24"/>
          <w:szCs w:val="24"/>
        </w:rPr>
        <w:t>сельхозтоваропроизводителям</w:t>
      </w:r>
      <w:proofErr w:type="spellEnd"/>
      <w:r w:rsidRPr="00801FFC">
        <w:rPr>
          <w:sz w:val="24"/>
          <w:szCs w:val="24"/>
        </w:rPr>
        <w:t xml:space="preserve">, главам крестьянских (фермерских) хозяйств на возмещение части затрат при приобретении минеральных удобрений, химических средств защиты растений, элитных </w:t>
      </w:r>
      <w:r w:rsidR="00F125BC">
        <w:rPr>
          <w:sz w:val="24"/>
          <w:szCs w:val="24"/>
        </w:rPr>
        <w:br/>
      </w:r>
      <w:r w:rsidRPr="00801FFC">
        <w:rPr>
          <w:sz w:val="24"/>
          <w:szCs w:val="24"/>
        </w:rPr>
        <w:t>и репродукционных семян многолетних и однолетних трав, зерновых и зернобобовых культур, картофеля в рамках реализации муниципальной программы в части мероприятия «Стимулирование развития растениеводства в крестьянских (фермерских) хозяйствах» - (</w:t>
      </w:r>
      <w:hyperlink w:anchor="2s8eyo1">
        <w:r w:rsidRPr="00801FFC">
          <w:rPr>
            <w:sz w:val="24"/>
            <w:szCs w:val="24"/>
          </w:rPr>
          <w:t xml:space="preserve">приложение </w:t>
        </w:r>
      </w:hyperlink>
      <w:r w:rsidR="00F125BC">
        <w:rPr>
          <w:sz w:val="24"/>
          <w:szCs w:val="24"/>
        </w:rPr>
        <w:t xml:space="preserve">№ </w:t>
      </w:r>
      <w:r w:rsidRPr="00801FFC">
        <w:rPr>
          <w:sz w:val="24"/>
          <w:szCs w:val="24"/>
        </w:rPr>
        <w:t>4 к Порядку);</w:t>
      </w:r>
      <w:proofErr w:type="gramEnd"/>
    </w:p>
    <w:p w:rsidR="00970E4B" w:rsidRPr="00801FFC" w:rsidRDefault="00970E4B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proofErr w:type="gramStart"/>
      <w:r w:rsidRPr="00801FFC">
        <w:rPr>
          <w:color w:val="000000"/>
          <w:sz w:val="24"/>
          <w:szCs w:val="24"/>
        </w:rPr>
        <w:t>д) субсидии выращивающим картофель и овощные культуры индивидуальным предпринимателям, главам крестьянских (фермерских) хозяйств на возмещение части затрат на приобретение горюче-смазочных материалов в рамках реализации муниципальной программы в части мероприятия «Стимулирование крестьянских (</w:t>
      </w:r>
      <w:r w:rsidRPr="00801FFC">
        <w:rPr>
          <w:sz w:val="24"/>
          <w:szCs w:val="24"/>
        </w:rPr>
        <w:t xml:space="preserve">фермерских) хозяйств </w:t>
      </w:r>
      <w:r w:rsidR="00F125BC">
        <w:rPr>
          <w:sz w:val="24"/>
          <w:szCs w:val="24"/>
        </w:rPr>
        <w:br/>
      </w:r>
      <w:r w:rsidRPr="00801FFC">
        <w:rPr>
          <w:sz w:val="24"/>
          <w:szCs w:val="24"/>
        </w:rPr>
        <w:t>к выращиванию овощных культур и картофеля» - (для крестьянских (фермерских) хозяйств, выращивающих картофель и овощные культуры) (</w:t>
      </w:r>
      <w:hyperlink w:anchor="17dp8vu">
        <w:r w:rsidRPr="00801FFC">
          <w:rPr>
            <w:sz w:val="24"/>
            <w:szCs w:val="24"/>
          </w:rPr>
          <w:t xml:space="preserve">приложение </w:t>
        </w:r>
      </w:hyperlink>
      <w:bookmarkStart w:id="2" w:name="1t3h5sf" w:colFirst="0" w:colLast="0"/>
      <w:bookmarkEnd w:id="2"/>
      <w:r w:rsidR="00F125BC">
        <w:rPr>
          <w:sz w:val="24"/>
          <w:szCs w:val="24"/>
        </w:rPr>
        <w:t xml:space="preserve">№ </w:t>
      </w:r>
      <w:r w:rsidRPr="00801FFC">
        <w:rPr>
          <w:sz w:val="24"/>
          <w:szCs w:val="24"/>
        </w:rPr>
        <w:t>5 к Порядку);</w:t>
      </w:r>
      <w:proofErr w:type="gramEnd"/>
    </w:p>
    <w:p w:rsidR="00970E4B" w:rsidRPr="00801FFC" w:rsidRDefault="00970E4B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proofErr w:type="gramStart"/>
      <w:r w:rsidRPr="00801FFC">
        <w:rPr>
          <w:sz w:val="24"/>
          <w:szCs w:val="24"/>
        </w:rPr>
        <w:t>e) субсидии гражданам, ведущим личное подсобное хозяйство, индивидуальным предпринимателям, главам крестьянских (фермерских) хозяйств на возмещение части затрат по приобретению комбикорма для сельскохозяйственных животных и птицы в рамках реализации муниципальной</w:t>
      </w:r>
      <w:r w:rsidRPr="00801FFC">
        <w:rPr>
          <w:color w:val="000000"/>
          <w:sz w:val="24"/>
          <w:szCs w:val="24"/>
        </w:rPr>
        <w:t xml:space="preserve"> программы в части мероприятия «Стимулирование крестьянских (фермерских) хозяйств и личных подсобных хозяйств граждан к </w:t>
      </w:r>
      <w:r w:rsidRPr="00801FFC">
        <w:rPr>
          <w:sz w:val="24"/>
          <w:szCs w:val="24"/>
        </w:rPr>
        <w:t>улучшению качества кормовой базы сельскохозяйственных животных и птицы» - (</w:t>
      </w:r>
      <w:hyperlink w:anchor="3rdcrjn">
        <w:r w:rsidRPr="00801FFC">
          <w:rPr>
            <w:sz w:val="24"/>
            <w:szCs w:val="24"/>
          </w:rPr>
          <w:t xml:space="preserve">приложение </w:t>
        </w:r>
      </w:hyperlink>
      <w:r w:rsidR="00F125BC">
        <w:rPr>
          <w:sz w:val="24"/>
          <w:szCs w:val="24"/>
        </w:rPr>
        <w:t xml:space="preserve">№ </w:t>
      </w:r>
      <w:r w:rsidRPr="00801FFC">
        <w:rPr>
          <w:sz w:val="24"/>
          <w:szCs w:val="24"/>
        </w:rPr>
        <w:t xml:space="preserve">6 к Порядку). </w:t>
      </w:r>
      <w:proofErr w:type="gramEnd"/>
    </w:p>
    <w:p w:rsidR="00970E4B" w:rsidRPr="00801FFC" w:rsidRDefault="00970E4B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proofErr w:type="gramStart"/>
      <w:r w:rsidRPr="00801FFC">
        <w:rPr>
          <w:sz w:val="24"/>
          <w:szCs w:val="24"/>
        </w:rPr>
        <w:t xml:space="preserve">1.3.1 Субсидии, указанные в пунктах а-д </w:t>
      </w:r>
      <w:bookmarkStart w:id="3" w:name="3znysh7" w:colFirst="0" w:colLast="0"/>
      <w:bookmarkEnd w:id="3"/>
      <w:r w:rsidRPr="00801FFC">
        <w:rPr>
          <w:sz w:val="24"/>
          <w:szCs w:val="24"/>
        </w:rPr>
        <w:t xml:space="preserve">предоставляются на возмещение части понесенных затрат сельхозпроизводителей (без учета налога на добавленную стоимость, </w:t>
      </w:r>
      <w:r w:rsidR="00F125BC">
        <w:rPr>
          <w:sz w:val="24"/>
          <w:szCs w:val="24"/>
        </w:rPr>
        <w:br/>
      </w:r>
      <w:r w:rsidRPr="00801FFC">
        <w:rPr>
          <w:sz w:val="24"/>
          <w:szCs w:val="24"/>
        </w:rPr>
        <w:t>за исключением получателей средств</w:t>
      </w:r>
      <w:r w:rsidRPr="00801FFC">
        <w:rPr>
          <w:color w:val="000000"/>
          <w:sz w:val="24"/>
          <w:szCs w:val="24"/>
        </w:rPr>
        <w:t xml:space="preserve">, использующих право на освобождение от исполнения обязанностей налогоплательщика, связанных с исчислением и уплатой налога </w:t>
      </w:r>
      <w:r w:rsidR="00F125B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на добавленную стоимость, а также получателей средств, не признаваемых в соответствии </w:t>
      </w:r>
      <w:r w:rsidR="00F125B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с налоговым законодательством плательщиками налога на добавленную стоимость).</w:t>
      </w:r>
      <w:proofErr w:type="gramEnd"/>
    </w:p>
    <w:p w:rsidR="00970E4B" w:rsidRPr="00801FFC" w:rsidRDefault="00970E4B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lastRenderedPageBreak/>
        <w:t xml:space="preserve">1.4. Главным распорядителем бюджетных средств является </w:t>
      </w:r>
      <w:r w:rsidR="00F125BC">
        <w:rPr>
          <w:color w:val="000000"/>
          <w:sz w:val="24"/>
          <w:szCs w:val="24"/>
        </w:rPr>
        <w:t>а</w:t>
      </w:r>
      <w:r w:rsidRPr="00801FFC">
        <w:rPr>
          <w:color w:val="000000"/>
          <w:sz w:val="24"/>
          <w:szCs w:val="24"/>
        </w:rPr>
        <w:t>дминистрация Киришского муниципального района (далее – Администрация).</w:t>
      </w:r>
    </w:p>
    <w:p w:rsidR="00970E4B" w:rsidRPr="00801FFC" w:rsidRDefault="00970E4B" w:rsidP="00801FFC">
      <w:pPr>
        <w:pStyle w:val="af4"/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1.5 Субсидии </w:t>
      </w:r>
      <w:r w:rsidRPr="00801FFC">
        <w:rPr>
          <w:sz w:val="24"/>
          <w:szCs w:val="24"/>
          <w:lang w:eastAsia="en-US"/>
        </w:rPr>
        <w:t xml:space="preserve">предоставляются в пределах бюджетных ассигнований, предусмотренных в бюджете муниципального образования Киришский муниципальный район Ленинградской области на соответствующий финансовый год и плановый период, </w:t>
      </w:r>
      <w:r w:rsidR="00F125BC">
        <w:rPr>
          <w:sz w:val="24"/>
          <w:szCs w:val="24"/>
          <w:lang w:eastAsia="en-US"/>
        </w:rPr>
        <w:br/>
      </w:r>
      <w:r w:rsidRPr="00801FFC">
        <w:rPr>
          <w:sz w:val="24"/>
          <w:szCs w:val="24"/>
          <w:lang w:eastAsia="en-US"/>
        </w:rPr>
        <w:t xml:space="preserve">и лимитов бюджетных обязательств, утвержденных в установленном порядке </w:t>
      </w:r>
      <w:r w:rsidR="00F125BC">
        <w:rPr>
          <w:sz w:val="24"/>
          <w:szCs w:val="24"/>
          <w:lang w:eastAsia="en-US"/>
        </w:rPr>
        <w:br/>
      </w:r>
      <w:r w:rsidRPr="00801FFC">
        <w:rPr>
          <w:sz w:val="24"/>
          <w:szCs w:val="24"/>
          <w:lang w:eastAsia="en-US"/>
        </w:rPr>
        <w:t xml:space="preserve">на предоставление Субсидий </w:t>
      </w:r>
      <w:bookmarkStart w:id="4" w:name="26in1rg" w:colFirst="0" w:colLast="0"/>
      <w:bookmarkEnd w:id="4"/>
      <w:r w:rsidRPr="00801FFC">
        <w:rPr>
          <w:color w:val="000000"/>
          <w:sz w:val="24"/>
          <w:szCs w:val="24"/>
        </w:rPr>
        <w:t>на безвозмездной и безвозвратной основе.</w:t>
      </w:r>
    </w:p>
    <w:p w:rsidR="00970E4B" w:rsidRPr="00801FFC" w:rsidRDefault="00970E4B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1.6. Субсидии предоставляются следующим категориям получателей субсидий, зарегистрированных (состоящих на налоговом учете) и ведущих деятельность на территории Киришского муниципального района</w:t>
      </w:r>
      <w:bookmarkStart w:id="5" w:name="lnxbz9" w:colFirst="0" w:colLast="0"/>
      <w:bookmarkEnd w:id="5"/>
      <w:r w:rsidRPr="00801FFC">
        <w:rPr>
          <w:color w:val="000000"/>
          <w:sz w:val="24"/>
          <w:szCs w:val="24"/>
        </w:rPr>
        <w:t>:</w:t>
      </w:r>
    </w:p>
    <w:p w:rsidR="00970E4B" w:rsidRPr="00801FFC" w:rsidRDefault="00970E4B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1.6.1. Субъектам сельскохозяйственной деятельности</w:t>
      </w:r>
      <w:bookmarkStart w:id="6" w:name="35nkun2" w:colFirst="0" w:colLast="0"/>
      <w:bookmarkEnd w:id="6"/>
      <w:r w:rsidRPr="00801FFC">
        <w:rPr>
          <w:color w:val="000000"/>
          <w:sz w:val="24"/>
          <w:szCs w:val="24"/>
        </w:rPr>
        <w:t xml:space="preserve"> – сельскохозяйственным товаропроизводителям:</w:t>
      </w:r>
    </w:p>
    <w:p w:rsidR="00970E4B" w:rsidRPr="00801FFC" w:rsidRDefault="00970E4B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а) юридическим лицам и индивидуальным предпринимателям, удовлетворяющим требованиям части 1 статьи 3 Федерального закона от 29 декабря 2006 года </w:t>
      </w:r>
      <w:r w:rsidR="00F125BC">
        <w:rPr>
          <w:color w:val="000000"/>
          <w:sz w:val="24"/>
          <w:szCs w:val="24"/>
        </w:rPr>
        <w:t xml:space="preserve">№ </w:t>
      </w:r>
      <w:r w:rsidRPr="00801FFC">
        <w:rPr>
          <w:color w:val="000000"/>
          <w:sz w:val="24"/>
          <w:szCs w:val="24"/>
        </w:rPr>
        <w:t xml:space="preserve">264-ФЗ </w:t>
      </w:r>
      <w:r w:rsidR="00F125B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«</w:t>
      </w:r>
      <w:bookmarkStart w:id="7" w:name="1ksv4uv" w:colFirst="0" w:colLast="0"/>
      <w:bookmarkEnd w:id="7"/>
      <w:r w:rsidRPr="00801FFC">
        <w:rPr>
          <w:color w:val="000000"/>
          <w:sz w:val="24"/>
          <w:szCs w:val="24"/>
        </w:rPr>
        <w:t>О развитии сельского хозяйства»;</w:t>
      </w:r>
    </w:p>
    <w:p w:rsidR="00970E4B" w:rsidRPr="00801FFC" w:rsidRDefault="00970E4B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б) крестьянским (фермерским) хозяйствам, в соответствии с Федеральным </w:t>
      </w:r>
      <w:hyperlink r:id="rId9">
        <w:r w:rsidRPr="00801FFC">
          <w:rPr>
            <w:color w:val="000000"/>
            <w:sz w:val="24"/>
            <w:szCs w:val="24"/>
          </w:rPr>
          <w:t>законом</w:t>
        </w:r>
      </w:hyperlink>
      <w:r w:rsidR="00801FFC">
        <w:rPr>
          <w:color w:val="000000"/>
          <w:sz w:val="24"/>
          <w:szCs w:val="24"/>
        </w:rPr>
        <w:t xml:space="preserve"> </w:t>
      </w:r>
      <w:r w:rsidR="00F125B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от 11 июня 2003 года </w:t>
      </w:r>
      <w:r w:rsidR="00F125BC">
        <w:rPr>
          <w:color w:val="000000"/>
          <w:sz w:val="24"/>
          <w:szCs w:val="24"/>
        </w:rPr>
        <w:t>№</w:t>
      </w:r>
      <w:r w:rsidRPr="00801FFC">
        <w:rPr>
          <w:color w:val="000000"/>
          <w:sz w:val="24"/>
          <w:szCs w:val="24"/>
        </w:rPr>
        <w:t xml:space="preserve"> 74-ФЗ «О крестьянском (фермерском) хозяйстве»</w:t>
      </w:r>
      <w:r w:rsidR="00F125BC">
        <w:rPr>
          <w:color w:val="000000"/>
          <w:sz w:val="24"/>
          <w:szCs w:val="24"/>
        </w:rPr>
        <w:t>;</w:t>
      </w:r>
    </w:p>
    <w:p w:rsidR="00970E4B" w:rsidRPr="00801FFC" w:rsidRDefault="00970E4B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1.6.2. Гражданам, ведущим личное подсобное хозяйство, в соответствии </w:t>
      </w:r>
      <w:r w:rsidR="00F125B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с Федеральным законом от 7 июля 2003 года № 112-ФЗ «О личном подсобном хозяйстве».</w:t>
      </w:r>
    </w:p>
    <w:p w:rsidR="00970E4B" w:rsidRPr="00801FFC" w:rsidRDefault="00970E4B" w:rsidP="00801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1.7. Критерии отбора </w:t>
      </w:r>
      <w:r w:rsidRPr="00801FFC">
        <w:rPr>
          <w:sz w:val="24"/>
          <w:szCs w:val="24"/>
        </w:rPr>
        <w:t xml:space="preserve">получателей </w:t>
      </w:r>
      <w:hyperlink w:anchor="1fob9te">
        <w:r w:rsidRPr="00801FFC">
          <w:rPr>
            <w:sz w:val="24"/>
            <w:szCs w:val="24"/>
          </w:rPr>
          <w:t>субсидий</w:t>
        </w:r>
      </w:hyperlink>
      <w:r w:rsidRPr="00801FFC">
        <w:rPr>
          <w:sz w:val="24"/>
          <w:szCs w:val="24"/>
        </w:rPr>
        <w:t xml:space="preserve"> для каждой субсидии устанавливаются </w:t>
      </w:r>
      <w:r w:rsidR="00F125BC">
        <w:rPr>
          <w:sz w:val="24"/>
          <w:szCs w:val="24"/>
        </w:rPr>
        <w:br/>
      </w:r>
      <w:r w:rsidRPr="00801FFC">
        <w:rPr>
          <w:sz w:val="24"/>
          <w:szCs w:val="24"/>
        </w:rPr>
        <w:t>в приложениях 1-6 к настоящему Порядку.</w:t>
      </w:r>
    </w:p>
    <w:p w:rsidR="00970E4B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125BC" w:rsidRPr="00801FFC" w:rsidRDefault="00F125BC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801FFC">
        <w:rPr>
          <w:b/>
          <w:color w:val="000000"/>
          <w:sz w:val="24"/>
          <w:szCs w:val="24"/>
        </w:rPr>
        <w:t>2. Порядок отбора получателей субсидий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8" w:name="2et92p0" w:colFirst="0" w:colLast="0"/>
      <w:bookmarkEnd w:id="8"/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2.1. Субсидии предоставляются получателям субсидий по результатам отбора в виде запроса предложений (заявок). 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bookmarkStart w:id="9" w:name="_44sinio" w:colFirst="0" w:colLast="0"/>
      <w:bookmarkEnd w:id="9"/>
      <w:r w:rsidRPr="00801FFC">
        <w:rPr>
          <w:color w:val="000000"/>
          <w:sz w:val="24"/>
          <w:szCs w:val="24"/>
        </w:rPr>
        <w:t xml:space="preserve">Порядок проведения отбора получателей субсидий </w:t>
      </w:r>
      <w:r w:rsidRPr="00801FFC">
        <w:rPr>
          <w:sz w:val="24"/>
          <w:szCs w:val="24"/>
        </w:rPr>
        <w:t xml:space="preserve">установлен в </w:t>
      </w:r>
      <w:hyperlink w:anchor="2jxsxqh">
        <w:r w:rsidRPr="00801FFC">
          <w:rPr>
            <w:sz w:val="24"/>
            <w:szCs w:val="24"/>
          </w:rPr>
          <w:t>пункте 2.5</w:t>
        </w:r>
      </w:hyperlink>
      <w:r w:rsidRPr="00801FFC">
        <w:rPr>
          <w:color w:val="000000"/>
          <w:sz w:val="24"/>
          <w:szCs w:val="24"/>
        </w:rPr>
        <w:t xml:space="preserve"> настоящего Порядка.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rStyle w:val="af6"/>
          <w:sz w:val="24"/>
          <w:szCs w:val="24"/>
        </w:rPr>
      </w:pPr>
      <w:proofErr w:type="gramStart"/>
      <w:r w:rsidRPr="00801FFC">
        <w:rPr>
          <w:sz w:val="24"/>
          <w:szCs w:val="24"/>
          <w:lang w:eastAsia="en-US"/>
        </w:rPr>
        <w:t xml:space="preserve">Для проведения отбора комитет экономического развития и инвестиционной деятельности Администрации </w:t>
      </w:r>
      <w:r w:rsidRPr="00801FFC">
        <w:rPr>
          <w:color w:val="000000"/>
          <w:sz w:val="24"/>
          <w:szCs w:val="24"/>
        </w:rPr>
        <w:t xml:space="preserve">размещает информационное сообщение в срок, не позднее одного рабочего дня до даты начала срока подачи (приема) заявок в информационно-телекоммуникационной сети «Интернет» (далее - сеть «Интернет», информация </w:t>
      </w:r>
      <w:r w:rsidR="00F125B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о проведении </w:t>
      </w:r>
      <w:r w:rsidRPr="00801FFC">
        <w:rPr>
          <w:sz w:val="24"/>
          <w:szCs w:val="24"/>
        </w:rPr>
        <w:t>отбора) на официальном сайте Администрации (</w:t>
      </w:r>
      <w:r w:rsidRPr="00801FFC">
        <w:rPr>
          <w:rFonts w:eastAsia="Calibri"/>
          <w:sz w:val="24"/>
          <w:szCs w:val="24"/>
        </w:rPr>
        <w:t>www.admkir.ru</w:t>
      </w:r>
      <w:r w:rsidRPr="00801FFC">
        <w:rPr>
          <w:sz w:val="24"/>
          <w:szCs w:val="24"/>
        </w:rPr>
        <w:t xml:space="preserve">), а также </w:t>
      </w:r>
      <w:r w:rsidR="00F125BC">
        <w:rPr>
          <w:sz w:val="24"/>
          <w:szCs w:val="24"/>
        </w:rPr>
        <w:br/>
      </w:r>
      <w:r w:rsidRPr="00801FFC">
        <w:rPr>
          <w:sz w:val="24"/>
          <w:szCs w:val="24"/>
        </w:rPr>
        <w:t>на едином портале бюджетной системы Российской Федерации в сети «Интернет»</w:t>
      </w:r>
      <w:r w:rsidR="00801FFC">
        <w:rPr>
          <w:sz w:val="24"/>
          <w:szCs w:val="24"/>
        </w:rPr>
        <w:t xml:space="preserve"> </w:t>
      </w:r>
      <w:r w:rsidRPr="00801FFC">
        <w:rPr>
          <w:sz w:val="24"/>
          <w:szCs w:val="24"/>
        </w:rPr>
        <w:t>по адресу</w:t>
      </w:r>
      <w:r w:rsidR="00801FFC">
        <w:rPr>
          <w:sz w:val="24"/>
          <w:szCs w:val="24"/>
        </w:rPr>
        <w:t xml:space="preserve"> </w:t>
      </w:r>
      <w:hyperlink r:id="rId10" w:history="1">
        <w:r w:rsidRPr="00801FFC">
          <w:rPr>
            <w:rStyle w:val="afb"/>
            <w:color w:val="auto"/>
            <w:sz w:val="24"/>
            <w:szCs w:val="24"/>
          </w:rPr>
          <w:t>www</w:t>
        </w:r>
        <w:proofErr w:type="gramEnd"/>
        <w:r w:rsidRPr="00801FFC">
          <w:rPr>
            <w:rStyle w:val="afb"/>
            <w:color w:val="auto"/>
            <w:sz w:val="24"/>
            <w:szCs w:val="24"/>
          </w:rPr>
          <w:t>.budget.gov.ru</w:t>
        </w:r>
      </w:hyperlink>
      <w:r w:rsidRPr="00801FFC">
        <w:rPr>
          <w:rStyle w:val="af6"/>
          <w:sz w:val="24"/>
          <w:szCs w:val="24"/>
        </w:rPr>
        <w:t>.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801FFC">
        <w:rPr>
          <w:sz w:val="24"/>
          <w:szCs w:val="24"/>
        </w:rPr>
        <w:t>В информационном сообщении о проведении отбора указываются</w:t>
      </w:r>
      <w:r w:rsidRPr="00801FFC">
        <w:rPr>
          <w:color w:val="000000"/>
          <w:sz w:val="24"/>
          <w:szCs w:val="24"/>
        </w:rPr>
        <w:t>: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- наименование организатора отбора;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- наименование, место нахождения, почтовый адрес, адрес электронной почты, номер контактного телефона организатора отбора;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- срок проведения отбора (дату и время начала (окончания) подачи (приема) заявок), который не может быть менее 30 (тридцати) календарных дней, следующих за днем размещения информационного сообщения о проведении отбора, 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- результаты предоставления субсидии (целевые индикаторы для каждого вида субсидии, на предоставление которой объявлен отбор);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- доменное имя, и (или) сетевой адрес, и (или) указатели страниц сайта в сети </w:t>
      </w:r>
      <w:r w:rsidR="00F125BC">
        <w:rPr>
          <w:color w:val="000000"/>
          <w:sz w:val="24"/>
          <w:szCs w:val="24"/>
        </w:rPr>
        <w:t>«</w:t>
      </w:r>
      <w:r w:rsidRPr="00801FFC">
        <w:rPr>
          <w:color w:val="000000"/>
          <w:sz w:val="24"/>
          <w:szCs w:val="24"/>
        </w:rPr>
        <w:t>Интернет</w:t>
      </w:r>
      <w:r w:rsidR="00F125BC">
        <w:rPr>
          <w:color w:val="000000"/>
          <w:sz w:val="24"/>
          <w:szCs w:val="24"/>
        </w:rPr>
        <w:t>»</w:t>
      </w:r>
      <w:r w:rsidRPr="00801FFC">
        <w:rPr>
          <w:color w:val="000000"/>
          <w:sz w:val="24"/>
          <w:szCs w:val="24"/>
        </w:rPr>
        <w:t>, на котором размещается информация о проведении отбора;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- требования к участникам отбора в </w:t>
      </w:r>
      <w:r w:rsidRPr="00801FFC">
        <w:rPr>
          <w:sz w:val="24"/>
          <w:szCs w:val="24"/>
        </w:rPr>
        <w:t xml:space="preserve">соответствии с </w:t>
      </w:r>
      <w:hyperlink w:anchor="z337ya">
        <w:r w:rsidRPr="00801FFC">
          <w:rPr>
            <w:sz w:val="24"/>
            <w:szCs w:val="24"/>
          </w:rPr>
          <w:t>пунктом 2.3</w:t>
        </w:r>
      </w:hyperlink>
      <w:r w:rsidRPr="00801FFC">
        <w:rPr>
          <w:sz w:val="24"/>
          <w:szCs w:val="24"/>
        </w:rPr>
        <w:t xml:space="preserve"> настоящего Порядка </w:t>
      </w:r>
      <w:r w:rsidR="00F125BC">
        <w:rPr>
          <w:sz w:val="24"/>
          <w:szCs w:val="24"/>
        </w:rPr>
        <w:br/>
      </w:r>
      <w:r w:rsidRPr="00801FFC">
        <w:rPr>
          <w:sz w:val="24"/>
          <w:szCs w:val="24"/>
        </w:rPr>
        <w:t xml:space="preserve">и перечень документов, представляемых участниками отбора в соответствии с </w:t>
      </w:r>
      <w:hyperlink w:anchor="3j2qqm3">
        <w:r w:rsidRPr="00801FFC">
          <w:rPr>
            <w:sz w:val="24"/>
            <w:szCs w:val="24"/>
          </w:rPr>
          <w:t>пунктом 2.4</w:t>
        </w:r>
      </w:hyperlink>
      <w:r w:rsidRPr="00801FFC">
        <w:rPr>
          <w:sz w:val="24"/>
          <w:szCs w:val="24"/>
        </w:rPr>
        <w:t xml:space="preserve"> настоящего Порядка;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801FFC">
        <w:rPr>
          <w:sz w:val="24"/>
          <w:szCs w:val="24"/>
        </w:rPr>
        <w:t xml:space="preserve">- порядок подачи заявок участниками отбора в соответствии с </w:t>
      </w:r>
      <w:hyperlink w:anchor="1y810tw">
        <w:r w:rsidRPr="00801FFC">
          <w:rPr>
            <w:sz w:val="24"/>
            <w:szCs w:val="24"/>
          </w:rPr>
          <w:t>пунктом 2.2</w:t>
        </w:r>
      </w:hyperlink>
      <w:r w:rsidRPr="00801FFC">
        <w:rPr>
          <w:sz w:val="24"/>
          <w:szCs w:val="24"/>
        </w:rPr>
        <w:t xml:space="preserve"> настоящего Порядка и требования, предъявляемые к форме и содержанию заявок, подаваемых участниками отбора;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801FFC">
        <w:rPr>
          <w:sz w:val="24"/>
          <w:szCs w:val="24"/>
        </w:rPr>
        <w:lastRenderedPageBreak/>
        <w:t xml:space="preserve">- порядок отзыва заявки участником отбора, порядок возврата заявки участнику отбора, определяющий, в том числе основания для возврата заявок участнику отбора, порядок внесения изменений в заявку участником отбора в соответствии с </w:t>
      </w:r>
      <w:hyperlink w:anchor="1y810tw">
        <w:r w:rsidRPr="00801FFC">
          <w:rPr>
            <w:sz w:val="24"/>
            <w:szCs w:val="24"/>
          </w:rPr>
          <w:t>пунктом 2.2</w:t>
        </w:r>
      </w:hyperlink>
      <w:r w:rsidRPr="00801FFC">
        <w:rPr>
          <w:sz w:val="24"/>
          <w:szCs w:val="24"/>
        </w:rPr>
        <w:t xml:space="preserve"> настоящего Порядка;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801FFC">
        <w:rPr>
          <w:sz w:val="24"/>
          <w:szCs w:val="24"/>
        </w:rPr>
        <w:t xml:space="preserve">- правила рассмотрения и оценки заявок участников отбора в соответствии </w:t>
      </w:r>
      <w:r w:rsidR="00F125BC">
        <w:rPr>
          <w:sz w:val="24"/>
          <w:szCs w:val="24"/>
        </w:rPr>
        <w:br/>
      </w:r>
      <w:r w:rsidRPr="00801FFC">
        <w:rPr>
          <w:sz w:val="24"/>
          <w:szCs w:val="24"/>
        </w:rPr>
        <w:t xml:space="preserve">с </w:t>
      </w:r>
      <w:hyperlink w:anchor="2jxsxqh">
        <w:r w:rsidRPr="00801FFC">
          <w:rPr>
            <w:sz w:val="24"/>
            <w:szCs w:val="24"/>
          </w:rPr>
          <w:t>пунктом 2.5</w:t>
        </w:r>
      </w:hyperlink>
      <w:r w:rsidRPr="00801FFC">
        <w:rPr>
          <w:sz w:val="24"/>
          <w:szCs w:val="24"/>
        </w:rPr>
        <w:t xml:space="preserve"> и </w:t>
      </w:r>
      <w:hyperlink w:anchor="1fob9te">
        <w:r w:rsidRPr="00801FFC">
          <w:rPr>
            <w:sz w:val="24"/>
            <w:szCs w:val="24"/>
          </w:rPr>
          <w:t>приложениями</w:t>
        </w:r>
      </w:hyperlink>
      <w:r w:rsidR="00F125BC">
        <w:rPr>
          <w:sz w:val="24"/>
          <w:szCs w:val="24"/>
        </w:rPr>
        <w:t xml:space="preserve"> №</w:t>
      </w:r>
      <w:r w:rsidRPr="00801FFC">
        <w:rPr>
          <w:sz w:val="24"/>
          <w:szCs w:val="24"/>
        </w:rPr>
        <w:t xml:space="preserve"> </w:t>
      </w:r>
      <w:r w:rsidR="00650AAA" w:rsidRPr="00801FFC">
        <w:rPr>
          <w:sz w:val="24"/>
          <w:szCs w:val="24"/>
        </w:rPr>
        <w:t xml:space="preserve">1-6 </w:t>
      </w:r>
      <w:r w:rsidRPr="00801FFC">
        <w:rPr>
          <w:sz w:val="24"/>
          <w:szCs w:val="24"/>
        </w:rPr>
        <w:t>к настоящему Порядку;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- порядок предоставления участникам отбора разъяснений положений информации </w:t>
      </w:r>
      <w:r w:rsidR="00F125B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о проведении отбора, даты начала и окончания срока предоставления разъяснений </w:t>
      </w:r>
      <w:r w:rsidR="00F125B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в </w:t>
      </w:r>
      <w:r w:rsidRPr="00801FFC">
        <w:rPr>
          <w:sz w:val="24"/>
          <w:szCs w:val="24"/>
        </w:rPr>
        <w:t xml:space="preserve">соответствии с </w:t>
      </w:r>
      <w:hyperlink w:anchor="1y810tw">
        <w:r w:rsidRPr="00801FFC">
          <w:rPr>
            <w:sz w:val="24"/>
            <w:szCs w:val="24"/>
          </w:rPr>
          <w:t>пунктом 2.2</w:t>
        </w:r>
      </w:hyperlink>
      <w:r w:rsidRPr="00801FFC">
        <w:rPr>
          <w:sz w:val="24"/>
          <w:szCs w:val="24"/>
        </w:rPr>
        <w:t xml:space="preserve"> настоящего</w:t>
      </w:r>
      <w:r w:rsidRPr="00801FFC">
        <w:rPr>
          <w:color w:val="000000"/>
          <w:sz w:val="24"/>
          <w:szCs w:val="24"/>
        </w:rPr>
        <w:t xml:space="preserve"> Порядка;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- срок, в течение которого победитель (победители) отбора должен подписать соглашение;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proofErr w:type="gramStart"/>
      <w:r w:rsidRPr="00801FFC">
        <w:rPr>
          <w:color w:val="000000"/>
          <w:sz w:val="24"/>
          <w:szCs w:val="24"/>
        </w:rPr>
        <w:t xml:space="preserve">- условия </w:t>
      </w:r>
      <w:r w:rsidRPr="00801FFC">
        <w:rPr>
          <w:sz w:val="24"/>
          <w:szCs w:val="24"/>
        </w:rPr>
        <w:t xml:space="preserve">признания победителя отбора уклонившимся от заключения соглашения </w:t>
      </w:r>
      <w:r w:rsidR="00F125BC">
        <w:rPr>
          <w:sz w:val="24"/>
          <w:szCs w:val="24"/>
        </w:rPr>
        <w:br/>
      </w:r>
      <w:r w:rsidRPr="00801FFC">
        <w:rPr>
          <w:sz w:val="24"/>
          <w:szCs w:val="24"/>
        </w:rPr>
        <w:t xml:space="preserve">в соответствии с пунктом </w:t>
      </w:r>
      <w:hyperlink w:anchor="4i7ojhp">
        <w:r w:rsidRPr="00801FFC">
          <w:rPr>
            <w:sz w:val="24"/>
            <w:szCs w:val="24"/>
          </w:rPr>
          <w:t>3.2.</w:t>
        </w:r>
      </w:hyperlink>
      <w:r w:rsidRPr="00801FFC">
        <w:rPr>
          <w:sz w:val="24"/>
          <w:szCs w:val="24"/>
        </w:rPr>
        <w:t xml:space="preserve"> настоящего Порядка;</w:t>
      </w:r>
      <w:proofErr w:type="gramEnd"/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801FFC">
        <w:rPr>
          <w:sz w:val="24"/>
          <w:szCs w:val="24"/>
        </w:rPr>
        <w:t>- дата размещения результатов отбора на едином портале бюджетной системы Российской Федерации (</w:t>
      </w:r>
      <w:hyperlink r:id="rId11" w:history="1">
        <w:r w:rsidRPr="00801FFC">
          <w:rPr>
            <w:rStyle w:val="afb"/>
            <w:color w:val="auto"/>
            <w:sz w:val="24"/>
            <w:szCs w:val="24"/>
          </w:rPr>
          <w:t>www.budget.gov.ru</w:t>
        </w:r>
      </w:hyperlink>
      <w:r w:rsidRPr="00801FFC">
        <w:rPr>
          <w:sz w:val="24"/>
          <w:szCs w:val="24"/>
        </w:rPr>
        <w:t>)</w:t>
      </w:r>
      <w:r w:rsidR="00801FFC">
        <w:rPr>
          <w:sz w:val="24"/>
          <w:szCs w:val="24"/>
        </w:rPr>
        <w:t xml:space="preserve"> </w:t>
      </w:r>
      <w:r w:rsidRPr="00801FFC">
        <w:rPr>
          <w:sz w:val="24"/>
          <w:szCs w:val="24"/>
        </w:rPr>
        <w:t>и на официальном сайте Администрации</w:t>
      </w:r>
      <w:bookmarkStart w:id="10" w:name="1y810tw" w:colFirst="0" w:colLast="0"/>
      <w:bookmarkEnd w:id="10"/>
      <w:r w:rsidRPr="00801FFC">
        <w:rPr>
          <w:sz w:val="24"/>
          <w:szCs w:val="24"/>
        </w:rPr>
        <w:t xml:space="preserve"> (</w:t>
      </w:r>
      <w:r w:rsidRPr="00801FFC">
        <w:rPr>
          <w:rFonts w:eastAsia="Calibri"/>
          <w:sz w:val="24"/>
          <w:szCs w:val="24"/>
        </w:rPr>
        <w:t>www.admkir.ru</w:t>
      </w:r>
      <w:r w:rsidRPr="00801FFC">
        <w:rPr>
          <w:sz w:val="24"/>
          <w:szCs w:val="24"/>
        </w:rPr>
        <w:t>)</w:t>
      </w:r>
      <w:r w:rsidR="00526B80">
        <w:rPr>
          <w:sz w:val="24"/>
          <w:szCs w:val="24"/>
        </w:rPr>
        <w:t>.</w:t>
      </w:r>
      <w:r w:rsidRPr="00801FFC">
        <w:rPr>
          <w:sz w:val="24"/>
          <w:szCs w:val="24"/>
        </w:rPr>
        <w:t xml:space="preserve"> 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801FFC">
        <w:rPr>
          <w:sz w:val="24"/>
          <w:szCs w:val="24"/>
        </w:rPr>
        <w:t xml:space="preserve">2.2. Участник отбора в срок, устанавливаемый в объявлении о проведении отбора, подает в Администрацию заявку, форма и состав (содержание) которой указан в </w:t>
      </w:r>
      <w:hyperlink w:anchor="3j2qqm3">
        <w:r w:rsidRPr="00801FFC">
          <w:rPr>
            <w:sz w:val="24"/>
            <w:szCs w:val="24"/>
          </w:rPr>
          <w:t>пункте 2.4</w:t>
        </w:r>
      </w:hyperlink>
      <w:r w:rsidRPr="00801FFC">
        <w:rPr>
          <w:sz w:val="24"/>
          <w:szCs w:val="24"/>
        </w:rPr>
        <w:t xml:space="preserve"> настоящего Порядка. </w:t>
      </w:r>
    </w:p>
    <w:p w:rsidR="00970E4B" w:rsidRPr="00801FFC" w:rsidRDefault="00970E4B" w:rsidP="00526B80">
      <w:pPr>
        <w:pStyle w:val="af4"/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801FFC">
        <w:rPr>
          <w:sz w:val="24"/>
          <w:szCs w:val="24"/>
          <w:lang w:eastAsia="en-US"/>
        </w:rPr>
        <w:t xml:space="preserve">Участник отбора </w:t>
      </w:r>
      <w:r w:rsidRPr="00801FFC">
        <w:rPr>
          <w:sz w:val="24"/>
          <w:szCs w:val="24"/>
        </w:rPr>
        <w:t xml:space="preserve">по </w:t>
      </w:r>
      <w:r w:rsidRPr="00801FFC">
        <w:rPr>
          <w:sz w:val="24"/>
          <w:szCs w:val="24"/>
          <w:lang w:eastAsia="en-US"/>
        </w:rPr>
        <w:t>указанном</w:t>
      </w:r>
      <w:r w:rsidR="00526B80">
        <w:rPr>
          <w:sz w:val="24"/>
          <w:szCs w:val="24"/>
          <w:lang w:eastAsia="en-US"/>
        </w:rPr>
        <w:t>у</w:t>
      </w:r>
      <w:r w:rsidRPr="00801FFC">
        <w:rPr>
          <w:sz w:val="24"/>
          <w:szCs w:val="24"/>
          <w:lang w:eastAsia="en-US"/>
        </w:rPr>
        <w:t xml:space="preserve"> в информационном сообщении </w:t>
      </w:r>
      <w:r w:rsidRPr="00801FFC">
        <w:rPr>
          <w:sz w:val="24"/>
          <w:szCs w:val="24"/>
        </w:rPr>
        <w:t>заявляемому виду субсидии</w:t>
      </w:r>
      <w:r w:rsidRPr="00801FFC">
        <w:rPr>
          <w:sz w:val="24"/>
          <w:szCs w:val="24"/>
          <w:lang w:eastAsia="en-US"/>
        </w:rPr>
        <w:t xml:space="preserve"> вправе подать только одну заявку на участие в отборе.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Участник отбора вправе отозвать заявку в течение срока приема заявок путем направления в Администрацию соответствующего письма. Отозванные заявки </w:t>
      </w:r>
      <w:r w:rsidR="00526B80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не учитываются при определении количества заявок, представленных на участие </w:t>
      </w:r>
      <w:r w:rsidRPr="00801FFC">
        <w:rPr>
          <w:color w:val="000000"/>
          <w:sz w:val="24"/>
          <w:szCs w:val="24"/>
        </w:rPr>
        <w:br/>
        <w:t>в отборе.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Внесение изменений в заявку осуществляется путем отзыва и подачи новой заявки </w:t>
      </w:r>
      <w:r w:rsidR="00526B80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в течение срока приема заявки.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Участник отбора несет ответственность за подлинность документов и достоверность представляемых сведений в соответствии с законодательством Российской Федерации.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Разъяснения положений информационного сообщения о проведении отбора предоставляются сектором агропромышленного комплекса и природопользования Комитета экономического развития и инвестиционной деятельности в течение срока приема заявки. </w:t>
      </w:r>
      <w:r w:rsidR="00526B80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По письменному обращению участника отбора разъяснения предоставляются в течение пяти рабочих дней </w:t>
      </w:r>
      <w:proofErr w:type="gramStart"/>
      <w:r w:rsidRPr="00801FFC">
        <w:rPr>
          <w:color w:val="000000"/>
          <w:sz w:val="24"/>
          <w:szCs w:val="24"/>
        </w:rPr>
        <w:t>с даты регистрации</w:t>
      </w:r>
      <w:proofErr w:type="gramEnd"/>
      <w:r w:rsidRPr="00801FFC">
        <w:rPr>
          <w:color w:val="000000"/>
          <w:sz w:val="24"/>
          <w:szCs w:val="24"/>
        </w:rPr>
        <w:t xml:space="preserve"> соответствующего обращения </w:t>
      </w:r>
      <w:bookmarkStart w:id="11" w:name="z337ya" w:colFirst="0" w:colLast="0"/>
      <w:bookmarkEnd w:id="11"/>
      <w:r w:rsidRPr="00801FFC">
        <w:rPr>
          <w:color w:val="000000"/>
          <w:sz w:val="24"/>
          <w:szCs w:val="24"/>
        </w:rPr>
        <w:t>Администрации.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2.3. Участник отбора по состоянию на первое число месяца, предшествующего месяцу, в котором осуществляется подача заявок, должен соответствовать следующим требованиям: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2.3.1. </w:t>
      </w:r>
      <w:r w:rsidR="00526B80">
        <w:rPr>
          <w:color w:val="000000"/>
          <w:sz w:val="24"/>
          <w:szCs w:val="24"/>
        </w:rPr>
        <w:t>З</w:t>
      </w:r>
      <w:r w:rsidRPr="00801FFC">
        <w:rPr>
          <w:color w:val="000000"/>
          <w:sz w:val="24"/>
          <w:szCs w:val="24"/>
        </w:rPr>
        <w:t>аявитель не имеет просроченной задолженности по возврату в бюджет муниципального образования Киришский муниципальный район Ленинградской области субсидий и бюджетных инвестиций, в том числе предоставленных в соответствии с иными муниципальными правовыми актами;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sz w:val="24"/>
          <w:szCs w:val="24"/>
          <w:lang w:eastAsia="en-US"/>
        </w:rPr>
      </w:pPr>
      <w:r w:rsidRPr="00801FFC">
        <w:rPr>
          <w:color w:val="000000"/>
          <w:sz w:val="24"/>
          <w:szCs w:val="24"/>
        </w:rPr>
        <w:t xml:space="preserve">2.3.2. </w:t>
      </w:r>
      <w:r w:rsidR="00526B80">
        <w:rPr>
          <w:color w:val="000000"/>
          <w:sz w:val="24"/>
          <w:szCs w:val="24"/>
        </w:rPr>
        <w:t>З</w:t>
      </w:r>
      <w:r w:rsidRPr="00801FFC">
        <w:rPr>
          <w:color w:val="000000"/>
          <w:sz w:val="24"/>
          <w:szCs w:val="24"/>
        </w:rPr>
        <w:t>аявитель</w:t>
      </w:r>
      <w:r w:rsidRPr="00801FFC">
        <w:rPr>
          <w:sz w:val="24"/>
          <w:szCs w:val="24"/>
          <w:lang w:eastAsia="en-US"/>
        </w:rPr>
        <w:t xml:space="preserve"> не должен являться иностранным юридическим лицом,</w:t>
      </w:r>
      <w:r w:rsidR="00526B80">
        <w:rPr>
          <w:sz w:val="24"/>
          <w:szCs w:val="24"/>
          <w:lang w:eastAsia="en-US"/>
        </w:rPr>
        <w:t xml:space="preserve"> </w:t>
      </w:r>
      <w:r w:rsidRPr="00801FFC">
        <w:rPr>
          <w:sz w:val="24"/>
          <w:szCs w:val="24"/>
          <w:lang w:eastAsia="en-US"/>
        </w:rPr>
        <w:t xml:space="preserve">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</w:t>
      </w:r>
      <w:proofErr w:type="gramStart"/>
      <w:r w:rsidRPr="00801FFC">
        <w:rPr>
          <w:sz w:val="24"/>
          <w:szCs w:val="24"/>
          <w:lang w:eastAsia="en-US"/>
        </w:rPr>
        <w:t>и(</w:t>
      </w:r>
      <w:proofErr w:type="gramEnd"/>
      <w:r w:rsidRPr="00801FFC">
        <w:rPr>
          <w:sz w:val="24"/>
          <w:szCs w:val="24"/>
          <w:lang w:eastAsia="en-US"/>
        </w:rPr>
        <w:t xml:space="preserve">или) не предусматривающих раскрытия и предоставления информации при проведении финансовых операций (офшорные зоны), в совокупности превышает </w:t>
      </w:r>
      <w:r w:rsidR="00526B80">
        <w:rPr>
          <w:sz w:val="24"/>
          <w:szCs w:val="24"/>
          <w:lang w:eastAsia="en-US"/>
        </w:rPr>
        <w:br/>
      </w:r>
      <w:r w:rsidRPr="00801FFC">
        <w:rPr>
          <w:sz w:val="24"/>
          <w:szCs w:val="24"/>
          <w:lang w:eastAsia="en-US"/>
        </w:rPr>
        <w:t>50 процентов;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2.3.3. </w:t>
      </w:r>
      <w:r w:rsidR="00526B80">
        <w:rPr>
          <w:color w:val="000000"/>
          <w:sz w:val="24"/>
          <w:szCs w:val="24"/>
        </w:rPr>
        <w:t>З</w:t>
      </w:r>
      <w:r w:rsidRPr="00801FFC">
        <w:rPr>
          <w:color w:val="000000"/>
          <w:sz w:val="24"/>
          <w:szCs w:val="24"/>
        </w:rPr>
        <w:t>аявитель не получал средства из бюджета муниципального образования Киришский муниципальный район Ленинградской области на основании иных муниципальных правовых актов на цели, указанные в п.</w:t>
      </w:r>
      <w:r w:rsidR="00526B80">
        <w:rPr>
          <w:color w:val="000000"/>
          <w:sz w:val="24"/>
          <w:szCs w:val="24"/>
        </w:rPr>
        <w:t xml:space="preserve"> </w:t>
      </w:r>
      <w:r w:rsidRPr="00801FFC">
        <w:rPr>
          <w:color w:val="000000"/>
          <w:sz w:val="24"/>
          <w:szCs w:val="24"/>
        </w:rPr>
        <w:t>1.3 настоящего Порядка;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2.3.4. </w:t>
      </w:r>
      <w:r w:rsidR="00526B80">
        <w:rPr>
          <w:color w:val="000000"/>
          <w:sz w:val="24"/>
          <w:szCs w:val="24"/>
        </w:rPr>
        <w:t>З</w:t>
      </w:r>
      <w:r w:rsidRPr="00801FFC">
        <w:rPr>
          <w:color w:val="000000"/>
          <w:sz w:val="24"/>
          <w:szCs w:val="24"/>
        </w:rPr>
        <w:t xml:space="preserve">аявители – юридические лица не должны находиться в процессе </w:t>
      </w:r>
      <w:r w:rsidRPr="00801FFC">
        <w:rPr>
          <w:color w:val="000000"/>
          <w:sz w:val="24"/>
          <w:szCs w:val="24"/>
        </w:rPr>
        <w:lastRenderedPageBreak/>
        <w:t xml:space="preserve">реорганизации, ликвидации, в отношении их не введена процедура банкротства, их деятельность не приостановлена в порядке, предусмотренном законодательством Российской Федерации, а заявители – индивидуальные предприниматели (в том числе главы </w:t>
      </w:r>
      <w:proofErr w:type="gramStart"/>
      <w:r w:rsidRPr="00801FFC">
        <w:rPr>
          <w:color w:val="000000"/>
          <w:sz w:val="24"/>
          <w:szCs w:val="24"/>
        </w:rPr>
        <w:t>К(</w:t>
      </w:r>
      <w:proofErr w:type="gramEnd"/>
      <w:r w:rsidRPr="00801FFC">
        <w:rPr>
          <w:color w:val="000000"/>
          <w:sz w:val="24"/>
          <w:szCs w:val="24"/>
        </w:rPr>
        <w:t xml:space="preserve">Ф)Х) </w:t>
      </w:r>
      <w:r w:rsidR="00526B80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не должны прекратить деятельность в качестве индивидуального предпринимателя</w:t>
      </w:r>
      <w:r w:rsidR="00526B80">
        <w:rPr>
          <w:color w:val="000000"/>
          <w:sz w:val="24"/>
          <w:szCs w:val="24"/>
        </w:rPr>
        <w:t>;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801FFC">
        <w:rPr>
          <w:sz w:val="24"/>
          <w:szCs w:val="24"/>
        </w:rPr>
        <w:t xml:space="preserve">2.3.5. Дополнительные требования к участникам отбора устанавливаются </w:t>
      </w:r>
      <w:r w:rsidR="00526B80">
        <w:rPr>
          <w:sz w:val="24"/>
          <w:szCs w:val="24"/>
        </w:rPr>
        <w:br/>
      </w:r>
      <w:r w:rsidRPr="00801FFC">
        <w:rPr>
          <w:sz w:val="24"/>
          <w:szCs w:val="24"/>
        </w:rPr>
        <w:t xml:space="preserve">в соответствии с </w:t>
      </w:r>
      <w:hyperlink w:anchor="1fob9te">
        <w:r w:rsidRPr="00801FFC">
          <w:rPr>
            <w:sz w:val="24"/>
            <w:szCs w:val="24"/>
          </w:rPr>
          <w:t>приложениями</w:t>
        </w:r>
      </w:hyperlink>
      <w:bookmarkStart w:id="12" w:name="3j2qqm3" w:colFirst="0" w:colLast="0"/>
      <w:bookmarkEnd w:id="12"/>
      <w:r w:rsidRPr="00801FFC">
        <w:rPr>
          <w:sz w:val="24"/>
          <w:szCs w:val="24"/>
        </w:rPr>
        <w:t xml:space="preserve"> </w:t>
      </w:r>
      <w:r w:rsidR="00526B80">
        <w:rPr>
          <w:sz w:val="24"/>
          <w:szCs w:val="24"/>
        </w:rPr>
        <w:t xml:space="preserve">№ </w:t>
      </w:r>
      <w:r w:rsidRPr="00801FFC">
        <w:rPr>
          <w:sz w:val="24"/>
          <w:szCs w:val="24"/>
        </w:rPr>
        <w:t>1-6 к настоящему Порядку.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801FFC">
        <w:rPr>
          <w:sz w:val="24"/>
          <w:szCs w:val="24"/>
        </w:rPr>
        <w:t>2.4. Участники отбора для</w:t>
      </w:r>
      <w:r w:rsidRPr="00801FFC">
        <w:rPr>
          <w:color w:val="000000"/>
          <w:sz w:val="24"/>
          <w:szCs w:val="24"/>
        </w:rPr>
        <w:t xml:space="preserve"> участия в отборе в срок, устанавливаемый в соответствии </w:t>
      </w:r>
      <w:r w:rsidR="00526B80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с информационным сообщением о проведении отбора, представляют заявку по форме приложения </w:t>
      </w:r>
      <w:r w:rsidR="00526B80">
        <w:rPr>
          <w:color w:val="000000"/>
          <w:sz w:val="24"/>
          <w:szCs w:val="24"/>
        </w:rPr>
        <w:t xml:space="preserve">№ </w:t>
      </w:r>
      <w:r w:rsidRPr="00801FFC">
        <w:rPr>
          <w:color w:val="000000"/>
          <w:sz w:val="24"/>
          <w:szCs w:val="24"/>
        </w:rPr>
        <w:t xml:space="preserve">8 к настоящему Порядку с приложением документов, указанных </w:t>
      </w:r>
      <w:r w:rsidR="00526B80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в приложениях</w:t>
      </w:r>
      <w:r w:rsidR="00526B80">
        <w:rPr>
          <w:color w:val="000000"/>
          <w:sz w:val="24"/>
          <w:szCs w:val="24"/>
        </w:rPr>
        <w:t xml:space="preserve"> №</w:t>
      </w:r>
      <w:r w:rsidRPr="00801FFC">
        <w:rPr>
          <w:color w:val="000000"/>
          <w:sz w:val="24"/>
          <w:szCs w:val="24"/>
        </w:rPr>
        <w:t xml:space="preserve"> 1- 6 для каждого вида субсидии.</w:t>
      </w:r>
    </w:p>
    <w:p w:rsidR="00970E4B" w:rsidRPr="00801FFC" w:rsidRDefault="00970E4B" w:rsidP="00F125BC">
      <w:pPr>
        <w:widowControl w:val="0"/>
        <w:tabs>
          <w:tab w:val="left" w:pos="0"/>
          <w:tab w:val="left" w:pos="709"/>
          <w:tab w:val="left" w:pos="851"/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r w:rsidRPr="00801FFC">
        <w:rPr>
          <w:sz w:val="24"/>
          <w:szCs w:val="24"/>
          <w:lang w:eastAsia="en-US"/>
        </w:rPr>
        <w:t>Заявка и прилагаемые документы должны быть:</w:t>
      </w:r>
    </w:p>
    <w:p w:rsidR="00970E4B" w:rsidRPr="00801FFC" w:rsidRDefault="00970E4B" w:rsidP="00F125BC">
      <w:pPr>
        <w:widowControl w:val="0"/>
        <w:tabs>
          <w:tab w:val="left" w:pos="0"/>
          <w:tab w:val="left" w:pos="709"/>
          <w:tab w:val="left" w:pos="851"/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r w:rsidRPr="00801FFC">
        <w:rPr>
          <w:sz w:val="24"/>
          <w:szCs w:val="24"/>
          <w:lang w:eastAsia="en-US"/>
        </w:rPr>
        <w:t xml:space="preserve">- </w:t>
      </w:r>
      <w:proofErr w:type="gramStart"/>
      <w:r w:rsidRPr="00801FFC">
        <w:rPr>
          <w:sz w:val="24"/>
          <w:szCs w:val="24"/>
          <w:lang w:eastAsia="en-US"/>
        </w:rPr>
        <w:t>составлены</w:t>
      </w:r>
      <w:proofErr w:type="gramEnd"/>
      <w:r w:rsidRPr="00801FFC">
        <w:rPr>
          <w:sz w:val="24"/>
          <w:szCs w:val="24"/>
          <w:lang w:eastAsia="en-US"/>
        </w:rPr>
        <w:t xml:space="preserve"> на русском языке;</w:t>
      </w:r>
    </w:p>
    <w:p w:rsidR="00970E4B" w:rsidRPr="00801FFC" w:rsidRDefault="00970E4B" w:rsidP="00F125BC">
      <w:pPr>
        <w:widowControl w:val="0"/>
        <w:tabs>
          <w:tab w:val="left" w:pos="0"/>
          <w:tab w:val="left" w:pos="709"/>
          <w:tab w:val="left" w:pos="851"/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r w:rsidRPr="00801FFC">
        <w:rPr>
          <w:sz w:val="24"/>
          <w:szCs w:val="24"/>
          <w:lang w:eastAsia="en-US"/>
        </w:rPr>
        <w:t xml:space="preserve">- </w:t>
      </w:r>
      <w:proofErr w:type="gramStart"/>
      <w:r w:rsidRPr="00801FFC">
        <w:rPr>
          <w:sz w:val="24"/>
          <w:szCs w:val="24"/>
          <w:lang w:eastAsia="en-US"/>
        </w:rPr>
        <w:t>выполнены</w:t>
      </w:r>
      <w:proofErr w:type="gramEnd"/>
      <w:r w:rsidRPr="00801FFC">
        <w:rPr>
          <w:sz w:val="24"/>
          <w:szCs w:val="24"/>
          <w:lang w:eastAsia="en-US"/>
        </w:rPr>
        <w:t xml:space="preserve"> аккуратно, без подчисток, приписок, зачеркнутых слов, неустановленных сокращений и формулировок, допускающих двоякое толкование.</w:t>
      </w:r>
    </w:p>
    <w:p w:rsidR="00970E4B" w:rsidRPr="00801FFC" w:rsidRDefault="00970E4B" w:rsidP="00F125BC">
      <w:pPr>
        <w:widowControl w:val="0"/>
        <w:tabs>
          <w:tab w:val="left" w:pos="709"/>
          <w:tab w:val="left" w:pos="851"/>
          <w:tab w:val="left" w:pos="1418"/>
        </w:tabs>
        <w:ind w:firstLine="709"/>
        <w:jc w:val="both"/>
        <w:rPr>
          <w:sz w:val="24"/>
          <w:szCs w:val="24"/>
          <w:lang w:eastAsia="en-US"/>
        </w:rPr>
      </w:pPr>
      <w:r w:rsidRPr="00801FFC">
        <w:rPr>
          <w:sz w:val="24"/>
          <w:szCs w:val="24"/>
          <w:lang w:eastAsia="en-US"/>
        </w:rPr>
        <w:t>Копии документов должны быть заверены подписью участника отбора (его уполномоченного представителя), печатью (при наличии) и словами «копия верна».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Участник отбора может представить одну заявку на все запрашиваемые виды субсидии или несколько заявок – на каждый вид субсидии отдельно.</w:t>
      </w:r>
      <w:bookmarkStart w:id="13" w:name="2xcytpi" w:colFirst="0" w:colLast="0"/>
      <w:bookmarkEnd w:id="13"/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801FFC">
        <w:rPr>
          <w:sz w:val="24"/>
          <w:szCs w:val="24"/>
        </w:rPr>
        <w:t>Копии документов, представляемых для каждой субсидии, должны быть заверены подписью и печатью получателя субсидии (при наличии печати).</w:t>
      </w:r>
    </w:p>
    <w:p w:rsidR="00970E4B" w:rsidRPr="00801FFC" w:rsidRDefault="00970E4B" w:rsidP="00F125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Ответственность за достоверность и полноту сведений, отраженных в документах, являющихся основанием для предоставления субсидий, возлагается на получателя субсидии.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proofErr w:type="gramStart"/>
      <w:r w:rsidRPr="00801FFC">
        <w:rPr>
          <w:color w:val="000000"/>
          <w:sz w:val="24"/>
          <w:szCs w:val="24"/>
        </w:rPr>
        <w:t>В случае подписания, заверения, представления документов представителем участника отбора (для юридических лиц - лицом, не указанным в качестве лиц, имеющих право без доверенности действовать от имени юридического лица в выписке из Единого государственного реестра юридических лиц) (далее - представитель) к пакету документов должен быть представлен документ (или его заверенная копия), подтверждающий полномочия представителя участника отбора на осуществление действий от имени участника отбора.</w:t>
      </w:r>
      <w:proofErr w:type="gramEnd"/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2.5. Порядок</w:t>
      </w:r>
      <w:bookmarkStart w:id="14" w:name="1ci93xb" w:colFirst="0" w:colLast="0"/>
      <w:bookmarkEnd w:id="14"/>
      <w:r w:rsidRPr="00801FFC">
        <w:rPr>
          <w:color w:val="000000"/>
          <w:sz w:val="24"/>
          <w:szCs w:val="24"/>
        </w:rPr>
        <w:t xml:space="preserve"> рассмотрения и оценки заявок участников отбора</w:t>
      </w:r>
    </w:p>
    <w:p w:rsidR="00650AAA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2.5.1. Документы для участия в отборе подаются заявителем </w:t>
      </w:r>
      <w:r w:rsidR="00650AAA" w:rsidRPr="00801FFC">
        <w:rPr>
          <w:color w:val="000000"/>
          <w:sz w:val="24"/>
          <w:szCs w:val="24"/>
        </w:rPr>
        <w:t>в Администрацию</w:t>
      </w:r>
      <w:r w:rsidR="00911A7E" w:rsidRPr="00801FFC">
        <w:rPr>
          <w:color w:val="000000"/>
          <w:sz w:val="24"/>
          <w:szCs w:val="24"/>
        </w:rPr>
        <w:t>.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2.5.2. Рассмотрение заявок и определение победителей отбора осуществляет сектор агропромышленного комплекса и природопользования</w:t>
      </w:r>
      <w:r w:rsidR="0040248A" w:rsidRPr="00801FFC">
        <w:rPr>
          <w:color w:val="000000"/>
          <w:sz w:val="24"/>
          <w:szCs w:val="24"/>
        </w:rPr>
        <w:t xml:space="preserve"> комитета экономического развития </w:t>
      </w:r>
      <w:r w:rsidR="00526B80">
        <w:rPr>
          <w:color w:val="000000"/>
          <w:sz w:val="24"/>
          <w:szCs w:val="24"/>
        </w:rPr>
        <w:br/>
      </w:r>
      <w:r w:rsidR="0040248A" w:rsidRPr="00801FFC">
        <w:rPr>
          <w:color w:val="000000"/>
          <w:sz w:val="24"/>
          <w:szCs w:val="24"/>
        </w:rPr>
        <w:t>и инвестиционной деятельности</w:t>
      </w:r>
      <w:r w:rsidRPr="00801FFC">
        <w:rPr>
          <w:color w:val="000000"/>
          <w:sz w:val="24"/>
          <w:szCs w:val="24"/>
        </w:rPr>
        <w:t xml:space="preserve">. Проверка представленных участником отбора заявок </w:t>
      </w:r>
      <w:r w:rsidR="00526B80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на предмет их полноты и соответствия категориям отбора, </w:t>
      </w:r>
      <w:r w:rsidRPr="00801FFC">
        <w:rPr>
          <w:sz w:val="24"/>
          <w:szCs w:val="24"/>
        </w:rPr>
        <w:t xml:space="preserve">установленным </w:t>
      </w:r>
      <w:hyperlink w:anchor="26in1rg">
        <w:r w:rsidRPr="00801FFC">
          <w:rPr>
            <w:sz w:val="24"/>
            <w:szCs w:val="24"/>
          </w:rPr>
          <w:t>пунктом 1.6</w:t>
        </w:r>
      </w:hyperlink>
      <w:r w:rsidRPr="00801FFC">
        <w:rPr>
          <w:sz w:val="24"/>
          <w:szCs w:val="24"/>
        </w:rPr>
        <w:t xml:space="preserve"> настоящего</w:t>
      </w:r>
      <w:r w:rsidRPr="00801FFC">
        <w:rPr>
          <w:color w:val="000000"/>
          <w:sz w:val="24"/>
          <w:szCs w:val="24"/>
        </w:rPr>
        <w:t xml:space="preserve"> Порядка и приложениями</w:t>
      </w:r>
      <w:r w:rsidR="00526B80">
        <w:rPr>
          <w:color w:val="000000"/>
          <w:sz w:val="24"/>
          <w:szCs w:val="24"/>
        </w:rPr>
        <w:t xml:space="preserve"> №</w:t>
      </w:r>
      <w:r w:rsidRPr="00801FFC">
        <w:rPr>
          <w:color w:val="000000"/>
          <w:sz w:val="24"/>
          <w:szCs w:val="24"/>
        </w:rPr>
        <w:t xml:space="preserve"> 1-6 к настоящему Порядку (далее – категории отбора), проводится в срок, не превышающий 10 рабочих дней </w:t>
      </w:r>
      <w:proofErr w:type="gramStart"/>
      <w:r w:rsidRPr="00801FFC">
        <w:rPr>
          <w:color w:val="000000"/>
          <w:sz w:val="24"/>
          <w:szCs w:val="24"/>
        </w:rPr>
        <w:t>с даты окончания</w:t>
      </w:r>
      <w:proofErr w:type="gramEnd"/>
      <w:r w:rsidRPr="00801FFC">
        <w:rPr>
          <w:color w:val="000000"/>
          <w:sz w:val="24"/>
          <w:szCs w:val="24"/>
        </w:rPr>
        <w:t xml:space="preserve"> приема заявок.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2.5.3. Победителем отбора признается участник отбора, соответствующий категориям отбора, представивший документы, </w:t>
      </w:r>
      <w:r w:rsidRPr="00801FFC">
        <w:rPr>
          <w:sz w:val="24"/>
          <w:szCs w:val="24"/>
        </w:rPr>
        <w:t xml:space="preserve">указанные в </w:t>
      </w:r>
      <w:hyperlink w:anchor="3j2qqm3">
        <w:r w:rsidRPr="00801FFC">
          <w:rPr>
            <w:sz w:val="24"/>
            <w:szCs w:val="24"/>
          </w:rPr>
          <w:t>пункте 2.4</w:t>
        </w:r>
      </w:hyperlink>
      <w:r w:rsidRPr="00801FFC">
        <w:rPr>
          <w:color w:val="000000"/>
          <w:sz w:val="24"/>
          <w:szCs w:val="24"/>
        </w:rPr>
        <w:t xml:space="preserve"> настоящего Порядка, по которым отсутствуют основания для отклонения заявки и отказа в предоставлении субсидии </w:t>
      </w:r>
      <w:r w:rsidR="00526B80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в </w:t>
      </w:r>
      <w:r w:rsidRPr="00801FFC">
        <w:rPr>
          <w:sz w:val="24"/>
          <w:szCs w:val="24"/>
        </w:rPr>
        <w:t xml:space="preserve">соответствии с </w:t>
      </w:r>
      <w:hyperlink w:anchor="3whwml4">
        <w:r w:rsidRPr="00801FFC">
          <w:rPr>
            <w:sz w:val="24"/>
            <w:szCs w:val="24"/>
          </w:rPr>
          <w:t>пунктом 2.6</w:t>
        </w:r>
      </w:hyperlink>
      <w:bookmarkStart w:id="15" w:name="3whwml4" w:colFirst="0" w:colLast="0"/>
      <w:bookmarkEnd w:id="15"/>
      <w:r w:rsidRPr="00801FFC">
        <w:rPr>
          <w:sz w:val="24"/>
          <w:szCs w:val="24"/>
        </w:rPr>
        <w:t xml:space="preserve"> настоящего</w:t>
      </w:r>
      <w:r w:rsidRPr="00801FFC">
        <w:rPr>
          <w:color w:val="000000"/>
          <w:sz w:val="24"/>
          <w:szCs w:val="24"/>
        </w:rPr>
        <w:t xml:space="preserve"> Порядка.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2.6. Основаниями для отклонения предложения (заявки) участника отбора на стадии рассмотрения и оценки предложений (заявок) являются: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несоответствие участника отбора </w:t>
      </w:r>
      <w:r w:rsidRPr="00801FFC">
        <w:rPr>
          <w:sz w:val="24"/>
          <w:szCs w:val="24"/>
        </w:rPr>
        <w:t xml:space="preserve">категориям, установленным </w:t>
      </w:r>
      <w:hyperlink w:anchor="26in1rg">
        <w:r w:rsidRPr="00801FFC">
          <w:rPr>
            <w:sz w:val="24"/>
            <w:szCs w:val="24"/>
          </w:rPr>
          <w:t>пунктом 1.6</w:t>
        </w:r>
      </w:hyperlink>
      <w:r w:rsidRPr="00801FFC">
        <w:rPr>
          <w:sz w:val="24"/>
          <w:szCs w:val="24"/>
        </w:rPr>
        <w:t xml:space="preserve"> настоящего Порядка, а также критериям отбора, установленным </w:t>
      </w:r>
      <w:hyperlink w:anchor="1fob9te">
        <w:r w:rsidRPr="00801FFC">
          <w:rPr>
            <w:sz w:val="24"/>
            <w:szCs w:val="24"/>
          </w:rPr>
          <w:t>приложениями</w:t>
        </w:r>
      </w:hyperlink>
      <w:r w:rsidRPr="00801FFC">
        <w:rPr>
          <w:color w:val="000000"/>
          <w:sz w:val="24"/>
          <w:szCs w:val="24"/>
        </w:rPr>
        <w:t xml:space="preserve"> 1-6 к настоящему Порядку;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несоответствие представленного участником отбора предложения (заявки) требованиям, указанным в п. 2.4. настоящего Порядка;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недостоверность представленной участником отбора информации, в том числе о месте нахождения и адресе юридического лица;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представление участником отбора информации не в полном объеме;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подача участником отбора предложения (заявки) после даты, определенной для </w:t>
      </w:r>
      <w:r w:rsidRPr="00801FFC">
        <w:rPr>
          <w:color w:val="000000"/>
          <w:sz w:val="24"/>
          <w:szCs w:val="24"/>
        </w:rPr>
        <w:lastRenderedPageBreak/>
        <w:t>подачи предложений (заявок).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В случае отклонения заявки участнику отбора в срок, не превышающий пяти рабочих дней </w:t>
      </w:r>
      <w:proofErr w:type="gramStart"/>
      <w:r w:rsidRPr="00801FFC">
        <w:rPr>
          <w:color w:val="000000"/>
          <w:sz w:val="24"/>
          <w:szCs w:val="24"/>
        </w:rPr>
        <w:t>с даты принятия</w:t>
      </w:r>
      <w:proofErr w:type="gramEnd"/>
      <w:r w:rsidRPr="00801FFC">
        <w:rPr>
          <w:color w:val="000000"/>
          <w:sz w:val="24"/>
          <w:szCs w:val="24"/>
        </w:rPr>
        <w:t xml:space="preserve"> данного решения, направляется письмо (уведомление) об отклонении заявки с информацией о причинах отклонения.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bookmarkStart w:id="16" w:name="2bn6wsx" w:colFirst="0" w:colLast="0"/>
      <w:bookmarkEnd w:id="16"/>
      <w:r w:rsidRPr="00801FFC">
        <w:rPr>
          <w:color w:val="000000"/>
          <w:sz w:val="24"/>
          <w:szCs w:val="24"/>
        </w:rPr>
        <w:t>Отклонение заявки участника отбора в текущем финансовом году не препятствует повторной подаче заявки после устранения причины отклонения при условии проведения дополнительного отбора в текущем финансовом году.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Представленные документы по отклоненным заявкам могут быть возвращены участнику отбора по письменному обращению</w:t>
      </w:r>
      <w:bookmarkStart w:id="17" w:name="qsh70q" w:colFirst="0" w:colLast="0"/>
      <w:bookmarkEnd w:id="17"/>
      <w:r w:rsidRPr="00801FFC">
        <w:rPr>
          <w:color w:val="000000"/>
          <w:sz w:val="24"/>
          <w:szCs w:val="24"/>
        </w:rPr>
        <w:t>.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2.7. По итогам рассмотрения заявок руководитель сектора принимает решение </w:t>
      </w:r>
      <w:r w:rsidR="00526B80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о включении победителей в перечень и о заключении с победителями отбора соглашений на предоставление субсидии в срок, не превышающий пяти рабочих дней </w:t>
      </w:r>
      <w:proofErr w:type="gramStart"/>
      <w:r w:rsidRPr="00801FFC">
        <w:rPr>
          <w:color w:val="000000"/>
          <w:sz w:val="24"/>
          <w:szCs w:val="24"/>
        </w:rPr>
        <w:t>с даты окончания</w:t>
      </w:r>
      <w:proofErr w:type="gramEnd"/>
      <w:r w:rsidRPr="00801FFC">
        <w:rPr>
          <w:color w:val="000000"/>
          <w:sz w:val="24"/>
          <w:szCs w:val="24"/>
        </w:rPr>
        <w:t xml:space="preserve"> рассмотрения заявок. Решение о включении победителей в перечень оформляется протоколом, который подписывается председателем комитета экономического развития </w:t>
      </w:r>
      <w:r w:rsidR="00526B80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и инвестиционной деятельности.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2.8. Информация о </w:t>
      </w:r>
      <w:r w:rsidRPr="00801FFC">
        <w:rPr>
          <w:sz w:val="24"/>
          <w:szCs w:val="24"/>
        </w:rPr>
        <w:t>результатах отбора размещается на официальном сайте Администрации в сети «Интернет» (</w:t>
      </w:r>
      <w:hyperlink r:id="rId12" w:history="1">
        <w:r w:rsidRPr="00801FFC">
          <w:rPr>
            <w:rStyle w:val="afb"/>
            <w:rFonts w:eastAsia="Calibri"/>
            <w:color w:val="auto"/>
            <w:sz w:val="24"/>
            <w:szCs w:val="24"/>
          </w:rPr>
          <w:t>www.admkir.ru</w:t>
        </w:r>
      </w:hyperlink>
      <w:r w:rsidRPr="00801FFC">
        <w:rPr>
          <w:sz w:val="24"/>
          <w:szCs w:val="24"/>
        </w:rPr>
        <w:t>) и на едином портале бюджетной системы Российской Федерации (</w:t>
      </w:r>
      <w:hyperlink r:id="rId13" w:history="1">
        <w:r w:rsidRPr="00801FFC">
          <w:rPr>
            <w:rStyle w:val="afb"/>
            <w:color w:val="auto"/>
            <w:sz w:val="24"/>
            <w:szCs w:val="24"/>
          </w:rPr>
          <w:t>www.budget.gov.ru</w:t>
        </w:r>
      </w:hyperlink>
      <w:r w:rsidRPr="00801FFC">
        <w:rPr>
          <w:sz w:val="24"/>
          <w:szCs w:val="24"/>
        </w:rPr>
        <w:t>) в срок, не превышающий 10 рабочих дней со дня принятия решения о включении победителей в перечень</w:t>
      </w:r>
      <w:r w:rsidRPr="00801FFC">
        <w:rPr>
          <w:color w:val="000000"/>
          <w:sz w:val="24"/>
          <w:szCs w:val="24"/>
        </w:rPr>
        <w:t xml:space="preserve">, </w:t>
      </w:r>
      <w:r w:rsidRPr="00801FFC">
        <w:rPr>
          <w:sz w:val="24"/>
          <w:szCs w:val="24"/>
        </w:rPr>
        <w:t xml:space="preserve">и включает в себя следующие </w:t>
      </w:r>
      <w:r w:rsidRPr="00801FFC">
        <w:rPr>
          <w:color w:val="000000"/>
          <w:sz w:val="24"/>
          <w:szCs w:val="24"/>
        </w:rPr>
        <w:t>сведения: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дату, время и место проведения рассмотрения предложений (заявок);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информацию об участниках отбора, предложения (заявки) которых были рассмотрены;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информацию об участниках отбора, предложения (заявки) которых были отклонены, </w:t>
      </w:r>
      <w:r w:rsidR="00526B80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с указанием причин их отклонения, 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наименование получателей субсидий, с которыми предполагается заключение соглашений, и размеры предоставляемых им субсидий.</w:t>
      </w:r>
    </w:p>
    <w:p w:rsidR="00970E4B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526B80" w:rsidRPr="00801FFC" w:rsidRDefault="00526B80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801FFC">
        <w:rPr>
          <w:b/>
          <w:color w:val="000000"/>
          <w:sz w:val="24"/>
          <w:szCs w:val="24"/>
        </w:rPr>
        <w:t>3. Условия и порядок предоставления субсидий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18" w:name="4i7ojhp" w:colFirst="0" w:colLast="0"/>
      <w:bookmarkEnd w:id="18"/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3.1. В течение 10 рабочих дней </w:t>
      </w:r>
      <w:proofErr w:type="gramStart"/>
      <w:r w:rsidRPr="00801FFC">
        <w:rPr>
          <w:color w:val="000000"/>
          <w:sz w:val="24"/>
          <w:szCs w:val="24"/>
        </w:rPr>
        <w:t>с даты определения</w:t>
      </w:r>
      <w:proofErr w:type="gramEnd"/>
      <w:r w:rsidRPr="00801FFC">
        <w:rPr>
          <w:color w:val="000000"/>
          <w:sz w:val="24"/>
          <w:szCs w:val="24"/>
        </w:rPr>
        <w:t xml:space="preserve"> победителей отбора Администрация направляет победителям отбора уведомление и соглашение </w:t>
      </w:r>
      <w:r w:rsidR="00526B80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о предоставлении субсидии для подписания.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3.2. Соглашение о предоставлении субсидии подлежит подписанию в срок, </w:t>
      </w:r>
      <w:r w:rsidR="00526B80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не превышающий 10 рабочих дней </w:t>
      </w:r>
      <w:proofErr w:type="gramStart"/>
      <w:r w:rsidRPr="00801FFC">
        <w:rPr>
          <w:color w:val="000000"/>
          <w:sz w:val="24"/>
          <w:szCs w:val="24"/>
        </w:rPr>
        <w:t>с даты направления</w:t>
      </w:r>
      <w:proofErr w:type="gramEnd"/>
      <w:r w:rsidRPr="00801FFC">
        <w:rPr>
          <w:color w:val="000000"/>
          <w:sz w:val="24"/>
          <w:szCs w:val="24"/>
        </w:rPr>
        <w:t xml:space="preserve"> соответствующего уведомления.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Победитель отбора, не заключивший в указанный срок с Администрацией соглашение о предоставлении субсидии</w:t>
      </w:r>
      <w:bookmarkStart w:id="19" w:name="1pxezwc" w:colFirst="0" w:colLast="0"/>
      <w:bookmarkEnd w:id="19"/>
      <w:r w:rsidRPr="00801FFC">
        <w:rPr>
          <w:color w:val="000000"/>
          <w:sz w:val="24"/>
          <w:szCs w:val="24"/>
        </w:rPr>
        <w:t>, признается уклонившимся от заключения соглашения.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3.3. Условиями предоставления субсидий, </w:t>
      </w:r>
      <w:r w:rsidRPr="00801FFC">
        <w:rPr>
          <w:sz w:val="24"/>
          <w:szCs w:val="24"/>
        </w:rPr>
        <w:t xml:space="preserve">установленных в </w:t>
      </w:r>
      <w:hyperlink w:anchor="30j0zll">
        <w:r w:rsidRPr="00801FFC">
          <w:rPr>
            <w:sz w:val="24"/>
            <w:szCs w:val="24"/>
          </w:rPr>
          <w:t>пункте 1.3</w:t>
        </w:r>
      </w:hyperlink>
      <w:r w:rsidRPr="00801FFC">
        <w:rPr>
          <w:color w:val="000000"/>
          <w:sz w:val="24"/>
          <w:szCs w:val="24"/>
        </w:rPr>
        <w:t xml:space="preserve"> настоящего Порядка, являются: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а) заключение соглашения с Администрацией;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б) предоставление документов в соответствии с приложениями 1-6 к настоящему Порядку. 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3.4. Размер субсидии определяется в </w:t>
      </w:r>
      <w:r w:rsidRPr="00801FFC">
        <w:rPr>
          <w:sz w:val="24"/>
          <w:szCs w:val="24"/>
        </w:rPr>
        <w:t xml:space="preserve">соответствии с </w:t>
      </w:r>
      <w:hyperlink w:anchor="1fob9te">
        <w:r w:rsidRPr="00801FFC">
          <w:rPr>
            <w:sz w:val="24"/>
            <w:szCs w:val="24"/>
          </w:rPr>
          <w:t>приложениями</w:t>
        </w:r>
      </w:hyperlink>
      <w:bookmarkStart w:id="20" w:name="49x2ik5" w:colFirst="0" w:colLast="0"/>
      <w:bookmarkEnd w:id="20"/>
      <w:r w:rsidRPr="00801FFC">
        <w:rPr>
          <w:sz w:val="24"/>
          <w:szCs w:val="24"/>
        </w:rPr>
        <w:t xml:space="preserve"> 1-6</w:t>
      </w:r>
      <w:r w:rsidR="00801FFC">
        <w:rPr>
          <w:color w:val="0000FF"/>
          <w:sz w:val="24"/>
          <w:szCs w:val="24"/>
        </w:rPr>
        <w:t xml:space="preserve"> </w:t>
      </w:r>
      <w:r w:rsidRPr="00801FFC">
        <w:rPr>
          <w:color w:val="000000"/>
          <w:sz w:val="24"/>
          <w:szCs w:val="24"/>
        </w:rPr>
        <w:t>к настоящему Порядку.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3.5. Для выплаты субсидии Получатель в срок не позднее даты, указанной </w:t>
      </w:r>
      <w:r w:rsidR="00526B80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в приложениях</w:t>
      </w:r>
      <w:r w:rsidR="00526B80">
        <w:rPr>
          <w:color w:val="000000"/>
          <w:sz w:val="24"/>
          <w:szCs w:val="24"/>
        </w:rPr>
        <w:t xml:space="preserve"> №</w:t>
      </w:r>
      <w:r w:rsidRPr="00801FFC">
        <w:rPr>
          <w:color w:val="000000"/>
          <w:sz w:val="24"/>
          <w:szCs w:val="24"/>
        </w:rPr>
        <w:t xml:space="preserve"> 1-6 к настоящему Порядку, направляет в Администрацию заявление </w:t>
      </w:r>
      <w:r w:rsidR="00526B80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на выплату субсидии (субсидий) по форме приложения </w:t>
      </w:r>
      <w:r w:rsidR="00526B80">
        <w:rPr>
          <w:color w:val="000000"/>
          <w:sz w:val="24"/>
          <w:szCs w:val="24"/>
        </w:rPr>
        <w:t xml:space="preserve">№ </w:t>
      </w:r>
      <w:r w:rsidRPr="00801FFC">
        <w:rPr>
          <w:color w:val="000000"/>
          <w:sz w:val="24"/>
          <w:szCs w:val="24"/>
        </w:rPr>
        <w:t xml:space="preserve">9 к настоящему Порядку </w:t>
      </w:r>
      <w:r w:rsidR="00526B80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и документы, подтверждающие осуществление возмещаемых затрат в соответствии </w:t>
      </w:r>
      <w:r w:rsidR="00526B80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с приложениями 1-6 к настоящему Порядку. 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3.6. Ответственность за достоверность и полноту сведений, отраженных в документах, представленных Получателем для получения субсидии в соответствии с настоящим Порядком, возлагается на получателей субсидий</w:t>
      </w:r>
      <w:r w:rsidR="00526B80">
        <w:rPr>
          <w:color w:val="000000"/>
          <w:sz w:val="24"/>
          <w:szCs w:val="24"/>
        </w:rPr>
        <w:t>.</w:t>
      </w:r>
    </w:p>
    <w:p w:rsidR="00970E4B" w:rsidRPr="00801FFC" w:rsidRDefault="00970E4B" w:rsidP="00526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FF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3.7. </w:t>
      </w:r>
      <w:proofErr w:type="gramStart"/>
      <w:r w:rsidRPr="00801FFC">
        <w:rPr>
          <w:rFonts w:ascii="Times New Roman" w:hAnsi="Times New Roman" w:cs="Times New Roman"/>
          <w:color w:val="000000"/>
          <w:sz w:val="24"/>
          <w:szCs w:val="24"/>
        </w:rPr>
        <w:t xml:space="preserve">Основанием для перечисления субсидии получателю является расчет </w:t>
      </w:r>
      <w:r w:rsidR="00526B8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01FFC">
        <w:rPr>
          <w:rFonts w:ascii="Times New Roman" w:hAnsi="Times New Roman" w:cs="Times New Roman"/>
          <w:color w:val="000000"/>
          <w:sz w:val="24"/>
          <w:szCs w:val="24"/>
        </w:rPr>
        <w:t xml:space="preserve">на возмещение затрат, возникающих в связи с </w:t>
      </w:r>
      <w:r w:rsidRPr="00801FFC">
        <w:rPr>
          <w:rFonts w:ascii="Times New Roman" w:hAnsi="Times New Roman" w:cs="Times New Roman"/>
          <w:sz w:val="24"/>
          <w:szCs w:val="24"/>
        </w:rPr>
        <w:t>осуществлением сельскохозяйственного производства</w:t>
      </w:r>
      <w:r w:rsidRPr="00801FFC">
        <w:rPr>
          <w:rFonts w:ascii="Times New Roman" w:hAnsi="Times New Roman" w:cs="Times New Roman"/>
          <w:color w:val="000000"/>
          <w:sz w:val="24"/>
          <w:szCs w:val="24"/>
        </w:rPr>
        <w:t>, выполненный сектором по форме приложений</w:t>
      </w:r>
      <w:r w:rsidR="00526B80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Pr="00801FFC">
        <w:rPr>
          <w:rFonts w:ascii="Times New Roman" w:hAnsi="Times New Roman" w:cs="Times New Roman"/>
          <w:color w:val="000000"/>
          <w:sz w:val="24"/>
          <w:szCs w:val="24"/>
        </w:rPr>
        <w:t xml:space="preserve"> 10-11 к настоящему Порядку, на основании заявления получателя субсидии и документов или их заверенных копий, подтверждающих понесенные расходы и поставку необходимых товаров (работ, услуг).</w:t>
      </w:r>
      <w:proofErr w:type="gramEnd"/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3.8. Администрация в течение 10 рабочих дней с даты, следующей за датой окончания приема документов для выплаты субсидии, осуществляет проверку предоставленных документов и перечисление средств субсидии Получателю или направляет мотивированный отказ (уведомление) в выплате субсидии. В случае</w:t>
      </w:r>
      <w:proofErr w:type="gramStart"/>
      <w:r w:rsidRPr="00801FFC">
        <w:rPr>
          <w:color w:val="000000"/>
          <w:sz w:val="24"/>
          <w:szCs w:val="24"/>
        </w:rPr>
        <w:t>,</w:t>
      </w:r>
      <w:proofErr w:type="gramEnd"/>
      <w:r w:rsidRPr="00801FFC">
        <w:rPr>
          <w:color w:val="000000"/>
          <w:sz w:val="24"/>
          <w:szCs w:val="24"/>
        </w:rPr>
        <w:t xml:space="preserve"> если за датой окончания приема документов для выплаты субсидии, следует нерабочий день, отсчет срока для выплаты субсидии начинается с первого рабочего дня, следующего за вышеуказанной датой</w:t>
      </w:r>
      <w:r w:rsidRPr="00801FFC">
        <w:rPr>
          <w:rFonts w:eastAsia="Calibri"/>
          <w:color w:val="000000"/>
          <w:sz w:val="24"/>
          <w:szCs w:val="24"/>
        </w:rPr>
        <w:t>.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3.9. Перечисление средств субсидии осуществляется на счет Получателя, открытый </w:t>
      </w:r>
      <w:r w:rsidR="00526B80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в подразделении расчетной сети Центрального банка Российской Федерации или кредитной организации.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3.10. Основанием для отказа в выплате субсидии является: несоответствие представленных Получателем документов для выплаты требованиям, определенным настоящим Порядком, </w:t>
      </w:r>
      <w:proofErr w:type="spellStart"/>
      <w:r w:rsidRPr="00801FFC">
        <w:rPr>
          <w:color w:val="000000"/>
          <w:sz w:val="24"/>
          <w:szCs w:val="24"/>
        </w:rPr>
        <w:t>непредоставление</w:t>
      </w:r>
      <w:proofErr w:type="spellEnd"/>
      <w:r w:rsidRPr="00801FFC">
        <w:rPr>
          <w:color w:val="000000"/>
          <w:sz w:val="24"/>
          <w:szCs w:val="24"/>
        </w:rPr>
        <w:t xml:space="preserve"> (представление не в полном объеме) указанных документов для выплаты или установление факта недостоверности представленной получателем информации.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Отказ не препятствует повторной подаче документов для выплаты после устранения причины отказа в сроки, установленные приложениями 1 – 6 к настоящему Порядку.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В случае предоставления заявителем документов после установленного срока, рассмотрение, расчет и выплата субсидии осуществляется в последующем периоде текущего года.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3.11. В случае если расчетная максимальная сумма субсидий в соответствии </w:t>
      </w:r>
      <w:r w:rsidR="00776B7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с заявками больше суммы бюджетных ассигнований по соответствующему виду субсидий, </w:t>
      </w:r>
      <w:r w:rsidR="00776B7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к ставкам, утвержденным постановлением Администрации на текущий год и (или) приказом Комитета по агропромышленному и </w:t>
      </w:r>
      <w:proofErr w:type="spellStart"/>
      <w:r w:rsidRPr="00801FFC">
        <w:rPr>
          <w:color w:val="000000"/>
          <w:sz w:val="24"/>
          <w:szCs w:val="24"/>
        </w:rPr>
        <w:t>рыбохозяйственному</w:t>
      </w:r>
      <w:proofErr w:type="spellEnd"/>
      <w:r w:rsidRPr="00801FFC">
        <w:rPr>
          <w:color w:val="000000"/>
          <w:sz w:val="24"/>
          <w:szCs w:val="24"/>
        </w:rPr>
        <w:t xml:space="preserve"> комплексу Ленинградской области, применяется понижающий коэффициент.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Понижающий коэффициент рассчитывается как отношение бюджетных ассигнований по соответствующему виду субсидии к сумме запрашиваемых субсидий, рассчитанных исходя из числа расчетных единиц и ставки субсидии соответствующего вида. 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3.12. В случае</w:t>
      </w:r>
      <w:proofErr w:type="gramStart"/>
      <w:r w:rsidRPr="00801FFC">
        <w:rPr>
          <w:color w:val="000000"/>
          <w:sz w:val="24"/>
          <w:szCs w:val="24"/>
        </w:rPr>
        <w:t>,</w:t>
      </w:r>
      <w:proofErr w:type="gramEnd"/>
      <w:r w:rsidRPr="00801FFC">
        <w:rPr>
          <w:color w:val="000000"/>
          <w:sz w:val="24"/>
          <w:szCs w:val="24"/>
        </w:rPr>
        <w:t xml:space="preserve"> если сумма выплаченных субсидий в соответствии с заключенными соглашениями (по каждому виду субсидий согласно приложениям 1-5 к настоящему Порядку) на 1 ноября текущего года меньше суммы бюджетных ассигнований </w:t>
      </w:r>
      <w:r w:rsidR="00776B7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по соответствующему виду субсидий, Администрация принимает решение об увеличении </w:t>
      </w:r>
      <w:r w:rsidR="00776B7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на текущий год ставки соответствующего вида субсидий.</w:t>
      </w:r>
    </w:p>
    <w:p w:rsidR="00970E4B" w:rsidRPr="00801FFC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3.13. В случае принятия Комитетом по агропромышленному и </w:t>
      </w:r>
      <w:proofErr w:type="spellStart"/>
      <w:r w:rsidRPr="00801FFC">
        <w:rPr>
          <w:color w:val="000000"/>
          <w:sz w:val="24"/>
          <w:szCs w:val="24"/>
        </w:rPr>
        <w:t>рыбохозяйственному</w:t>
      </w:r>
      <w:proofErr w:type="spellEnd"/>
      <w:r w:rsidRPr="00801FFC">
        <w:rPr>
          <w:color w:val="000000"/>
          <w:sz w:val="24"/>
          <w:szCs w:val="24"/>
        </w:rPr>
        <w:t xml:space="preserve"> комплексу Ленинградской области решения об увеличении размера субвенций бюджету муниципального образования с повышением ставки субсидии, получателям субсидии осуществляется доплата исходя из разницы в ставках субсидии и субсидируемого объема комбикорма за предшествующие периоды.</w:t>
      </w:r>
    </w:p>
    <w:p w:rsidR="00970E4B" w:rsidRDefault="00970E4B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3.14. Невостребованные получателями субсидии по пункту «е» пункта 1.3. средства подлежат возврату в областной бюджет Ленинградской области в срок до 20 декабря текущего года.</w:t>
      </w:r>
    </w:p>
    <w:p w:rsidR="0095437C" w:rsidRDefault="0095437C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95437C" w:rsidRPr="00801FFC" w:rsidRDefault="0095437C" w:rsidP="00526B8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801FFC">
        <w:rPr>
          <w:b/>
          <w:color w:val="000000"/>
          <w:sz w:val="24"/>
          <w:szCs w:val="24"/>
        </w:rPr>
        <w:t>4. Требования к отчетности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21" w:name="2p2csry" w:colFirst="0" w:colLast="0"/>
      <w:bookmarkEnd w:id="21"/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4.1. </w:t>
      </w:r>
      <w:proofErr w:type="gramStart"/>
      <w:r w:rsidRPr="00801FFC">
        <w:rPr>
          <w:color w:val="000000"/>
          <w:sz w:val="24"/>
          <w:szCs w:val="24"/>
        </w:rPr>
        <w:t xml:space="preserve">Получатели субсидий ежегодно в срок не позднее последнего рабочего дня января года, следующего за отчетным, представляют в Администрацию отчет о достижении целевых показателей результативности использования субсидии по форме, установленной </w:t>
      </w:r>
      <w:r w:rsidRPr="00801FFC">
        <w:rPr>
          <w:color w:val="000000"/>
          <w:sz w:val="24"/>
          <w:szCs w:val="24"/>
        </w:rPr>
        <w:lastRenderedPageBreak/>
        <w:t xml:space="preserve">соглашением, и документы, необходимые для определения достигнутых показателей результативности предоставления субсидии в соответствии с приложениями </w:t>
      </w:r>
      <w:r w:rsidR="00776B7C">
        <w:rPr>
          <w:color w:val="000000"/>
          <w:sz w:val="24"/>
          <w:szCs w:val="24"/>
        </w:rPr>
        <w:t xml:space="preserve">№ </w:t>
      </w:r>
      <w:r w:rsidRPr="00801FFC">
        <w:rPr>
          <w:color w:val="000000"/>
          <w:sz w:val="24"/>
          <w:szCs w:val="24"/>
        </w:rPr>
        <w:t>1</w:t>
      </w:r>
      <w:r w:rsidR="00776B7C">
        <w:rPr>
          <w:color w:val="000000"/>
          <w:sz w:val="24"/>
          <w:szCs w:val="24"/>
        </w:rPr>
        <w:t>-</w:t>
      </w:r>
      <w:r w:rsidRPr="00801FFC">
        <w:rPr>
          <w:color w:val="000000"/>
          <w:sz w:val="24"/>
          <w:szCs w:val="24"/>
        </w:rPr>
        <w:t xml:space="preserve">6 </w:t>
      </w:r>
      <w:r w:rsidR="00776B7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к настоящему Порядку</w:t>
      </w:r>
      <w:proofErr w:type="gramEnd"/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4.2. Показатели результативности предоставления каждого вида субсидии и порядок их определения устанавливаются в приложениях 1 – 6 к настоящему Порядку. </w:t>
      </w:r>
    </w:p>
    <w:p w:rsidR="00970E4B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76B7C" w:rsidRPr="00801FFC" w:rsidRDefault="00776B7C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801FFC">
        <w:rPr>
          <w:b/>
          <w:color w:val="000000"/>
          <w:sz w:val="24"/>
          <w:szCs w:val="24"/>
        </w:rPr>
        <w:t>5. Требования об осуществлении контроля (мониторинга) за соблюдением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801FFC">
        <w:rPr>
          <w:b/>
          <w:color w:val="000000"/>
          <w:sz w:val="24"/>
          <w:szCs w:val="24"/>
        </w:rPr>
        <w:t>условий, целей и порядка предоставления субсидий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801FFC">
        <w:rPr>
          <w:b/>
          <w:color w:val="000000"/>
          <w:sz w:val="24"/>
          <w:szCs w:val="24"/>
        </w:rPr>
        <w:t>и ответственность за их нарушение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970E4B" w:rsidRPr="00801FFC" w:rsidRDefault="00970E4B" w:rsidP="00776B7C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5.1. Администрация и орган муниципального финансового контроля муниципального образования Киришский муниципальный район Ленинградской области осуществляют контроль (мониторинг) за соблюдением получателями субсидий условий, целей и порядка предоставления субсидии.</w:t>
      </w:r>
    </w:p>
    <w:p w:rsidR="00970E4B" w:rsidRPr="00801FFC" w:rsidRDefault="00970E4B" w:rsidP="00776B7C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5.2. </w:t>
      </w:r>
      <w:proofErr w:type="gramStart"/>
      <w:r w:rsidRPr="00801FFC">
        <w:rPr>
          <w:color w:val="000000"/>
          <w:sz w:val="24"/>
          <w:szCs w:val="24"/>
        </w:rPr>
        <w:t xml:space="preserve">В случае нарушения получателем субсидии условий, установленных настоящим Порядком, а также условий и обязательств, предусмотренных соглашением (за исключением </w:t>
      </w:r>
      <w:proofErr w:type="spellStart"/>
      <w:r w:rsidRPr="00801FFC">
        <w:rPr>
          <w:color w:val="000000"/>
          <w:sz w:val="24"/>
          <w:szCs w:val="24"/>
        </w:rPr>
        <w:t>недостижения</w:t>
      </w:r>
      <w:proofErr w:type="spellEnd"/>
      <w:r w:rsidRPr="00801FFC">
        <w:rPr>
          <w:color w:val="000000"/>
          <w:sz w:val="24"/>
          <w:szCs w:val="24"/>
        </w:rPr>
        <w:t xml:space="preserve"> показателя результативности, установленного соглашением) Администрация или орган муниципального финансового контроля муниципального образования Киришский муниципальный район Ленинградской области в течение 5 рабочих дней с момента выявления направляет получателю письмо с требованием предоставления пояснений </w:t>
      </w:r>
      <w:r w:rsidR="00776B7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и сроком устранения выявленных нарушений.</w:t>
      </w:r>
      <w:proofErr w:type="gramEnd"/>
    </w:p>
    <w:p w:rsidR="00970E4B" w:rsidRPr="00801FFC" w:rsidRDefault="00970E4B" w:rsidP="00776B7C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5.3. В случае </w:t>
      </w:r>
      <w:proofErr w:type="spellStart"/>
      <w:r w:rsidRPr="00801FFC">
        <w:rPr>
          <w:color w:val="000000"/>
          <w:sz w:val="24"/>
          <w:szCs w:val="24"/>
        </w:rPr>
        <w:t>неустранения</w:t>
      </w:r>
      <w:proofErr w:type="spellEnd"/>
      <w:r w:rsidRPr="00801FFC">
        <w:rPr>
          <w:color w:val="000000"/>
          <w:sz w:val="24"/>
          <w:szCs w:val="24"/>
        </w:rPr>
        <w:t xml:space="preserve"> получателем нарушений в установленный срок Администрация принимает решение о расторжении соглашения.</w:t>
      </w:r>
    </w:p>
    <w:p w:rsidR="00970E4B" w:rsidRPr="00801FFC" w:rsidRDefault="00970E4B" w:rsidP="00776B7C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5.4. Администрация или орган муниципального финансового контроля муниципального образования Киришский муниципальный район Ленинградской области </w:t>
      </w:r>
      <w:r w:rsidR="00776B7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в течение 10 рабочих дней с момента принятия решения о расторжении соглашения направляет получателю субсидии соглашение о расторжении и </w:t>
      </w:r>
      <w:proofErr w:type="gramStart"/>
      <w:r w:rsidRPr="00801FFC">
        <w:rPr>
          <w:color w:val="000000"/>
          <w:sz w:val="24"/>
          <w:szCs w:val="24"/>
        </w:rPr>
        <w:t>требование</w:t>
      </w:r>
      <w:proofErr w:type="gramEnd"/>
      <w:r w:rsidRPr="00801FFC">
        <w:rPr>
          <w:color w:val="000000"/>
          <w:sz w:val="24"/>
          <w:szCs w:val="24"/>
        </w:rPr>
        <w:t xml:space="preserve"> о возврате средств субсидии в бюджет муниципального образования Киришский муниципальный район Ленинградской области. </w:t>
      </w:r>
    </w:p>
    <w:p w:rsidR="00610415" w:rsidRPr="00801FFC" w:rsidRDefault="00970E4B" w:rsidP="00776B7C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24"/>
          <w:szCs w:val="24"/>
        </w:rPr>
      </w:pPr>
      <w:r w:rsidRPr="00801FFC">
        <w:rPr>
          <w:sz w:val="24"/>
          <w:szCs w:val="24"/>
        </w:rPr>
        <w:t xml:space="preserve">5.5. В случае </w:t>
      </w:r>
      <w:proofErr w:type="spellStart"/>
      <w:r w:rsidRPr="00801FFC">
        <w:rPr>
          <w:sz w:val="24"/>
          <w:szCs w:val="24"/>
        </w:rPr>
        <w:t>недостижения</w:t>
      </w:r>
      <w:proofErr w:type="spellEnd"/>
      <w:r w:rsidRPr="00801FFC">
        <w:rPr>
          <w:sz w:val="24"/>
          <w:szCs w:val="24"/>
        </w:rPr>
        <w:t xml:space="preserve"> показателя результативности, установленного Соглашением о предоставлении субсидии, </w:t>
      </w:r>
      <w:r w:rsidR="00610415" w:rsidRPr="00801FFC">
        <w:rPr>
          <w:sz w:val="24"/>
          <w:szCs w:val="24"/>
        </w:rPr>
        <w:t xml:space="preserve">Администрация в срок до 1 </w:t>
      </w:r>
      <w:proofErr w:type="gramStart"/>
      <w:r w:rsidR="00610415" w:rsidRPr="00801FFC">
        <w:rPr>
          <w:sz w:val="24"/>
          <w:szCs w:val="24"/>
        </w:rPr>
        <w:t xml:space="preserve">марта </w:t>
      </w:r>
      <w:r w:rsidRPr="00801FFC">
        <w:rPr>
          <w:sz w:val="24"/>
          <w:szCs w:val="24"/>
        </w:rPr>
        <w:t>года, следующего за годом предоставления субсидии</w:t>
      </w:r>
      <w:r w:rsidR="00610415" w:rsidRPr="00801FFC">
        <w:rPr>
          <w:sz w:val="24"/>
          <w:szCs w:val="24"/>
        </w:rPr>
        <w:t xml:space="preserve"> направляет</w:t>
      </w:r>
      <w:proofErr w:type="gramEnd"/>
      <w:r w:rsidR="00610415" w:rsidRPr="00801FFC">
        <w:rPr>
          <w:color w:val="000000"/>
          <w:sz w:val="24"/>
          <w:szCs w:val="24"/>
        </w:rPr>
        <w:t xml:space="preserve"> Получателю уведомление </w:t>
      </w:r>
      <w:r w:rsidR="00776B7C">
        <w:rPr>
          <w:color w:val="000000"/>
          <w:sz w:val="24"/>
          <w:szCs w:val="24"/>
        </w:rPr>
        <w:br/>
      </w:r>
      <w:r w:rsidR="00610415" w:rsidRPr="00801FFC">
        <w:rPr>
          <w:color w:val="000000"/>
          <w:sz w:val="24"/>
          <w:szCs w:val="24"/>
        </w:rPr>
        <w:t>о необходимости возврата части субсидии</w:t>
      </w:r>
      <w:r w:rsidRPr="00801FFC">
        <w:rPr>
          <w:color w:val="000000"/>
          <w:sz w:val="24"/>
          <w:szCs w:val="24"/>
        </w:rPr>
        <w:t>.</w:t>
      </w:r>
    </w:p>
    <w:p w:rsidR="00970E4B" w:rsidRPr="00801FFC" w:rsidRDefault="00610415" w:rsidP="00776B7C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5.6.</w:t>
      </w:r>
      <w:r w:rsidR="00970E4B" w:rsidRPr="00801FFC">
        <w:rPr>
          <w:color w:val="000000"/>
          <w:sz w:val="24"/>
          <w:szCs w:val="24"/>
        </w:rPr>
        <w:t xml:space="preserve"> Объем средств, подлежащих возврату, (</w:t>
      </w:r>
      <w:proofErr w:type="spellStart"/>
      <w:proofErr w:type="gramStart"/>
      <w:r w:rsidR="00970E4B" w:rsidRPr="00801FFC">
        <w:rPr>
          <w:color w:val="000000"/>
          <w:sz w:val="24"/>
          <w:szCs w:val="24"/>
        </w:rPr>
        <w:t>Св</w:t>
      </w:r>
      <w:proofErr w:type="spellEnd"/>
      <w:proofErr w:type="gramEnd"/>
      <w:r w:rsidR="00970E4B" w:rsidRPr="00801FFC">
        <w:rPr>
          <w:color w:val="000000"/>
          <w:sz w:val="24"/>
          <w:szCs w:val="24"/>
        </w:rPr>
        <w:t>), рассчитывается по формуле:</w:t>
      </w:r>
    </w:p>
    <w:p w:rsidR="00970E4B" w:rsidRPr="00801FFC" w:rsidRDefault="00970E4B" w:rsidP="00776B7C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801FFC">
        <w:rPr>
          <w:color w:val="000000"/>
          <w:sz w:val="24"/>
          <w:szCs w:val="24"/>
        </w:rPr>
        <w:t>Св</w:t>
      </w:r>
      <w:proofErr w:type="spellEnd"/>
      <w:proofErr w:type="gramEnd"/>
      <w:r w:rsidRPr="00801FFC">
        <w:rPr>
          <w:color w:val="000000"/>
          <w:sz w:val="24"/>
          <w:szCs w:val="24"/>
        </w:rPr>
        <w:t>=</w:t>
      </w:r>
      <w:proofErr w:type="spellStart"/>
      <w:r w:rsidRPr="00801FFC">
        <w:rPr>
          <w:color w:val="000000"/>
          <w:sz w:val="24"/>
          <w:szCs w:val="24"/>
        </w:rPr>
        <w:t>Сп</w:t>
      </w:r>
      <w:proofErr w:type="spellEnd"/>
      <w:r w:rsidRPr="00801FFC">
        <w:rPr>
          <w:color w:val="000000"/>
          <w:sz w:val="24"/>
          <w:szCs w:val="24"/>
        </w:rPr>
        <w:t>*(1-Пф/</w:t>
      </w:r>
      <w:proofErr w:type="spellStart"/>
      <w:r w:rsidRPr="00801FFC">
        <w:rPr>
          <w:color w:val="000000"/>
          <w:sz w:val="24"/>
          <w:szCs w:val="24"/>
        </w:rPr>
        <w:t>Пу</w:t>
      </w:r>
      <w:proofErr w:type="spellEnd"/>
      <w:r w:rsidRPr="00801FFC">
        <w:rPr>
          <w:color w:val="000000"/>
          <w:sz w:val="24"/>
          <w:szCs w:val="24"/>
        </w:rPr>
        <w:t>), где</w:t>
      </w:r>
    </w:p>
    <w:p w:rsidR="00970E4B" w:rsidRPr="00801FFC" w:rsidRDefault="00970E4B" w:rsidP="00776B7C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24"/>
          <w:szCs w:val="24"/>
        </w:rPr>
      </w:pPr>
      <w:proofErr w:type="spellStart"/>
      <w:r w:rsidRPr="00801FFC">
        <w:rPr>
          <w:color w:val="000000"/>
          <w:sz w:val="24"/>
          <w:szCs w:val="24"/>
        </w:rPr>
        <w:t>Сп</w:t>
      </w:r>
      <w:proofErr w:type="spellEnd"/>
      <w:r w:rsidRPr="00801FFC">
        <w:rPr>
          <w:color w:val="000000"/>
          <w:sz w:val="24"/>
          <w:szCs w:val="24"/>
        </w:rPr>
        <w:t xml:space="preserve"> – сумма субсидии, перечисленная получателю;</w:t>
      </w:r>
    </w:p>
    <w:p w:rsidR="00970E4B" w:rsidRPr="00801FFC" w:rsidRDefault="00970E4B" w:rsidP="00776B7C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24"/>
          <w:szCs w:val="24"/>
        </w:rPr>
      </w:pPr>
      <w:proofErr w:type="spellStart"/>
      <w:r w:rsidRPr="00801FFC">
        <w:rPr>
          <w:color w:val="000000"/>
          <w:sz w:val="24"/>
          <w:szCs w:val="24"/>
        </w:rPr>
        <w:t>Пф</w:t>
      </w:r>
      <w:proofErr w:type="spellEnd"/>
      <w:r w:rsidRPr="00801FFC">
        <w:rPr>
          <w:color w:val="000000"/>
          <w:sz w:val="24"/>
          <w:szCs w:val="24"/>
        </w:rPr>
        <w:t xml:space="preserve"> – фактически достигнутый по итогам года показатель результативности, установленный на основании отчетов о целевых показателях результативности использования субсидии;</w:t>
      </w:r>
    </w:p>
    <w:p w:rsidR="00970E4B" w:rsidRPr="00801FFC" w:rsidRDefault="00970E4B" w:rsidP="00776B7C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24"/>
          <w:szCs w:val="24"/>
        </w:rPr>
      </w:pPr>
      <w:proofErr w:type="spellStart"/>
      <w:r w:rsidRPr="00801FFC">
        <w:rPr>
          <w:color w:val="000000"/>
          <w:sz w:val="24"/>
          <w:szCs w:val="24"/>
        </w:rPr>
        <w:t>Пу</w:t>
      </w:r>
      <w:proofErr w:type="spellEnd"/>
      <w:r w:rsidRPr="00801FFC">
        <w:rPr>
          <w:color w:val="000000"/>
          <w:sz w:val="24"/>
          <w:szCs w:val="24"/>
        </w:rPr>
        <w:t xml:space="preserve"> – показатель результативности, установленный Соглашением о предоставлении субсидии.</w:t>
      </w:r>
    </w:p>
    <w:p w:rsidR="00970E4B" w:rsidRPr="00801FFC" w:rsidRDefault="00970E4B" w:rsidP="00776B7C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Расчет объема средств, подлежащих возврату, производится по каждой субсидии отдельно.</w:t>
      </w:r>
    </w:p>
    <w:p w:rsidR="00970E4B" w:rsidRPr="00801FFC" w:rsidRDefault="00970E4B" w:rsidP="00776B7C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5.6. </w:t>
      </w:r>
      <w:r w:rsidR="00610415" w:rsidRPr="00801FFC">
        <w:rPr>
          <w:color w:val="000000"/>
          <w:sz w:val="24"/>
          <w:szCs w:val="24"/>
        </w:rPr>
        <w:t xml:space="preserve">Объем средств, рассчитанный в соответствии с пунктом 5.5. подлежит возврату </w:t>
      </w:r>
      <w:r w:rsidR="00776B7C">
        <w:rPr>
          <w:color w:val="000000"/>
          <w:sz w:val="24"/>
          <w:szCs w:val="24"/>
        </w:rPr>
        <w:br/>
      </w:r>
      <w:r w:rsidR="00610415" w:rsidRPr="00801FFC">
        <w:rPr>
          <w:sz w:val="24"/>
          <w:szCs w:val="24"/>
        </w:rPr>
        <w:t>в доход бюджета муниципального образования Киришский муниципальный района Ленинградской области в срок до 15 марта года, следующего</w:t>
      </w:r>
      <w:r w:rsidR="00776B7C">
        <w:rPr>
          <w:sz w:val="24"/>
          <w:szCs w:val="24"/>
        </w:rPr>
        <w:t xml:space="preserve"> </w:t>
      </w:r>
      <w:r w:rsidR="00610415" w:rsidRPr="00801FFC">
        <w:rPr>
          <w:sz w:val="24"/>
          <w:szCs w:val="24"/>
        </w:rPr>
        <w:t>за годом предоставления Субсидии</w:t>
      </w:r>
      <w:r w:rsidRPr="00801FFC">
        <w:rPr>
          <w:color w:val="000000"/>
          <w:sz w:val="24"/>
          <w:szCs w:val="24"/>
        </w:rPr>
        <w:t>.</w:t>
      </w:r>
    </w:p>
    <w:p w:rsidR="00610415" w:rsidRPr="00801FFC" w:rsidRDefault="00610415" w:rsidP="00776B7C">
      <w:pPr>
        <w:widowControl w:val="0"/>
        <w:tabs>
          <w:tab w:val="left" w:pos="1418"/>
        </w:tabs>
        <w:ind w:right="-1" w:firstLine="709"/>
        <w:jc w:val="both"/>
        <w:rPr>
          <w:sz w:val="24"/>
          <w:szCs w:val="24"/>
        </w:rPr>
      </w:pPr>
      <w:r w:rsidRPr="00801FFC">
        <w:rPr>
          <w:sz w:val="24"/>
          <w:szCs w:val="24"/>
        </w:rPr>
        <w:t xml:space="preserve">5.7. </w:t>
      </w:r>
      <w:proofErr w:type="gramStart"/>
      <w:r w:rsidRPr="00801FFC">
        <w:rPr>
          <w:sz w:val="24"/>
          <w:szCs w:val="24"/>
        </w:rPr>
        <w:t xml:space="preserve">Основанием для освобождения Получателя субсидии от применения мер ответственности за </w:t>
      </w:r>
      <w:proofErr w:type="spellStart"/>
      <w:r w:rsidRPr="00801FFC">
        <w:rPr>
          <w:sz w:val="24"/>
          <w:szCs w:val="24"/>
        </w:rPr>
        <w:t>недостижение</w:t>
      </w:r>
      <w:proofErr w:type="spellEnd"/>
      <w:r w:rsidRPr="00801FFC">
        <w:rPr>
          <w:sz w:val="24"/>
          <w:szCs w:val="24"/>
        </w:rPr>
        <w:t xml:space="preserve"> установленных значений результатов и показателей результативности за отчетный год является документально подтвержденное наступление обстоятельства непреодолимой силы (пожаров, наводнений и иных стихийных бедствий, чрезвычайных и непредотвратимых обстоятельств), препятствующих исполнению </w:t>
      </w:r>
      <w:r w:rsidRPr="00801FFC">
        <w:rPr>
          <w:sz w:val="24"/>
          <w:szCs w:val="24"/>
        </w:rPr>
        <w:lastRenderedPageBreak/>
        <w:t>обязательств по достижению установленных показателей результативности за отчетный год (далее – обстоятельства непреодолимой силы).</w:t>
      </w:r>
      <w:proofErr w:type="gramEnd"/>
    </w:p>
    <w:p w:rsidR="00610415" w:rsidRPr="00801FFC" w:rsidRDefault="00610415" w:rsidP="00776B7C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24"/>
          <w:szCs w:val="24"/>
        </w:rPr>
      </w:pPr>
      <w:r w:rsidRPr="00801FFC">
        <w:rPr>
          <w:sz w:val="24"/>
          <w:szCs w:val="24"/>
        </w:rPr>
        <w:t xml:space="preserve">Решение об освобождении Получателя субсидии от применения мер ответственности за </w:t>
      </w:r>
      <w:proofErr w:type="spellStart"/>
      <w:r w:rsidRPr="00801FFC">
        <w:rPr>
          <w:sz w:val="24"/>
          <w:szCs w:val="24"/>
        </w:rPr>
        <w:t>недостижение</w:t>
      </w:r>
      <w:proofErr w:type="spellEnd"/>
      <w:r w:rsidRPr="00801FFC">
        <w:rPr>
          <w:sz w:val="24"/>
          <w:szCs w:val="24"/>
        </w:rPr>
        <w:t xml:space="preserve"> установленных значений результатов и показателей результативности</w:t>
      </w:r>
      <w:r w:rsidRPr="00801FFC">
        <w:rPr>
          <w:sz w:val="24"/>
          <w:szCs w:val="24"/>
        </w:rPr>
        <w:br/>
        <w:t>за отчетный период принимается Администрацией на основании документов уполномоченных органов, подтверждающих наступление обстоятельств непреодолимой силы и представленных Получателем субсидии в сроки, установленные настоящим Порядком и Соглашением для предоставления отчетности</w:t>
      </w:r>
    </w:p>
    <w:p w:rsidR="00970E4B" w:rsidRPr="00801FFC" w:rsidRDefault="00970E4B" w:rsidP="00776B7C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5.</w:t>
      </w:r>
      <w:r w:rsidR="00610415" w:rsidRPr="00801FFC">
        <w:rPr>
          <w:color w:val="000000"/>
          <w:sz w:val="24"/>
          <w:szCs w:val="24"/>
        </w:rPr>
        <w:t>8</w:t>
      </w:r>
      <w:r w:rsidRPr="00801FFC">
        <w:rPr>
          <w:color w:val="000000"/>
          <w:sz w:val="24"/>
          <w:szCs w:val="24"/>
        </w:rPr>
        <w:t xml:space="preserve">. В случае невыполнения в установленный срок требования о возврате Субсидии Администрация вправе обратиться в суд с целью их принудительного взыскания </w:t>
      </w:r>
      <w:r w:rsidR="00776B7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в установленном законодательством Российской Федерации порядке</w:t>
      </w:r>
    </w:p>
    <w:p w:rsidR="00970E4B" w:rsidRPr="00801FFC" w:rsidRDefault="00970E4B" w:rsidP="00776B7C">
      <w:pPr>
        <w:shd w:val="clear" w:color="auto" w:fill="FFFFFF"/>
        <w:ind w:right="-1"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5.</w:t>
      </w:r>
      <w:r w:rsidR="00610415" w:rsidRPr="00801FFC">
        <w:rPr>
          <w:color w:val="000000"/>
          <w:sz w:val="24"/>
          <w:szCs w:val="24"/>
        </w:rPr>
        <w:t>9</w:t>
      </w:r>
      <w:r w:rsidRPr="00801FFC">
        <w:rPr>
          <w:color w:val="000000"/>
          <w:sz w:val="24"/>
          <w:szCs w:val="24"/>
        </w:rPr>
        <w:t>. За несвоевременный возврат Субсидии Получатель субсидии уплачивает</w:t>
      </w:r>
      <w:r w:rsidR="00776B7C">
        <w:rPr>
          <w:color w:val="000000"/>
          <w:sz w:val="24"/>
          <w:szCs w:val="24"/>
        </w:rPr>
        <w:t xml:space="preserve"> </w:t>
      </w:r>
      <w:r w:rsidRPr="00801FFC">
        <w:rPr>
          <w:color w:val="000000"/>
          <w:sz w:val="24"/>
          <w:szCs w:val="24"/>
        </w:rPr>
        <w:t>Администрации пени в размере 1/300 ключевой ставки Центрального банка Российской Федерации от невозвращенной суммы Субсидии за каждый день просрочки.</w:t>
      </w:r>
    </w:p>
    <w:p w:rsidR="00970E4B" w:rsidRPr="00801FFC" w:rsidRDefault="00970E4B" w:rsidP="00776B7C">
      <w:pPr>
        <w:shd w:val="clear" w:color="auto" w:fill="FFFFFF"/>
        <w:ind w:right="-1" w:firstLine="709"/>
        <w:jc w:val="both"/>
        <w:rPr>
          <w:color w:val="000000"/>
          <w:sz w:val="24"/>
          <w:szCs w:val="24"/>
        </w:rPr>
      </w:pPr>
    </w:p>
    <w:p w:rsidR="00970E4B" w:rsidRPr="00801FFC" w:rsidRDefault="00970E4B" w:rsidP="00776B7C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24"/>
          <w:szCs w:val="24"/>
        </w:rPr>
      </w:pPr>
    </w:p>
    <w:p w:rsidR="00970E4B" w:rsidRPr="00801FFC" w:rsidRDefault="00970E4B" w:rsidP="00776B7C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24"/>
          <w:szCs w:val="24"/>
        </w:rPr>
      </w:pPr>
    </w:p>
    <w:p w:rsidR="00970E4B" w:rsidRPr="00801FFC" w:rsidRDefault="00970E4B" w:rsidP="00776B7C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right"/>
        <w:rPr>
          <w:color w:val="000080"/>
          <w:sz w:val="24"/>
          <w:szCs w:val="24"/>
        </w:rPr>
      </w:pP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80"/>
          <w:sz w:val="24"/>
          <w:szCs w:val="24"/>
        </w:rPr>
      </w:pP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80"/>
          <w:sz w:val="24"/>
          <w:szCs w:val="24"/>
        </w:rPr>
      </w:pP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80"/>
          <w:sz w:val="24"/>
          <w:szCs w:val="24"/>
        </w:rPr>
      </w:pPr>
    </w:p>
    <w:p w:rsidR="00970E4B" w:rsidRPr="00801FFC" w:rsidRDefault="00970E4B" w:rsidP="00970E4B">
      <w:pPr>
        <w:rPr>
          <w:color w:val="000080"/>
          <w:sz w:val="24"/>
          <w:szCs w:val="24"/>
        </w:rPr>
      </w:pPr>
      <w:r w:rsidRPr="00801FFC">
        <w:rPr>
          <w:color w:val="000080"/>
          <w:sz w:val="24"/>
          <w:szCs w:val="24"/>
        </w:rPr>
        <w:br w:type="page"/>
      </w: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sz w:val="24"/>
          <w:szCs w:val="24"/>
        </w:rPr>
      </w:pPr>
      <w:r w:rsidRPr="00776B7C">
        <w:rPr>
          <w:sz w:val="24"/>
          <w:szCs w:val="24"/>
        </w:rPr>
        <w:lastRenderedPageBreak/>
        <w:t xml:space="preserve">Приложение </w:t>
      </w:r>
      <w:r w:rsidR="00776B7C">
        <w:rPr>
          <w:sz w:val="24"/>
          <w:szCs w:val="24"/>
        </w:rPr>
        <w:t xml:space="preserve">№ </w:t>
      </w:r>
      <w:r w:rsidRPr="00776B7C">
        <w:rPr>
          <w:sz w:val="24"/>
          <w:szCs w:val="24"/>
        </w:rPr>
        <w:t>1</w:t>
      </w:r>
      <w:r w:rsidRPr="00776B7C">
        <w:rPr>
          <w:sz w:val="24"/>
          <w:szCs w:val="24"/>
        </w:rPr>
        <w:br/>
        <w:t xml:space="preserve">к </w:t>
      </w:r>
      <w:hyperlink w:anchor="3o7alnk">
        <w:r w:rsidRPr="00776B7C">
          <w:rPr>
            <w:sz w:val="24"/>
            <w:szCs w:val="24"/>
          </w:rPr>
          <w:t>Порядку</w:t>
        </w:r>
      </w:hyperlink>
    </w:p>
    <w:p w:rsidR="00970E4B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:rsidR="00776B7C" w:rsidRPr="00776B7C" w:rsidRDefault="00776B7C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:rsidR="00776B7C" w:rsidRDefault="00970E4B" w:rsidP="00776B7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776B7C">
        <w:rPr>
          <w:sz w:val="24"/>
          <w:szCs w:val="24"/>
        </w:rPr>
        <w:t xml:space="preserve">Субсидии в рамках реализации мероприятия </w:t>
      </w:r>
    </w:p>
    <w:p w:rsidR="00776B7C" w:rsidRDefault="00970E4B" w:rsidP="00776B7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776B7C">
        <w:rPr>
          <w:sz w:val="24"/>
          <w:szCs w:val="24"/>
        </w:rPr>
        <w:t xml:space="preserve">«Стимулирование сельскохозяйственных предприятий </w:t>
      </w:r>
    </w:p>
    <w:p w:rsidR="00970E4B" w:rsidRPr="00776B7C" w:rsidRDefault="00970E4B" w:rsidP="00776B7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776B7C">
        <w:rPr>
          <w:sz w:val="24"/>
          <w:szCs w:val="24"/>
        </w:rPr>
        <w:t xml:space="preserve">к увеличению объемов производства продукции животноводства» </w:t>
      </w: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76B7C">
        <w:rPr>
          <w:sz w:val="24"/>
          <w:szCs w:val="24"/>
        </w:rPr>
        <w:t xml:space="preserve">1. Категории получателей субсидий: субсидии в рамках реализации мероприятия «Стимулирование сельскохозяйственных предприятий к увеличению объемов производства продукции животноводства» предоставляются Администрацией за счет средств бюджета муниципального образования Киришский муниципальный район Ленинградской области получателям субсидий, указанным в </w:t>
      </w:r>
      <w:hyperlink w:anchor="23ckvvd">
        <w:r w:rsidRPr="00776B7C">
          <w:rPr>
            <w:sz w:val="24"/>
            <w:szCs w:val="24"/>
          </w:rPr>
          <w:t>подпункте «а</w:t>
        </w:r>
      </w:hyperlink>
      <w:r w:rsidRPr="00776B7C">
        <w:rPr>
          <w:sz w:val="24"/>
          <w:szCs w:val="24"/>
        </w:rPr>
        <w:t>» пункта 1.6.1 Порядка.</w:t>
      </w: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76B7C">
        <w:rPr>
          <w:sz w:val="24"/>
          <w:szCs w:val="24"/>
        </w:rPr>
        <w:t>2. Критерий отбора получателей субсидий: наличие у получателей субсидий</w:t>
      </w:r>
      <w:r w:rsidRPr="00776B7C">
        <w:rPr>
          <w:sz w:val="24"/>
          <w:szCs w:val="24"/>
        </w:rPr>
        <w:br/>
        <w:t>на территории Киришского муниципального района Ленинградской области поголовья коров молочного направления.</w:t>
      </w: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76B7C">
        <w:rPr>
          <w:sz w:val="24"/>
          <w:szCs w:val="24"/>
        </w:rPr>
        <w:t>3. Документы, дополнительно подаваемые в составе заявки для участия в отборе:</w:t>
      </w: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76B7C">
        <w:rPr>
          <w:sz w:val="24"/>
          <w:szCs w:val="24"/>
        </w:rPr>
        <w:t>1) копия отчета по форме федерального статистического наблюдения № 24-сх «Сведения о состоянии животноводства» за предыдущий год (для крупных и средних предприятий);</w:t>
      </w: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76B7C">
        <w:rPr>
          <w:sz w:val="24"/>
          <w:szCs w:val="24"/>
        </w:rPr>
        <w:t>2) копия отчета по форме федерального статистического наблюдения № П-1сх «Сведения о производстве и отгрузке сельскохозяйственной продукции» на последнюю отчетную дату (для крупных и средних предприятий);</w:t>
      </w: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76B7C">
        <w:rPr>
          <w:sz w:val="24"/>
          <w:szCs w:val="24"/>
        </w:rPr>
        <w:t xml:space="preserve">3) копии отчетов по форме федерального статистического наблюдения № 3-фермер «Сведения о производстве продукции животноводства и поголовье скота» на последнюю отчетную дату и на 31 декабря предыдущего года (за декабрь) (для малых предприятий). </w:t>
      </w: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76B7C">
        <w:rPr>
          <w:sz w:val="24"/>
          <w:szCs w:val="24"/>
        </w:rPr>
        <w:t xml:space="preserve">4. </w:t>
      </w:r>
      <w:proofErr w:type="gramStart"/>
      <w:r w:rsidRPr="00776B7C">
        <w:rPr>
          <w:sz w:val="24"/>
          <w:szCs w:val="24"/>
        </w:rPr>
        <w:t xml:space="preserve">Размер субсидии </w:t>
      </w:r>
      <w:r w:rsidR="00911A7E" w:rsidRPr="00776B7C">
        <w:rPr>
          <w:sz w:val="24"/>
          <w:szCs w:val="24"/>
        </w:rPr>
        <w:t xml:space="preserve">соответствует </w:t>
      </w:r>
      <w:r w:rsidRPr="00776B7C">
        <w:rPr>
          <w:sz w:val="24"/>
          <w:szCs w:val="24"/>
        </w:rPr>
        <w:t xml:space="preserve">50% от суммы фактически понесенных в текущем году затрат на приобретение комбикорма, смеси кормовой и сырья для производства кормов для скота, оплату электрической энергии, не превышающий максимального размера, определенного произведением количества поголовья коров молочного направления </w:t>
      </w:r>
      <w:r w:rsidR="00776B7C">
        <w:rPr>
          <w:sz w:val="24"/>
          <w:szCs w:val="24"/>
        </w:rPr>
        <w:br/>
      </w:r>
      <w:r w:rsidRPr="00776B7C">
        <w:rPr>
          <w:sz w:val="24"/>
          <w:szCs w:val="24"/>
        </w:rPr>
        <w:t>по состоянию на 31 декабря предыдущего года и ставки субсидии, утвержденной постановлением Администрации на текущий год.</w:t>
      </w:r>
      <w:proofErr w:type="gramEnd"/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76B7C">
        <w:rPr>
          <w:sz w:val="24"/>
          <w:szCs w:val="24"/>
        </w:rPr>
        <w:t xml:space="preserve">4.1. К учету для расчета субсидии к выплате принимаются затраты на поставленную </w:t>
      </w:r>
      <w:r w:rsidR="00776B7C">
        <w:rPr>
          <w:sz w:val="24"/>
          <w:szCs w:val="24"/>
        </w:rPr>
        <w:br/>
      </w:r>
      <w:r w:rsidRPr="00776B7C">
        <w:rPr>
          <w:sz w:val="24"/>
          <w:szCs w:val="24"/>
        </w:rPr>
        <w:t xml:space="preserve">и оплаченную в текущем году продукцию (оказанные услуги). </w:t>
      </w: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76B7C">
        <w:rPr>
          <w:sz w:val="24"/>
          <w:szCs w:val="24"/>
        </w:rPr>
        <w:t xml:space="preserve">4.2. </w:t>
      </w:r>
      <w:proofErr w:type="gramStart"/>
      <w:r w:rsidRPr="00776B7C">
        <w:rPr>
          <w:sz w:val="24"/>
          <w:szCs w:val="24"/>
        </w:rPr>
        <w:t xml:space="preserve">Затраты на поставленную (выполненную, оказанную) в предыдущем году, </w:t>
      </w:r>
      <w:r w:rsidR="00776B7C">
        <w:rPr>
          <w:sz w:val="24"/>
          <w:szCs w:val="24"/>
        </w:rPr>
        <w:br/>
      </w:r>
      <w:r w:rsidRPr="00776B7C">
        <w:rPr>
          <w:sz w:val="24"/>
          <w:szCs w:val="24"/>
        </w:rPr>
        <w:t xml:space="preserve">но оплаченную в текущем году или оплаченную в предыдущем году, но поставленную </w:t>
      </w:r>
      <w:r w:rsidR="00776B7C">
        <w:rPr>
          <w:sz w:val="24"/>
          <w:szCs w:val="24"/>
        </w:rPr>
        <w:br/>
      </w:r>
      <w:r w:rsidRPr="00776B7C">
        <w:rPr>
          <w:sz w:val="24"/>
          <w:szCs w:val="24"/>
        </w:rPr>
        <w:t xml:space="preserve">в текущем году (выполненную, оказанную) продукцию (работы, услуги) могут быть приняты к субсидированию при предоставлении соответствующих актов сверок или при наличии </w:t>
      </w:r>
      <w:r w:rsidR="00776B7C">
        <w:rPr>
          <w:sz w:val="24"/>
          <w:szCs w:val="24"/>
        </w:rPr>
        <w:br/>
      </w:r>
      <w:r w:rsidRPr="00776B7C">
        <w:rPr>
          <w:sz w:val="24"/>
          <w:szCs w:val="24"/>
        </w:rPr>
        <w:t xml:space="preserve">в платежных документах соответствующей информации. </w:t>
      </w:r>
      <w:proofErr w:type="gramEnd"/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76B7C">
        <w:rPr>
          <w:sz w:val="24"/>
          <w:szCs w:val="24"/>
        </w:rPr>
        <w:t>5. Перечень документов, прилагаемых к заявлению для выплаты субсидии:</w:t>
      </w: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bookmarkStart w:id="22" w:name="32hioqz" w:colFirst="0" w:colLast="0"/>
      <w:bookmarkEnd w:id="22"/>
      <w:r w:rsidRPr="00776B7C">
        <w:rPr>
          <w:sz w:val="24"/>
          <w:szCs w:val="24"/>
        </w:rPr>
        <w:t>Получателями субсидий представляются заверенные копии документов, подтверждающих затраты на приобретение кормов, смеси кормовой и сырья для производства кормов для скота, оплату электрической энергии:</w:t>
      </w: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76B7C">
        <w:rPr>
          <w:sz w:val="24"/>
          <w:szCs w:val="24"/>
        </w:rPr>
        <w:t>1) договоры поставки товаров (выполнения работ, оказания услуг);</w:t>
      </w: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76B7C">
        <w:rPr>
          <w:sz w:val="24"/>
          <w:szCs w:val="24"/>
        </w:rPr>
        <w:t>2) платежные поручения;</w:t>
      </w: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76B7C">
        <w:rPr>
          <w:sz w:val="24"/>
          <w:szCs w:val="24"/>
        </w:rPr>
        <w:t>3) счета-фактуры (при наличии);</w:t>
      </w: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76B7C">
        <w:rPr>
          <w:sz w:val="24"/>
          <w:szCs w:val="24"/>
        </w:rPr>
        <w:t>4) товарные накладные, акты выполненных работ, акты оказанных услуг (при наличии);</w:t>
      </w: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76B7C">
        <w:rPr>
          <w:sz w:val="24"/>
          <w:szCs w:val="24"/>
        </w:rPr>
        <w:t>5) универсальные передаточные документы (при наличии);</w:t>
      </w: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76B7C">
        <w:rPr>
          <w:sz w:val="24"/>
          <w:szCs w:val="24"/>
        </w:rPr>
        <w:t>6) документы (сертификаты, декларации соответствия и т.д.), удостоверяющие качество приобретенных кормов, смеси кормовой и сырья для производства кормов для скота (для возмещения затрат на приобретение комбикорма, смеси кормовой и сырья для производства кормов для скота.</w:t>
      </w: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76B7C">
        <w:rPr>
          <w:sz w:val="24"/>
          <w:szCs w:val="24"/>
        </w:rPr>
        <w:lastRenderedPageBreak/>
        <w:t>7) акты сверок (при учете для выплаты субсидии документов в соответствии с п. 4.2. настоящего приложения и отсутствии соответствующей информации в платежных документах)</w:t>
      </w: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76B7C">
        <w:rPr>
          <w:sz w:val="24"/>
          <w:szCs w:val="24"/>
        </w:rPr>
        <w:t>6. Периодичность выплаты субсидии: ежемесячно.</w:t>
      </w: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76B7C">
        <w:rPr>
          <w:sz w:val="24"/>
          <w:szCs w:val="24"/>
        </w:rPr>
        <w:t xml:space="preserve">7. Сроки подачи документов для выплаты субсидии: </w:t>
      </w: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76B7C">
        <w:rPr>
          <w:sz w:val="24"/>
          <w:szCs w:val="24"/>
        </w:rPr>
        <w:t xml:space="preserve">7.1. Документы для выплаты субсидии предоставляются получателем субсидий в срок до 20 числа каждого месяца с марта по октябрь текущего года. </w:t>
      </w: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76B7C">
        <w:rPr>
          <w:sz w:val="24"/>
          <w:szCs w:val="24"/>
        </w:rPr>
        <w:t xml:space="preserve">7.2. В случае утверждения Администрацией увеличения на текущий год ставки для соответствующего вида субсидии сумма субсидии получателю может быть увеличена </w:t>
      </w:r>
      <w:r w:rsidR="00776B7C">
        <w:rPr>
          <w:sz w:val="24"/>
          <w:szCs w:val="24"/>
        </w:rPr>
        <w:br/>
      </w:r>
      <w:r w:rsidRPr="00776B7C">
        <w:rPr>
          <w:sz w:val="24"/>
          <w:szCs w:val="24"/>
        </w:rPr>
        <w:t xml:space="preserve">на </w:t>
      </w:r>
      <w:proofErr w:type="gramStart"/>
      <w:r w:rsidRPr="00776B7C">
        <w:rPr>
          <w:sz w:val="24"/>
          <w:szCs w:val="24"/>
        </w:rPr>
        <w:t>сумму, рассчитанную как произведение увеличения размера ставки субсидии соответствующего вида и количества расчетных единиц каждому получателю субсидий производятся</w:t>
      </w:r>
      <w:proofErr w:type="gramEnd"/>
      <w:r w:rsidRPr="00776B7C">
        <w:rPr>
          <w:sz w:val="24"/>
          <w:szCs w:val="24"/>
        </w:rPr>
        <w:t xml:space="preserve"> дополнительные выплаты субсидий:</w:t>
      </w: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76B7C">
        <w:rPr>
          <w:sz w:val="24"/>
          <w:szCs w:val="24"/>
        </w:rPr>
        <w:t>7.2.1. В случае</w:t>
      </w:r>
      <w:proofErr w:type="gramStart"/>
      <w:r w:rsidRPr="00776B7C">
        <w:rPr>
          <w:sz w:val="24"/>
          <w:szCs w:val="24"/>
        </w:rPr>
        <w:t>,</w:t>
      </w:r>
      <w:proofErr w:type="gramEnd"/>
      <w:r w:rsidRPr="00776B7C">
        <w:rPr>
          <w:sz w:val="24"/>
          <w:szCs w:val="24"/>
        </w:rPr>
        <w:t xml:space="preserve"> если расчетный размер субсидии позволяет осуществить доплату </w:t>
      </w:r>
      <w:r w:rsidR="00776B7C">
        <w:rPr>
          <w:sz w:val="24"/>
          <w:szCs w:val="24"/>
        </w:rPr>
        <w:br/>
      </w:r>
      <w:r w:rsidRPr="00776B7C">
        <w:rPr>
          <w:sz w:val="24"/>
          <w:szCs w:val="24"/>
        </w:rPr>
        <w:t>до увеличенной суммы, выплата производится по ранее предоставленным документам без подачи дополнительного заявления для выплаты.</w:t>
      </w: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76B7C">
        <w:rPr>
          <w:sz w:val="24"/>
          <w:szCs w:val="24"/>
        </w:rPr>
        <w:t>7.2.2. Получатель вправе предоставить дополнительный комплект документов, указанных в п. 5 настоящего приложения в срок до 20 ноября текущего года.</w:t>
      </w: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76B7C">
        <w:rPr>
          <w:sz w:val="24"/>
          <w:szCs w:val="24"/>
        </w:rPr>
        <w:t xml:space="preserve">8. Показатель результативности предоставления субсидии: сохранение (увеличение) по состоянию на 31 декабря текущего года поголовья коров молочного направления </w:t>
      </w:r>
      <w:r w:rsidR="00776B7C">
        <w:rPr>
          <w:sz w:val="24"/>
          <w:szCs w:val="24"/>
        </w:rPr>
        <w:br/>
      </w:r>
      <w:r w:rsidRPr="00776B7C">
        <w:rPr>
          <w:sz w:val="24"/>
          <w:szCs w:val="24"/>
        </w:rPr>
        <w:t>на уровне, сложившемся по состоянию на 31 декабря предыдущего года.</w:t>
      </w: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bookmarkStart w:id="23" w:name="1hmsyys" w:colFirst="0" w:colLast="0"/>
      <w:bookmarkEnd w:id="23"/>
      <w:r w:rsidRPr="00776B7C">
        <w:rPr>
          <w:sz w:val="24"/>
          <w:szCs w:val="24"/>
        </w:rPr>
        <w:t xml:space="preserve">9. Определение показателя результативности осуществляется на основании данных отчета по формам федерального статистического наблюдения № 24-сх «Сведения </w:t>
      </w:r>
      <w:r w:rsidR="00776B7C">
        <w:rPr>
          <w:sz w:val="24"/>
          <w:szCs w:val="24"/>
        </w:rPr>
        <w:br/>
      </w:r>
      <w:r w:rsidRPr="00776B7C">
        <w:rPr>
          <w:sz w:val="24"/>
          <w:szCs w:val="24"/>
        </w:rPr>
        <w:t>о состоянии животноводства» (для крупных и средних предприятий) и № 3-фермер «Сведения о производстве продукции животноводства и поголовье скота» (для малых предприятий) за отчетный год.</w:t>
      </w: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sz w:val="24"/>
          <w:szCs w:val="24"/>
        </w:rPr>
      </w:pPr>
      <w:r w:rsidRPr="00801FFC">
        <w:rPr>
          <w:sz w:val="24"/>
          <w:szCs w:val="24"/>
        </w:rPr>
        <w:br w:type="page"/>
      </w:r>
      <w:r w:rsidRPr="00776B7C">
        <w:rPr>
          <w:sz w:val="24"/>
          <w:szCs w:val="24"/>
        </w:rPr>
        <w:lastRenderedPageBreak/>
        <w:t xml:space="preserve">Приложение </w:t>
      </w:r>
      <w:r w:rsidR="00776B7C">
        <w:rPr>
          <w:sz w:val="24"/>
          <w:szCs w:val="24"/>
        </w:rPr>
        <w:t xml:space="preserve">№ </w:t>
      </w:r>
      <w:r w:rsidRPr="00776B7C">
        <w:rPr>
          <w:sz w:val="24"/>
          <w:szCs w:val="24"/>
        </w:rPr>
        <w:t>2</w:t>
      </w:r>
      <w:r w:rsidRPr="00776B7C">
        <w:rPr>
          <w:sz w:val="24"/>
          <w:szCs w:val="24"/>
        </w:rPr>
        <w:br/>
        <w:t xml:space="preserve">к </w:t>
      </w:r>
      <w:hyperlink w:anchor="3o7alnk">
        <w:r w:rsidRPr="00776B7C">
          <w:rPr>
            <w:sz w:val="24"/>
            <w:szCs w:val="24"/>
          </w:rPr>
          <w:t>Порядку</w:t>
        </w:r>
      </w:hyperlink>
    </w:p>
    <w:p w:rsidR="00970E4B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  <w:szCs w:val="24"/>
        </w:rPr>
      </w:pPr>
    </w:p>
    <w:p w:rsidR="00776B7C" w:rsidRPr="00801FFC" w:rsidRDefault="00776B7C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  <w:szCs w:val="24"/>
        </w:rPr>
      </w:pPr>
    </w:p>
    <w:p w:rsidR="00776B7C" w:rsidRDefault="00970E4B" w:rsidP="00776B7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Субсидии в рамках реализации мероприятия </w:t>
      </w:r>
    </w:p>
    <w:p w:rsidR="00970E4B" w:rsidRPr="00801FFC" w:rsidRDefault="00970E4B" w:rsidP="00776B7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«Стимулирование сельскохозяйственных предприятий к увеличению </w:t>
      </w:r>
      <w:proofErr w:type="gramStart"/>
      <w:r w:rsidRPr="00801FFC">
        <w:rPr>
          <w:color w:val="000000"/>
          <w:sz w:val="24"/>
          <w:szCs w:val="24"/>
        </w:rPr>
        <w:t>объемов производства продукции растениеводства открытого грунта</w:t>
      </w:r>
      <w:proofErr w:type="gramEnd"/>
      <w:r w:rsidRPr="00801FFC">
        <w:rPr>
          <w:color w:val="000000"/>
          <w:sz w:val="24"/>
          <w:szCs w:val="24"/>
        </w:rPr>
        <w:t xml:space="preserve">»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970E4B" w:rsidRPr="00776B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1. Категории получателей субсидий: субсидии в рамках реализации мероприятия «Стимулирование сельскохозяйственных предприятий к увеличению объемов производства продукции растениеводства открытого грунта» предоставляются Администрацией за счет средств бюджета муниципального образования Киришский муниципальный район Ленинградской области получателям субсидий, указанным </w:t>
      </w:r>
      <w:r w:rsidRPr="00776B7C">
        <w:rPr>
          <w:sz w:val="24"/>
          <w:szCs w:val="24"/>
        </w:rPr>
        <w:t xml:space="preserve">в подпункте «а» пункта 1.6.1 Порядка.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2. Критерий отбора получателей субсидии: наличие у получателей субсидий</w:t>
      </w:r>
      <w:r w:rsidR="00801FFC">
        <w:rPr>
          <w:color w:val="000000"/>
          <w:sz w:val="24"/>
          <w:szCs w:val="24"/>
        </w:rPr>
        <w:t xml:space="preserve"> </w:t>
      </w:r>
      <w:r w:rsidR="00776B7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на территории Киришского муниципального района Ленинградской области посевных площадей для производства продукции растениеводства в открытом грунте.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3. Документы, дополнительно подаваемые в составе заявки для участия в отборе: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копия отчета по форме федерального статистического наблюдения № 29-сх «Сведения о сборе урожая сельскохозяйственных культур» за предыдущий год, (для крупных и средних предприятий), копия отчета за предыдущий год по форме федерального статистического наблюдения № 2-фермер «Сведения о сборе урожая сельскохозяйственных культур» </w:t>
      </w:r>
      <w:r w:rsidR="00776B7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за предыдущий год, (для малых предприятий).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4. </w:t>
      </w:r>
      <w:proofErr w:type="gramStart"/>
      <w:r w:rsidRPr="00801FFC">
        <w:rPr>
          <w:color w:val="000000"/>
          <w:sz w:val="24"/>
          <w:szCs w:val="24"/>
        </w:rPr>
        <w:t xml:space="preserve">Размер субсидии </w:t>
      </w:r>
      <w:r w:rsidR="00CA19EB" w:rsidRPr="00801FFC">
        <w:rPr>
          <w:color w:val="000000"/>
          <w:sz w:val="24"/>
          <w:szCs w:val="24"/>
        </w:rPr>
        <w:t>соответствует</w:t>
      </w:r>
      <w:r w:rsidRPr="00801FFC">
        <w:rPr>
          <w:color w:val="000000"/>
          <w:sz w:val="24"/>
          <w:szCs w:val="24"/>
        </w:rPr>
        <w:t xml:space="preserve"> 40% от суммы фактически понесенных затрат </w:t>
      </w:r>
      <w:r w:rsidR="00634AAA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на приобретение горюче-смазочных материалов, минеральных удобрений, химических средств защиты растений (за исключением затрат, направленных на производство продукции защищенного грунта), не превышающий максимального размера, рассчитанного произведением количества условных гектар посевных площадей и ставки субсидии, утвержденной постановлением Администрации на текущий год.</w:t>
      </w:r>
      <w:proofErr w:type="gramEnd"/>
      <w:r w:rsidRPr="00801FFC">
        <w:rPr>
          <w:color w:val="000000"/>
          <w:sz w:val="24"/>
          <w:szCs w:val="24"/>
        </w:rPr>
        <w:t xml:space="preserve"> Расчет условных гектаров получателя субсидий производится на основании данных отчетов по формам федерального статистического наблюдения за предыдущий год № 29-сх «Сведения о сборе урожая сельскохозяйственных культур» или № 2-фермер «Сведения о сборе урожая сельскохозяйственных культур» с использованием коэффициентов перевода для зерновых </w:t>
      </w:r>
      <w:r w:rsidR="00634AAA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и картофеля, овощей – 1, для кормовых культур – 0,3.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4.1. К учету для расчета субсидии к выплате принимаются затраты на поставленную </w:t>
      </w:r>
      <w:r w:rsidR="00634AAA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и оплаченную в текущем году продукцию (оказанные услуги).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4.2. Затраты на поставленную (выполненную, оказанную) в предыдущем году, </w:t>
      </w:r>
      <w:r w:rsidR="00634AAA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но оплаченную в текущем году или оплаченную в предыдущем году, но поставленную </w:t>
      </w:r>
      <w:r w:rsidR="00634AAA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в текущем году (выполненную, оказанную) продукцию (работы, услуги) может быть </w:t>
      </w:r>
      <w:proofErr w:type="gramStart"/>
      <w:r w:rsidRPr="00801FFC">
        <w:rPr>
          <w:color w:val="000000"/>
          <w:sz w:val="24"/>
          <w:szCs w:val="24"/>
        </w:rPr>
        <w:t>принята</w:t>
      </w:r>
      <w:proofErr w:type="gramEnd"/>
      <w:r w:rsidRPr="00801FFC">
        <w:rPr>
          <w:color w:val="000000"/>
          <w:sz w:val="24"/>
          <w:szCs w:val="24"/>
        </w:rPr>
        <w:t xml:space="preserve"> к субсидированию при предоставлении соответствующих актов сверок или при наличии </w:t>
      </w:r>
      <w:r w:rsidR="00634AAA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в платежных документах соответствующей информации.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5. Перечень документов, прилагаемых к заявлению для получения субсидии: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Получателями субсидий представляются: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- копии документов, подтверждающих затраты на приобретение горюче-смазочных материалов, минеральных удобрений, химических средств защиты растений, заверенные получателем субсидий: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1) договоры поставки товаров (выполнения работ, оказания услуг);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2) платежные поручения;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3) счета-фактуры (при наличии);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4) товарные накладные, акты выполненных работ, акты оказанных услуг (при наличии);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5) универсальные передаточные документы (при наличии);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6) документы (сертификаты, декларации соответствия и т.д.), удостоверяющие </w:t>
      </w:r>
      <w:r w:rsidRPr="00801FFC">
        <w:rPr>
          <w:color w:val="000000"/>
          <w:sz w:val="24"/>
          <w:szCs w:val="24"/>
        </w:rPr>
        <w:lastRenderedPageBreak/>
        <w:t>качество приобретенных минеральных удобрений, химических средств защиты растений (для возмещения затрат на приобретение минеральных удобрений, химических средств защиты растений);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7) акты сверок взаимных расчетов по состоянию на 01 января текущего года (в случае предоставления документов, указанных в п. 4.2 при отсутствии в платежных документах соответствующей информации)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6. Периодичность выплаты субсидии: ежемесячно.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7. Сроки подачи документов для выплаты субсидии: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7.1. Документы для выплаты субсидии предоставляются получателем субсидий в срок до 20 числа каждого месяца с марта по октябрь текущего года.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7.2. В случае утверждения Администрацией увеличения на текущий год ставки для соответствующего вида субсидии сумма субсидии получателю может быть увеличена </w:t>
      </w:r>
      <w:r w:rsidR="00634AAA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на </w:t>
      </w:r>
      <w:proofErr w:type="gramStart"/>
      <w:r w:rsidRPr="00801FFC">
        <w:rPr>
          <w:color w:val="000000"/>
          <w:sz w:val="24"/>
          <w:szCs w:val="24"/>
        </w:rPr>
        <w:t>сумму, рассчитанную как произведение увеличения размера ставки субсидии соответствующего вида и количества расчетных единиц каждому получателю субсидий производятся</w:t>
      </w:r>
      <w:proofErr w:type="gramEnd"/>
      <w:r w:rsidRPr="00801FFC">
        <w:rPr>
          <w:color w:val="000000"/>
          <w:sz w:val="24"/>
          <w:szCs w:val="24"/>
        </w:rPr>
        <w:t xml:space="preserve"> дополнительные выплаты субсидий: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801FFC">
        <w:rPr>
          <w:color w:val="000000" w:themeColor="text1"/>
          <w:sz w:val="24"/>
          <w:szCs w:val="24"/>
        </w:rPr>
        <w:t>7.2.1. В случае</w:t>
      </w:r>
      <w:proofErr w:type="gramStart"/>
      <w:r w:rsidRPr="00801FFC">
        <w:rPr>
          <w:color w:val="000000" w:themeColor="text1"/>
          <w:sz w:val="24"/>
          <w:szCs w:val="24"/>
        </w:rPr>
        <w:t>,</w:t>
      </w:r>
      <w:proofErr w:type="gramEnd"/>
      <w:r w:rsidRPr="00801FFC">
        <w:rPr>
          <w:color w:val="000000" w:themeColor="text1"/>
          <w:sz w:val="24"/>
          <w:szCs w:val="24"/>
        </w:rPr>
        <w:t xml:space="preserve"> если расчетный размер субсидии позволяет осуществить доплату </w:t>
      </w:r>
      <w:r w:rsidR="00634AAA">
        <w:rPr>
          <w:color w:val="000000" w:themeColor="text1"/>
          <w:sz w:val="24"/>
          <w:szCs w:val="24"/>
        </w:rPr>
        <w:br/>
      </w:r>
      <w:r w:rsidRPr="00801FFC">
        <w:rPr>
          <w:color w:val="000000" w:themeColor="text1"/>
          <w:sz w:val="24"/>
          <w:szCs w:val="24"/>
        </w:rPr>
        <w:t>до увеличенной суммы, выплата производится по ранее предоставленным документам без подачи дополнительного заявления для выплаты.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801FFC">
        <w:rPr>
          <w:color w:val="000000" w:themeColor="text1"/>
          <w:sz w:val="24"/>
          <w:szCs w:val="24"/>
        </w:rPr>
        <w:t>7.2.2. Получатель вправе предоставить дополнительный комплект документов, указанных в п. 5 настоящего приложения в срок до 20 ноября текущего года.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8. Показатель результативности использования субсидии: сохранение и (или) увеличение посевных площадей по сравнению с предыдущим годом.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9. Определение показателя результативности осуществляется на основании данных отчета по формам федерального статистического наблюдения № 29-сх «Сведения о сборе урожая сельскохозяйственных культур» (для крупных и средних предприятий) и № 2-фермер «Сведения о сборе урожая сельскохозяйственных культур» (для малых предприятий) </w:t>
      </w:r>
      <w:r w:rsidR="00634AAA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за отчетный год.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  <w:szCs w:val="24"/>
        </w:rPr>
      </w:pPr>
      <w:r w:rsidRPr="00801FFC">
        <w:rPr>
          <w:sz w:val="24"/>
          <w:szCs w:val="24"/>
        </w:rPr>
        <w:br w:type="page"/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lastRenderedPageBreak/>
        <w:t>Приложение</w:t>
      </w:r>
      <w:r w:rsidR="00634AAA">
        <w:rPr>
          <w:color w:val="000000"/>
          <w:sz w:val="24"/>
          <w:szCs w:val="24"/>
        </w:rPr>
        <w:t xml:space="preserve"> №</w:t>
      </w:r>
      <w:r w:rsidRPr="00801FFC">
        <w:rPr>
          <w:color w:val="000000"/>
          <w:sz w:val="24"/>
          <w:szCs w:val="24"/>
        </w:rPr>
        <w:t xml:space="preserve"> 3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к Порядку</w:t>
      </w:r>
    </w:p>
    <w:p w:rsidR="00970E4B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634AAA" w:rsidRPr="00801FFC" w:rsidRDefault="00634AAA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95437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Субсидии по мероприятию «Стимулирование развития отраслей животноводства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в крестьянских (фермерских) хозяйствах»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1. Категории получателей субсидий: субсидии в рамках реализации мероприятия «Стимулирование развития отраслей животноводства в крестьянских (фермерских) хозяйствах» предоставляются Администрацией за счет средств бюджета муниципального образования Киришский муниципальный район Ленинградской области получателям субсидий, указанным в подпункте «б» пункта 1.6.1 Порядка.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2. Критерий отбора получателей субсидий: наличие у получателей субсидий </w:t>
      </w:r>
      <w:r w:rsidR="0095437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на территории Киришского муниципального района Ленинградской области маточного поголовья сельскохозяйственных животных и производство продукции животноводства </w:t>
      </w:r>
      <w:r w:rsidR="0095437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в предыдущем году.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3. Документы, дополнительно подаваемые в составе заявки для участия в отборе: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1) копия отчета за предыдущий год по форме федерального статистического наблюдения № 3-фермер «Сведения о производстве продукции животноводства и поголовье скота»;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2) информация о маточном поголовье сельскохозяйственных животных, затраты </w:t>
      </w:r>
      <w:r w:rsidR="0095437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на содержание которых заявлены к субсидированию в текущем году, и обязательство по его сохранению;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3) согласие на обработку персональных данных (по форме приложения </w:t>
      </w:r>
      <w:r w:rsidR="0095437C">
        <w:rPr>
          <w:color w:val="000000"/>
          <w:sz w:val="24"/>
          <w:szCs w:val="24"/>
        </w:rPr>
        <w:t xml:space="preserve">№ </w:t>
      </w:r>
      <w:r w:rsidRPr="00801FFC">
        <w:rPr>
          <w:color w:val="000000"/>
          <w:sz w:val="24"/>
          <w:szCs w:val="24"/>
        </w:rPr>
        <w:t>2 к заявке).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4. Размер субсидии </w:t>
      </w:r>
      <w:r w:rsidR="00CA19EB" w:rsidRPr="00801FFC">
        <w:rPr>
          <w:color w:val="000000"/>
          <w:sz w:val="24"/>
          <w:szCs w:val="24"/>
        </w:rPr>
        <w:t xml:space="preserve">соответствует </w:t>
      </w:r>
      <w:r w:rsidRPr="00801FFC">
        <w:rPr>
          <w:color w:val="000000"/>
          <w:sz w:val="24"/>
          <w:szCs w:val="24"/>
        </w:rPr>
        <w:t xml:space="preserve">50% от суммы фактически понесенных в текущем году затрат на оплату электрической энергии и горюче-смазочных материалов, </w:t>
      </w:r>
      <w:r w:rsidR="0095437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не превышающий максимального размера, определенного произведением количества условных голов маточных субсидируемых животных и ставки субсидии, утвержденной постановлением Администрации на текущий год.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Количество маточных сельскохозяйственных животных, затраты на содержание которых заявлены к субсидированию, конкретного получателя субсидий определяется исходя из заявления и не может превышать соответствующее поголовье по состоянию </w:t>
      </w:r>
      <w:r w:rsidR="0095437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на 31 декабря предыдущего года (в соответствии с данными формы № 3-фермер «Сведения </w:t>
      </w:r>
      <w:r w:rsidR="0095437C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о производстве продукции животноводства и поголовье скота»).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Для перевода маточного поголовья сельскохозяйственных животных используются следующие коэффициенты: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tbl>
      <w:tblPr>
        <w:tblStyle w:val="14"/>
        <w:tblW w:w="98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957"/>
        <w:gridCol w:w="3932"/>
      </w:tblGrid>
      <w:tr w:rsidR="00970E4B" w:rsidRPr="00801FFC" w:rsidTr="00650AA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801FFC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01FFC">
              <w:rPr>
                <w:color w:val="000000"/>
                <w:sz w:val="24"/>
                <w:szCs w:val="24"/>
              </w:rPr>
              <w:t>№</w:t>
            </w:r>
          </w:p>
          <w:p w:rsidR="00970E4B" w:rsidRPr="00801FFC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801FFC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801FFC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801FFC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01FFC">
              <w:rPr>
                <w:color w:val="000000"/>
                <w:sz w:val="24"/>
                <w:szCs w:val="24"/>
              </w:rPr>
              <w:t>Наименование субсидируемых видов сельскохозяйственных животных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801FFC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01FFC">
              <w:rPr>
                <w:color w:val="000000"/>
                <w:sz w:val="24"/>
                <w:szCs w:val="24"/>
              </w:rPr>
              <w:t>Коэффициент перевода</w:t>
            </w:r>
          </w:p>
          <w:p w:rsidR="00970E4B" w:rsidRPr="00801FFC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01FFC">
              <w:rPr>
                <w:color w:val="000000"/>
                <w:sz w:val="24"/>
                <w:szCs w:val="24"/>
              </w:rPr>
              <w:t>в условные головы</w:t>
            </w:r>
          </w:p>
        </w:tc>
      </w:tr>
      <w:tr w:rsidR="00970E4B" w:rsidRPr="00801FFC" w:rsidTr="00650AA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801FFC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01FF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801FFC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01FFC">
              <w:rPr>
                <w:color w:val="000000"/>
                <w:sz w:val="24"/>
                <w:szCs w:val="24"/>
              </w:rPr>
              <w:t>Коровы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801FFC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01FFC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970E4B" w:rsidRPr="00801FFC" w:rsidTr="00650AA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801FFC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01FF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801FFC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01FFC">
              <w:rPr>
                <w:color w:val="000000"/>
                <w:sz w:val="24"/>
                <w:szCs w:val="24"/>
              </w:rPr>
              <w:t xml:space="preserve">Овцематки, </w:t>
            </w:r>
            <w:proofErr w:type="spellStart"/>
            <w:r w:rsidRPr="00801FFC">
              <w:rPr>
                <w:color w:val="000000"/>
                <w:sz w:val="24"/>
                <w:szCs w:val="24"/>
              </w:rPr>
              <w:t>козоматки</w:t>
            </w:r>
            <w:proofErr w:type="spellEnd"/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801FFC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01FFC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970E4B" w:rsidRPr="00801FFC" w:rsidTr="00650AA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801FFC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01FF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801FFC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01FFC">
              <w:rPr>
                <w:color w:val="000000"/>
                <w:sz w:val="24"/>
                <w:szCs w:val="24"/>
              </w:rPr>
              <w:t>Кроликоматки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801FFC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01FFC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970E4B" w:rsidRPr="00801FFC" w:rsidTr="00650AA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801FFC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01FF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801FFC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01FFC">
              <w:rPr>
                <w:color w:val="000000"/>
                <w:sz w:val="24"/>
                <w:szCs w:val="24"/>
              </w:rPr>
              <w:t>Пчелосемьи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801FFC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01FFC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970E4B" w:rsidRPr="00801FFC" w:rsidTr="00650AA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801FFC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01FF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801FFC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01FFC">
              <w:rPr>
                <w:color w:val="000000"/>
                <w:sz w:val="24"/>
                <w:szCs w:val="24"/>
              </w:rPr>
              <w:t>Свиноматки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801FFC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01FFC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970E4B" w:rsidRPr="00801FFC" w:rsidTr="00650AA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801FFC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01FF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801FFC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01FFC">
              <w:rPr>
                <w:color w:val="000000"/>
                <w:sz w:val="24"/>
                <w:szCs w:val="24"/>
              </w:rPr>
              <w:t>Птица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801FFC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01FFC">
              <w:rPr>
                <w:color w:val="000000"/>
                <w:sz w:val="24"/>
                <w:szCs w:val="24"/>
              </w:rPr>
              <w:t>0,02</w:t>
            </w:r>
          </w:p>
        </w:tc>
      </w:tr>
    </w:tbl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4.1. К учету для расчета субсидии к выплате принимаются затраты на поставленную </w:t>
      </w:r>
      <w:r w:rsidR="00634AAA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и оплаченную в текущем году продукцию (оказанные услуги).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4.2. Затраты на поставленную (выполненную, оказанную) в предыдущем году, </w:t>
      </w:r>
      <w:r w:rsidR="00634AAA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но оплаченную в текущем году или оплаченную в предыдущем году, но поставленную (выполненную, оказанную) в текущем году продукцию (работы, услуги) может быть </w:t>
      </w:r>
      <w:proofErr w:type="gramStart"/>
      <w:r w:rsidRPr="00801FFC">
        <w:rPr>
          <w:color w:val="000000"/>
          <w:sz w:val="24"/>
          <w:szCs w:val="24"/>
        </w:rPr>
        <w:t>принята</w:t>
      </w:r>
      <w:proofErr w:type="gramEnd"/>
      <w:r w:rsidRPr="00801FFC">
        <w:rPr>
          <w:color w:val="000000"/>
          <w:sz w:val="24"/>
          <w:szCs w:val="24"/>
        </w:rPr>
        <w:t xml:space="preserve"> к субсидированию при предоставлении соответствующих актов сверок или при наличии </w:t>
      </w:r>
      <w:r w:rsidR="00634AAA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в платежных документах соответствующей информации.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lastRenderedPageBreak/>
        <w:t>5. Перечень документов, прилагаемых к заявлению для выплаты субсидии.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Получателями субсидий представляются копии документов, подтверждающих затраты на оплату электрической энергии, горюче-смазочных материалов в текущем году, заверенные получателем субсидий: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1) договоры поставки товаров (выполнения работ, оказания услуг) (при наличии);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2) платежные поручения (при наличии);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3) счета-фактуры (при наличии);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4) товарные накладные (при наличии);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5) акты выполненных работ (оказанных услуг) (при наличии);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6) универсальные передаточные документы (при наличии);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7) кассовые чеки (при наличии)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8) товарные чеки (при наличии).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9) акты сверок взаимных расчетов по состоянию на 01 января текущего года (в случае предоставления документов, указанных в п. 4.2 при отсутствии в платежных документах соответствующей информации)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6. Периодичность выплаты субсидии: ежемесячно.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7. Сроки подачи документов для выплаты субсидии: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7.1. Документы для выплаты субсидии предоставляются получателем субсидий в срок до 20 числа каждого месяца с марта по октябрь текущего года.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7.2. В случае утверждения Администрацией увеличения на текущий год ставки для соответствующего вида субсидии сумма субсидии получателю может быть увеличена </w:t>
      </w:r>
      <w:r w:rsidR="00634AAA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на </w:t>
      </w:r>
      <w:proofErr w:type="gramStart"/>
      <w:r w:rsidRPr="00801FFC">
        <w:rPr>
          <w:color w:val="000000"/>
          <w:sz w:val="24"/>
          <w:szCs w:val="24"/>
        </w:rPr>
        <w:t>сумму, рассчитанную как произведение увеличения размера ставки субсидии соответствующего вида и количества расчетных единиц каждому получателю субсидий производятся</w:t>
      </w:r>
      <w:proofErr w:type="gramEnd"/>
      <w:r w:rsidRPr="00801FFC">
        <w:rPr>
          <w:color w:val="000000"/>
          <w:sz w:val="24"/>
          <w:szCs w:val="24"/>
        </w:rPr>
        <w:t xml:space="preserve"> дополнительные выплаты субсидий: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801FFC">
        <w:rPr>
          <w:color w:val="000000" w:themeColor="text1"/>
          <w:sz w:val="24"/>
          <w:szCs w:val="24"/>
        </w:rPr>
        <w:t>7.2.1. В случае</w:t>
      </w:r>
      <w:proofErr w:type="gramStart"/>
      <w:r w:rsidRPr="00801FFC">
        <w:rPr>
          <w:color w:val="000000" w:themeColor="text1"/>
          <w:sz w:val="24"/>
          <w:szCs w:val="24"/>
        </w:rPr>
        <w:t>,</w:t>
      </w:r>
      <w:proofErr w:type="gramEnd"/>
      <w:r w:rsidRPr="00801FFC">
        <w:rPr>
          <w:color w:val="000000" w:themeColor="text1"/>
          <w:sz w:val="24"/>
          <w:szCs w:val="24"/>
        </w:rPr>
        <w:t xml:space="preserve"> если расчетный размер субсидии позволяет осуществить доплату </w:t>
      </w:r>
      <w:r w:rsidR="00634AAA">
        <w:rPr>
          <w:color w:val="000000" w:themeColor="text1"/>
          <w:sz w:val="24"/>
          <w:szCs w:val="24"/>
        </w:rPr>
        <w:br/>
      </w:r>
      <w:r w:rsidRPr="00801FFC">
        <w:rPr>
          <w:color w:val="000000" w:themeColor="text1"/>
          <w:sz w:val="24"/>
          <w:szCs w:val="24"/>
        </w:rPr>
        <w:t>до увеличенной суммы, выплата производится по ранее предоставленным документам без подачи дополнительного заявления для выплаты.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801FFC">
        <w:rPr>
          <w:color w:val="000000" w:themeColor="text1"/>
          <w:sz w:val="24"/>
          <w:szCs w:val="24"/>
        </w:rPr>
        <w:t>7.2.2. Получатель вправе предоставить дополнительный комплект документов, указанных в п. 5 настоящего приложения в срок до 20 ноября текущего года.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8. Показателем результативности использования субсидии является сохранение</w:t>
      </w:r>
      <w:r w:rsidR="00801FFC">
        <w:rPr>
          <w:color w:val="000000"/>
          <w:sz w:val="24"/>
          <w:szCs w:val="24"/>
        </w:rPr>
        <w:t xml:space="preserve"> </w:t>
      </w:r>
      <w:r w:rsidRPr="00801FFC">
        <w:rPr>
          <w:color w:val="000000"/>
          <w:sz w:val="24"/>
          <w:szCs w:val="24"/>
        </w:rPr>
        <w:t>маточного поголовья сельскохозяйственных животных (по заявляемым видам) на уровне заявляемого к субсидированию или его увеличение.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9. Показатель определяется на основании данных отчета по форме федерального статистического наблюдения № 3-фермер «Сведения о производстве продукции животноводства и поголовье скота» за отчетный год.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  <w:szCs w:val="24"/>
        </w:rPr>
      </w:pPr>
      <w:r w:rsidRPr="00801FFC">
        <w:rPr>
          <w:sz w:val="24"/>
          <w:szCs w:val="24"/>
        </w:rPr>
        <w:br w:type="page"/>
      </w:r>
      <w:r w:rsidRPr="00801FFC">
        <w:rPr>
          <w:color w:val="000000"/>
          <w:sz w:val="24"/>
          <w:szCs w:val="24"/>
        </w:rPr>
        <w:lastRenderedPageBreak/>
        <w:t>Приложение</w:t>
      </w:r>
      <w:r w:rsidR="00634AAA">
        <w:rPr>
          <w:color w:val="000000"/>
          <w:sz w:val="24"/>
          <w:szCs w:val="24"/>
        </w:rPr>
        <w:t xml:space="preserve"> №</w:t>
      </w:r>
      <w:r w:rsidRPr="00801FFC">
        <w:rPr>
          <w:color w:val="000000"/>
          <w:sz w:val="24"/>
          <w:szCs w:val="24"/>
        </w:rPr>
        <w:t xml:space="preserve"> 4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к Порядку</w:t>
      </w:r>
    </w:p>
    <w:p w:rsidR="00970E4B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</w:p>
    <w:p w:rsidR="00634AAA" w:rsidRPr="00801FFC" w:rsidRDefault="00634AAA" w:rsidP="00634AA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970E4B" w:rsidRPr="00801FFC" w:rsidRDefault="00970E4B" w:rsidP="00634AA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Субсидии по мероприятию «Стимулирование развития растениеводства</w:t>
      </w:r>
      <w:r w:rsidRPr="00801FFC">
        <w:rPr>
          <w:color w:val="000000"/>
          <w:sz w:val="24"/>
          <w:szCs w:val="24"/>
        </w:rPr>
        <w:br/>
        <w:t xml:space="preserve">в крестьянских (фермерских) хозяйствах»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1. Категории получателей субсидий: субсидии в рамках реализации мероприятия «Стимулирование развития растениеводства в крестьянских (фермерских) хозяйствах» предоставляются Администрацией за счет средств бюджета муниципального образования Киришский муниципальный район Ленинградской области получателям субсидий, указанным в подпункте «б» пункта 1.6.1 Порядка.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2. Критерий отбора получателей субсидий: наличие у получателей субсидий </w:t>
      </w:r>
      <w:r w:rsidR="00634AAA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на территории Киришского муниципального района Ленинградской области посевных площадей для производства продукции растениеводства, а также производство продукции растениеводства в году, предшествующем году подачи заявки.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3. Документы, дополнительно подаваемые в составе заявки для участия в отборе: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1) копия отчета за предыдущий год по форме федерального статистического наблюдения № 2-фермер «Сведения о сборе урожая сельскохозяйственных культур»;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2) информация посевных площадях, затраты на пересев (посев, посадку), обработку </w:t>
      </w:r>
      <w:r w:rsidR="00634AAA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и удобрение которых заявлены к субсидированию, и обязательство по их обработке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3) согласие на обработку персональных данных (по форме приложения 2 к Заявке).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4. Размер субсидии </w:t>
      </w:r>
      <w:r w:rsidR="00CA19EB" w:rsidRPr="00801FFC">
        <w:rPr>
          <w:color w:val="000000"/>
          <w:sz w:val="24"/>
          <w:szCs w:val="24"/>
        </w:rPr>
        <w:t>соответствует</w:t>
      </w:r>
      <w:r w:rsidRPr="00801FFC">
        <w:rPr>
          <w:color w:val="000000"/>
          <w:sz w:val="24"/>
          <w:szCs w:val="24"/>
        </w:rPr>
        <w:t xml:space="preserve"> 40% фактически понесенных затрат </w:t>
      </w:r>
      <w:r w:rsidR="00634AAA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на приобретение элитных и репродукционных семян многолетних и однолетних трав, зерновых и зернобобовых культур и картофеля, минеральных удобрений, химических средств защиты растений, не превышающий максимального размера, определенного произведением количества условных гектар посевных площадей и ставки субсидии, утвержденной постановлением Администрации на текущий год.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Расчет условных гектаров производится на основании данных заявления </w:t>
      </w:r>
      <w:r w:rsidR="00634AAA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с использованием коэффициентов перевода для зерновых, картофеля, овощей – 1, для кормовых культур – 0,3. Заявляемое к субсидированию количество </w:t>
      </w:r>
      <w:proofErr w:type="gramStart"/>
      <w:r w:rsidRPr="00801FFC">
        <w:rPr>
          <w:color w:val="000000"/>
          <w:sz w:val="24"/>
          <w:szCs w:val="24"/>
        </w:rPr>
        <w:t>га</w:t>
      </w:r>
      <w:proofErr w:type="gramEnd"/>
      <w:r w:rsidRPr="00801FFC">
        <w:rPr>
          <w:color w:val="000000"/>
          <w:sz w:val="24"/>
          <w:szCs w:val="24"/>
        </w:rPr>
        <w:t>, в том числе условных, не может превышать значений за предыдущий год.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К учету для расчета субсидии к выплате принимаются затраты на поставленную </w:t>
      </w:r>
      <w:r w:rsidR="00634AAA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и оплаченную в текущем году продукцию.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5. Перечень документов, прилагаемых к заявлению для выплаты субсидии: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Получателями субсидий представляются: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- копии документов, подтверждающих затраты на приобретение элитных </w:t>
      </w:r>
      <w:r w:rsidR="00634AAA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и репродукционных семян многолетних и однолетних трав, зерновых и зернобобовых культур, картофеля, минеральных удобрений, химических средств защиты растений, заверенные получателем субсидий: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1) договоры поставки товаров (при наличии);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2) платежные поручения (при наличии);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3) счета-фактуры (при наличии);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4) товарные накладные (при наличии);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5) универсальные передаточные документы (при наличии);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6) товарные и (или</w:t>
      </w:r>
      <w:proofErr w:type="gramStart"/>
      <w:r w:rsidRPr="00801FFC">
        <w:rPr>
          <w:color w:val="000000"/>
          <w:sz w:val="24"/>
          <w:szCs w:val="24"/>
        </w:rPr>
        <w:t>)к</w:t>
      </w:r>
      <w:proofErr w:type="gramEnd"/>
      <w:r w:rsidRPr="00801FFC">
        <w:rPr>
          <w:color w:val="000000"/>
          <w:sz w:val="24"/>
          <w:szCs w:val="24"/>
        </w:rPr>
        <w:t>ассовые чеки (при наличии);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6. Периодичность выплаты субсидии: ежемесячно.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7. Сроки подачи документов для выплаты субсидии: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7.1. Документы для выплаты субсидии предоставляются получателем субсидий в срок до 20 числа каждого месяца с марта по октябрь текущего года.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7.2. В случае утверждения Администрацией увеличения на текущий год ставки для соответствующего вида субсидии сумма субсидии получателю может быть увеличена </w:t>
      </w:r>
      <w:r w:rsidR="00634AAA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на </w:t>
      </w:r>
      <w:proofErr w:type="gramStart"/>
      <w:r w:rsidRPr="00801FFC">
        <w:rPr>
          <w:color w:val="000000"/>
          <w:sz w:val="24"/>
          <w:szCs w:val="24"/>
        </w:rPr>
        <w:t xml:space="preserve">сумму, рассчитанную как произведение увеличения размера ставки субсидии </w:t>
      </w:r>
      <w:r w:rsidRPr="00801FFC">
        <w:rPr>
          <w:color w:val="000000"/>
          <w:sz w:val="24"/>
          <w:szCs w:val="24"/>
        </w:rPr>
        <w:lastRenderedPageBreak/>
        <w:t>соответствующего вида и количества расчетных единиц каждому получателю субсидий производятся</w:t>
      </w:r>
      <w:proofErr w:type="gramEnd"/>
      <w:r w:rsidRPr="00801FFC">
        <w:rPr>
          <w:color w:val="000000"/>
          <w:sz w:val="24"/>
          <w:szCs w:val="24"/>
        </w:rPr>
        <w:t xml:space="preserve"> дополнительные выплаты субсидий: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801FFC">
        <w:rPr>
          <w:color w:val="000000" w:themeColor="text1"/>
          <w:sz w:val="24"/>
          <w:szCs w:val="24"/>
        </w:rPr>
        <w:t>7.2.1. В случае</w:t>
      </w:r>
      <w:proofErr w:type="gramStart"/>
      <w:r w:rsidRPr="00801FFC">
        <w:rPr>
          <w:color w:val="000000" w:themeColor="text1"/>
          <w:sz w:val="24"/>
          <w:szCs w:val="24"/>
        </w:rPr>
        <w:t>,</w:t>
      </w:r>
      <w:proofErr w:type="gramEnd"/>
      <w:r w:rsidRPr="00801FFC">
        <w:rPr>
          <w:color w:val="000000" w:themeColor="text1"/>
          <w:sz w:val="24"/>
          <w:szCs w:val="24"/>
        </w:rPr>
        <w:t xml:space="preserve"> если расчетный размер субсидии позволяет осуществить доплату </w:t>
      </w:r>
      <w:r w:rsidR="00634AAA">
        <w:rPr>
          <w:color w:val="000000" w:themeColor="text1"/>
          <w:sz w:val="24"/>
          <w:szCs w:val="24"/>
        </w:rPr>
        <w:br/>
      </w:r>
      <w:r w:rsidRPr="00801FFC">
        <w:rPr>
          <w:color w:val="000000" w:themeColor="text1"/>
          <w:sz w:val="24"/>
          <w:szCs w:val="24"/>
        </w:rPr>
        <w:t>до увеличенной суммы, выплата производится по ранее предоставленным документам без подачи дополнительного заявления для выплаты.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801FFC">
        <w:rPr>
          <w:color w:val="000000" w:themeColor="text1"/>
          <w:sz w:val="24"/>
          <w:szCs w:val="24"/>
        </w:rPr>
        <w:t>7.2.2. Получатель вправе предоставить дополнительный комплект документов, указанных в п. 5 настоящего приложения в срок до 20 ноября текущего года.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8. Показателем результативности использования субсидии является </w:t>
      </w:r>
      <w:r w:rsidRPr="00801FFC">
        <w:rPr>
          <w:sz w:val="24"/>
          <w:szCs w:val="24"/>
        </w:rPr>
        <w:t>сохранение</w:t>
      </w:r>
      <w:r w:rsidR="00801FFC">
        <w:rPr>
          <w:sz w:val="24"/>
          <w:szCs w:val="24"/>
        </w:rPr>
        <w:t xml:space="preserve"> </w:t>
      </w:r>
      <w:r w:rsidRPr="00801FFC">
        <w:rPr>
          <w:sz w:val="24"/>
          <w:szCs w:val="24"/>
        </w:rPr>
        <w:t>(увеличение) посевных площадей на уровне заявляемого к субсидированию</w:t>
      </w:r>
      <w:r w:rsidRPr="00801FFC">
        <w:rPr>
          <w:color w:val="000000"/>
          <w:sz w:val="24"/>
          <w:szCs w:val="24"/>
        </w:rPr>
        <w:t xml:space="preserve">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9. Определение показателя результативности осуществляется на основании данных отчета по форме федерального статистического наблюдения № 2-фермер «Сведения о сборе урожая сельскохозяйственных культур» за отчетный год.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  <w:szCs w:val="24"/>
        </w:rPr>
      </w:pPr>
      <w:r w:rsidRPr="00801FFC">
        <w:rPr>
          <w:sz w:val="24"/>
          <w:szCs w:val="24"/>
        </w:rPr>
        <w:br w:type="page"/>
      </w:r>
      <w:r w:rsidRPr="00801FFC">
        <w:rPr>
          <w:color w:val="000000"/>
          <w:sz w:val="24"/>
          <w:szCs w:val="24"/>
        </w:rPr>
        <w:lastRenderedPageBreak/>
        <w:t xml:space="preserve">Приложение </w:t>
      </w:r>
      <w:r w:rsidR="00634AAA">
        <w:rPr>
          <w:color w:val="000000"/>
          <w:sz w:val="24"/>
          <w:szCs w:val="24"/>
        </w:rPr>
        <w:t xml:space="preserve">№ </w:t>
      </w:r>
      <w:r w:rsidRPr="00801FFC">
        <w:rPr>
          <w:color w:val="000000"/>
          <w:sz w:val="24"/>
          <w:szCs w:val="24"/>
        </w:rPr>
        <w:t>5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к Порядку</w:t>
      </w:r>
    </w:p>
    <w:p w:rsidR="00970E4B" w:rsidRPr="00634AAA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16"/>
          <w:szCs w:val="16"/>
        </w:rPr>
      </w:pPr>
    </w:p>
    <w:p w:rsidR="00634AAA" w:rsidRPr="00634AAA" w:rsidRDefault="00634AAA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16"/>
          <w:szCs w:val="16"/>
        </w:rPr>
      </w:pPr>
    </w:p>
    <w:p w:rsidR="00634AAA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Субсидии по мероприятию «Стимулирование крестьянских (фермерских) хозяйств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к выращиванию овощных культур и картофеля»</w:t>
      </w:r>
    </w:p>
    <w:p w:rsidR="00970E4B" w:rsidRPr="00634AAA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16"/>
          <w:szCs w:val="16"/>
        </w:rPr>
      </w:pP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1. Категории получателей субсидий: субсидии в рамках реализации мероприятия «Стимулирование крестьянских (фермерских) хозяйств к выращиванию овощных культур </w:t>
      </w:r>
      <w:r w:rsidR="00634AAA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и картофеля» предоставляются Администрацией за счет средств бюджета муниципального образования Киришский муниципальный район Ленинградской области получателям субсидий, указанным в подпункте «б» пункта 1.6.1 Порядка.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2. Критерий отбора получателей субсидий: наличие у получателей субсидий </w:t>
      </w:r>
      <w:r w:rsidR="00634AAA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на территории Киришского муниципального района Ленинградской области посевных площадей для выращивания овощных культур и картофеля.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3. Документы, дополнительно подаваемые в составе заявки для участия в отборе: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1) информация о посевных площадях, запланированных для выращивания овощных культур и картофеля в текущем году и обязательство по выполнению заявленных показателей;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2) согласие на обработку персональных данных (по форме приложения </w:t>
      </w:r>
      <w:r w:rsidR="00634AAA">
        <w:rPr>
          <w:color w:val="000000"/>
          <w:sz w:val="24"/>
          <w:szCs w:val="24"/>
        </w:rPr>
        <w:t xml:space="preserve">№ </w:t>
      </w:r>
      <w:r w:rsidRPr="00801FFC">
        <w:rPr>
          <w:color w:val="000000"/>
          <w:sz w:val="24"/>
          <w:szCs w:val="24"/>
        </w:rPr>
        <w:t>2 к Заявке).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801FFC">
        <w:rPr>
          <w:sz w:val="24"/>
          <w:szCs w:val="24"/>
        </w:rPr>
        <w:t xml:space="preserve">4. Размер субсидии </w:t>
      </w:r>
      <w:r w:rsidR="00CA19EB" w:rsidRPr="00801FFC">
        <w:rPr>
          <w:color w:val="000000"/>
          <w:sz w:val="24"/>
          <w:szCs w:val="24"/>
        </w:rPr>
        <w:t>соответствует</w:t>
      </w:r>
      <w:r w:rsidRPr="00801FFC">
        <w:rPr>
          <w:sz w:val="24"/>
          <w:szCs w:val="24"/>
        </w:rPr>
        <w:t xml:space="preserve"> 50% от суммы фактически понесенных в текущем году затрат на приобретение горюче-смазочных материалов, не превышающий максимального размера, рассчитанного произведением количества гектар посевных площадей, запланированных для выращивания овощных культур и картофеля в текущем году и ставки субсидии, утвержденной постановлением Администрации на текущий год.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801FFC">
        <w:rPr>
          <w:sz w:val="24"/>
          <w:szCs w:val="24"/>
        </w:rPr>
        <w:t>5. Перечень документов, прилагаемых к заявлению для получения субсидии.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Получателями субсидий представляются копии документов, подтверждающих затраты на приобретение горюче-смазочных материалов в текущем году, заверенные получателем субсидий: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1) договоры поставки товаров (при наличии);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2) платежные поручения (при наличии);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3) счета-фактуры (при наличии);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4) товарные накладные (при наличии);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5) универсальные передаточные документы (при наличии);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6) товарные, кассовые чеки (при наличии).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6. Периодичность выплаты субсидии: ежемесячно.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7. Сроки подачи документов для выплаты субсидии: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7.1. Документы для выплаты субсидии предоставляются получателем субсидий в срок до 20 числа каждого месяца с марта по октябрь текущего года.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7.2. В случае утверждения Администрацией увеличения на текущий год ставки для соответствующего вида субсидии сумма субсидии получателю может быть увеличена </w:t>
      </w:r>
      <w:r w:rsidR="00634AAA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на </w:t>
      </w:r>
      <w:proofErr w:type="gramStart"/>
      <w:r w:rsidRPr="00801FFC">
        <w:rPr>
          <w:color w:val="000000"/>
          <w:sz w:val="24"/>
          <w:szCs w:val="24"/>
        </w:rPr>
        <w:t>сумму, рассчитанную как произведение увеличения размера ставки субсидии соответствующего вида и количества расчетных единиц каждому получателю субсидий производятся</w:t>
      </w:r>
      <w:proofErr w:type="gramEnd"/>
      <w:r w:rsidRPr="00801FFC">
        <w:rPr>
          <w:color w:val="000000"/>
          <w:sz w:val="24"/>
          <w:szCs w:val="24"/>
        </w:rPr>
        <w:t xml:space="preserve"> дополнительные выплаты субсидий: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801FFC">
        <w:rPr>
          <w:color w:val="000000" w:themeColor="text1"/>
          <w:sz w:val="24"/>
          <w:szCs w:val="24"/>
        </w:rPr>
        <w:t>7.2.1. В случае</w:t>
      </w:r>
      <w:proofErr w:type="gramStart"/>
      <w:r w:rsidRPr="00801FFC">
        <w:rPr>
          <w:color w:val="000000" w:themeColor="text1"/>
          <w:sz w:val="24"/>
          <w:szCs w:val="24"/>
        </w:rPr>
        <w:t>,</w:t>
      </w:r>
      <w:proofErr w:type="gramEnd"/>
      <w:r w:rsidRPr="00801FFC">
        <w:rPr>
          <w:color w:val="000000" w:themeColor="text1"/>
          <w:sz w:val="24"/>
          <w:szCs w:val="24"/>
        </w:rPr>
        <w:t xml:space="preserve"> если расчетный размер субсидии позволяет осуществить доплату </w:t>
      </w:r>
      <w:r w:rsidR="00634AAA">
        <w:rPr>
          <w:color w:val="000000" w:themeColor="text1"/>
          <w:sz w:val="24"/>
          <w:szCs w:val="24"/>
        </w:rPr>
        <w:br/>
      </w:r>
      <w:r w:rsidRPr="00801FFC">
        <w:rPr>
          <w:color w:val="000000" w:themeColor="text1"/>
          <w:sz w:val="24"/>
          <w:szCs w:val="24"/>
        </w:rPr>
        <w:t>до увеличенной суммы, выплата производится по ранее предоставленным документам без подачи дополнительного заявления для выплаты.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801FFC">
        <w:rPr>
          <w:color w:val="000000" w:themeColor="text1"/>
          <w:sz w:val="24"/>
          <w:szCs w:val="24"/>
        </w:rPr>
        <w:t>7.2.2. Получатель вправе предоставить дополнительный комплект документов, указанных в п. 5 настоящего приложения в срок до 20 ноября текущего года.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8. Показателем результативности использования субсидии является выполнение плана по посеву овощных культур и картофеля.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9. Показатель определяется на основании данных отчета по форме федерального статистического наблюдения № 2-фермер «Сведения о сборе урожая сельскохозяйственных культур» за текущий год.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  <w:szCs w:val="24"/>
        </w:rPr>
      </w:pPr>
      <w:r w:rsidRPr="00801FFC">
        <w:rPr>
          <w:sz w:val="24"/>
          <w:szCs w:val="24"/>
        </w:rPr>
        <w:br w:type="page"/>
      </w:r>
      <w:r w:rsidRPr="00801FFC">
        <w:rPr>
          <w:color w:val="000000"/>
          <w:sz w:val="24"/>
          <w:szCs w:val="24"/>
        </w:rPr>
        <w:lastRenderedPageBreak/>
        <w:t xml:space="preserve">Приложение </w:t>
      </w:r>
      <w:r w:rsidR="00FB2AEE">
        <w:rPr>
          <w:color w:val="000000"/>
          <w:sz w:val="24"/>
          <w:szCs w:val="24"/>
        </w:rPr>
        <w:t xml:space="preserve">№ </w:t>
      </w:r>
      <w:r w:rsidRPr="00801FFC">
        <w:rPr>
          <w:color w:val="000000"/>
          <w:sz w:val="24"/>
          <w:szCs w:val="24"/>
        </w:rPr>
        <w:t>6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к Порядку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FB2AEE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Субсидии по мероприятию «Стимулирование крестьянских (фермерских) хозяйств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и личных подсобных хозяй</w:t>
      </w:r>
      <w:proofErr w:type="gramStart"/>
      <w:r w:rsidRPr="00801FFC">
        <w:rPr>
          <w:color w:val="000000"/>
          <w:sz w:val="24"/>
          <w:szCs w:val="24"/>
        </w:rPr>
        <w:t>ств гр</w:t>
      </w:r>
      <w:proofErr w:type="gramEnd"/>
      <w:r w:rsidRPr="00801FFC">
        <w:rPr>
          <w:color w:val="000000"/>
          <w:sz w:val="24"/>
          <w:szCs w:val="24"/>
        </w:rPr>
        <w:t>аждан к улучшению качества кормовой базы сельскохозяйственных животных и птицы»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1. </w:t>
      </w:r>
      <w:proofErr w:type="gramStart"/>
      <w:r w:rsidRPr="00801FFC">
        <w:rPr>
          <w:color w:val="000000"/>
          <w:sz w:val="24"/>
          <w:szCs w:val="24"/>
        </w:rPr>
        <w:t>Категории получателей субсидий: субсидии в рамках реализации</w:t>
      </w:r>
      <w:r w:rsidR="00801FFC">
        <w:rPr>
          <w:color w:val="000000"/>
          <w:sz w:val="24"/>
          <w:szCs w:val="24"/>
        </w:rPr>
        <w:t xml:space="preserve"> </w:t>
      </w:r>
      <w:r w:rsidRPr="00801FFC">
        <w:rPr>
          <w:color w:val="000000"/>
          <w:sz w:val="24"/>
          <w:szCs w:val="24"/>
        </w:rPr>
        <w:t>мероприятия «Стимулирование крестьянских (фермерских) хозяйств и личных подсобных хозяйств граждан к улучшению качества кормовой базы сельскохозяйственных животных и птицы» предоставляются Администрацией за счет средств бюджета муниципального образования Киришский муниципальный район Ленинградской области, в том числе за счет средств, поступивших из областного бюджета Ленинградской области, получателям субсидий, указанным в подпункте «б» пункта 1.6.1 и</w:t>
      </w:r>
      <w:proofErr w:type="gramEnd"/>
      <w:r w:rsidRPr="00801FFC">
        <w:rPr>
          <w:color w:val="000000"/>
          <w:sz w:val="24"/>
          <w:szCs w:val="24"/>
        </w:rPr>
        <w:t xml:space="preserve"> в пункте 1.6.2 Порядка.</w:t>
      </w:r>
    </w:p>
    <w:p w:rsidR="00970E4B" w:rsidRPr="00801FFC" w:rsidRDefault="00970E4B" w:rsidP="00970E4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Под «комбикормом» для целей настоящего Порядка следует понимать </w:t>
      </w:r>
      <w:r w:rsidRPr="00801FFC">
        <w:rPr>
          <w:sz w:val="24"/>
          <w:szCs w:val="24"/>
        </w:rPr>
        <w:t xml:space="preserve">смесь </w:t>
      </w:r>
      <w:hyperlink r:id="rId14">
        <w:r w:rsidRPr="00801FFC">
          <w:rPr>
            <w:sz w:val="24"/>
            <w:szCs w:val="24"/>
          </w:rPr>
          <w:t>зернового</w:t>
        </w:r>
      </w:hyperlink>
      <w:r w:rsidRPr="00801FFC">
        <w:rPr>
          <w:sz w:val="24"/>
          <w:szCs w:val="24"/>
        </w:rPr>
        <w:t xml:space="preserve"> сырья, продуктов с высоким содержанием </w:t>
      </w:r>
      <w:hyperlink r:id="rId15">
        <w:r w:rsidRPr="00801FFC">
          <w:rPr>
            <w:sz w:val="24"/>
            <w:szCs w:val="24"/>
          </w:rPr>
          <w:t>белка</w:t>
        </w:r>
      </w:hyperlink>
      <w:r w:rsidRPr="00801FFC">
        <w:rPr>
          <w:sz w:val="24"/>
          <w:szCs w:val="24"/>
        </w:rPr>
        <w:t xml:space="preserve">, </w:t>
      </w:r>
      <w:hyperlink r:id="rId16">
        <w:r w:rsidRPr="00801FFC">
          <w:rPr>
            <w:sz w:val="24"/>
            <w:szCs w:val="24"/>
          </w:rPr>
          <w:t>витаминов</w:t>
        </w:r>
      </w:hyperlink>
      <w:r w:rsidRPr="00801FFC">
        <w:rPr>
          <w:sz w:val="24"/>
          <w:szCs w:val="24"/>
        </w:rPr>
        <w:t xml:space="preserve"> и </w:t>
      </w:r>
      <w:hyperlink r:id="rId17">
        <w:r w:rsidRPr="00801FFC">
          <w:rPr>
            <w:sz w:val="24"/>
            <w:szCs w:val="24"/>
          </w:rPr>
          <w:t>микроэлементов</w:t>
        </w:r>
      </w:hyperlink>
      <w:r w:rsidRPr="00801FFC">
        <w:rPr>
          <w:sz w:val="24"/>
          <w:szCs w:val="24"/>
        </w:rPr>
        <w:t xml:space="preserve"> для кормления животных, имеющую в своем названии слово «комбикорм» и (или) сокращения «КК», «ПК», качество </w:t>
      </w:r>
      <w:proofErr w:type="gramStart"/>
      <w:r w:rsidRPr="00801FFC">
        <w:rPr>
          <w:sz w:val="24"/>
          <w:szCs w:val="24"/>
        </w:rPr>
        <w:t>которой</w:t>
      </w:r>
      <w:proofErr w:type="gramEnd"/>
      <w:r w:rsidRPr="00801FFC">
        <w:rPr>
          <w:sz w:val="24"/>
          <w:szCs w:val="24"/>
        </w:rPr>
        <w:t xml:space="preserve"> подтверждено соответствующими декларациями или сертификатами</w:t>
      </w:r>
      <w:r w:rsidRPr="00801FFC">
        <w:rPr>
          <w:color w:val="000000"/>
          <w:sz w:val="24"/>
          <w:szCs w:val="24"/>
        </w:rPr>
        <w:t xml:space="preserve"> или удостоверениями.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2. Критерий отбора получателей субсидий: наличие у получателей субсидий </w:t>
      </w:r>
      <w:r w:rsidR="00FB2AEE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на территории Киришского муниципального района Ленинградской области поголовья сельскохозяйственных животных и птицы.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3. Документы, дополнительно подаваемые в составе заявки для участия в отборе: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1) информация о количестве скота и птицы по состоянию на 01 января отчетного года и дату обращения в администрацию сельского (городского) поселения Киришского муниципального района по месту нахождения крестьянского (фермерского) хозяйства (справки или выписки из </w:t>
      </w:r>
      <w:proofErr w:type="spellStart"/>
      <w:r w:rsidRPr="00801FFC">
        <w:rPr>
          <w:color w:val="000000"/>
          <w:sz w:val="24"/>
          <w:szCs w:val="24"/>
        </w:rPr>
        <w:t>похозяйственной</w:t>
      </w:r>
      <w:proofErr w:type="spellEnd"/>
      <w:r w:rsidRPr="00801FFC">
        <w:rPr>
          <w:color w:val="000000"/>
          <w:sz w:val="24"/>
          <w:szCs w:val="24"/>
        </w:rPr>
        <w:t xml:space="preserve"> книги об учете личного подсобного хозяйства гражданина (для личных (подсобных) хозяйств)). К рассмотрению принимаются справки (выписки), выданные не ранее 01 февраля текущего года.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2) согласие на обработку персональных данных (по форме приложения </w:t>
      </w:r>
      <w:r w:rsidR="00FB2AEE">
        <w:rPr>
          <w:color w:val="000000"/>
          <w:sz w:val="24"/>
          <w:szCs w:val="24"/>
        </w:rPr>
        <w:t xml:space="preserve">№ </w:t>
      </w:r>
      <w:r w:rsidRPr="00801FFC">
        <w:rPr>
          <w:color w:val="000000"/>
          <w:sz w:val="24"/>
          <w:szCs w:val="24"/>
        </w:rPr>
        <w:t>2 к Заявке).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4. </w:t>
      </w:r>
      <w:proofErr w:type="gramStart"/>
      <w:r w:rsidRPr="00801FFC">
        <w:rPr>
          <w:color w:val="000000"/>
          <w:sz w:val="24"/>
          <w:szCs w:val="24"/>
        </w:rPr>
        <w:t xml:space="preserve">Максимальный размер субсидии определяется исходя из ставки за килограмм приобретенного комбикорма для сельскохозяйственных животных и птицы и объема приобретенного комбикорма для сельскохозяйственных животных и птицы с учетом коэффициента перевода поголовья сельскохозяйственных животных и птицы в условные головы и нормативов потребления комбикорма сельскохозяйственными животными </w:t>
      </w:r>
      <w:r w:rsidR="00FB2AEE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и птицей, установленных комитетом по агропромышленному и </w:t>
      </w:r>
      <w:proofErr w:type="spellStart"/>
      <w:r w:rsidRPr="00801FFC">
        <w:rPr>
          <w:color w:val="000000"/>
          <w:sz w:val="24"/>
          <w:szCs w:val="24"/>
        </w:rPr>
        <w:t>рыбохозяйственному</w:t>
      </w:r>
      <w:proofErr w:type="spellEnd"/>
      <w:r w:rsidRPr="00801FFC">
        <w:rPr>
          <w:color w:val="000000"/>
          <w:sz w:val="24"/>
          <w:szCs w:val="24"/>
        </w:rPr>
        <w:t xml:space="preserve"> комплексу Ленинградской области.</w:t>
      </w:r>
      <w:proofErr w:type="gramEnd"/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5. Перечень документов, прилагаемых к заявлению для выплаты субсидии: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- копии документов, подтверждающих приобретение комбикорма, заверенные получателем субсидий (или оригиналы документов):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1) документы, подтверждающие факт оплаты комбикорма и его количество </w:t>
      </w:r>
      <w:r w:rsidR="00FB2AEE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с 10 декабря предыдущего года и в текущем году (по 09 декабря включительно);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2) документы, подтверждающие факт оплаты комбикорма до 10 декабря предыдущего года и его поставку (с указанием объема) в текущем году (по 09 декабря включительно) при наличии;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3) документы, подтверждающие факт поставки комбикорма и его количество </w:t>
      </w:r>
      <w:r w:rsidR="00FB2AEE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до 10 декабря предыдущего года и его оплату в текущем году (по 09 декабря текущего года) при наличии;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4) копии актов сверок взаимных расчетов по состоянию на 01 января текущего года </w:t>
      </w:r>
      <w:r w:rsidR="00FB2AEE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в случае предоставления документов, указанных в подпунктах 2,3 пункта 5 настоящего приложения и отсутствия в платежных документах информации, подтверждающей соответствующее назначение платежа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5) копии документов, удостоверяющие качество приобретенного комбикорма </w:t>
      </w:r>
      <w:r w:rsidRPr="00801FFC">
        <w:rPr>
          <w:color w:val="000000"/>
          <w:sz w:val="24"/>
          <w:szCs w:val="24"/>
        </w:rPr>
        <w:lastRenderedPageBreak/>
        <w:t>(сертификаты или декларации соответствия и т.д.);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proofErr w:type="gramStart"/>
      <w:r w:rsidRPr="00801FFC">
        <w:rPr>
          <w:color w:val="000000"/>
          <w:sz w:val="24"/>
          <w:szCs w:val="24"/>
        </w:rPr>
        <w:t xml:space="preserve">6) для предоставления субсидии за 1-3 кварталы текущего года дополнительно предоставляется информация о количестве скота и птицы по состоянию на начало и конец квартала (справки из администрации сельского (городского) поселения Киришского муниципального района по месту нахождения крестьянского (фермерского) хозяйства (справки или выписки из </w:t>
      </w:r>
      <w:proofErr w:type="spellStart"/>
      <w:r w:rsidRPr="00801FFC">
        <w:rPr>
          <w:color w:val="000000"/>
          <w:sz w:val="24"/>
          <w:szCs w:val="24"/>
        </w:rPr>
        <w:t>похозяйственной</w:t>
      </w:r>
      <w:proofErr w:type="spellEnd"/>
      <w:r w:rsidRPr="00801FFC">
        <w:rPr>
          <w:color w:val="000000"/>
          <w:sz w:val="24"/>
          <w:szCs w:val="24"/>
        </w:rPr>
        <w:t xml:space="preserve"> книги об учете личного подсобного хозяйства гражданина (для личных (подсобных) хозяйств). </w:t>
      </w:r>
      <w:proofErr w:type="gramEnd"/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Возмещению за 1-3 кварталы подлежат затраты, осуществленные до первого числа месяца, следующего за прошедшим кварталом. Возмещению за 4 квартал подлежат затраты, осуществленные по 9 декабря текущего года включительно.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6. Периодичность выплаты субсидии: ежеквартально.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7. Сроки подачи документов для выплаты субсидии: документы для выплаты субсидии должны быть представлены: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- для выплаты за 1 квартал текущего года - не позднее 20 </w:t>
      </w:r>
      <w:r w:rsidR="00E43234" w:rsidRPr="00801FFC">
        <w:rPr>
          <w:color w:val="000000"/>
          <w:sz w:val="24"/>
          <w:szCs w:val="24"/>
        </w:rPr>
        <w:t>мая текущего</w:t>
      </w:r>
      <w:r w:rsidRPr="00801FFC">
        <w:rPr>
          <w:color w:val="000000"/>
          <w:sz w:val="24"/>
          <w:szCs w:val="24"/>
        </w:rPr>
        <w:t xml:space="preserve"> года;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 - для выплаты за 2-3 кварталы – не позднее 20 числа месяца, следующего </w:t>
      </w:r>
      <w:r w:rsidRPr="00801FFC">
        <w:rPr>
          <w:color w:val="000000"/>
          <w:sz w:val="24"/>
          <w:szCs w:val="24"/>
        </w:rPr>
        <w:br/>
        <w:t>за прошедшим кварталом.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- для выплаты субсидии в 4 квартале – не позднее 10 декабря текущего года.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Получатель вправе представить заявление на выплату субсидии за один квартал, </w:t>
      </w:r>
      <w:r w:rsidR="00FB2AEE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а также за два квартала (первый и второй, второй и третий или третий и четвертый), представив необходимые документы по каждому субсидируемому периоду.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>8. В случае предоставления субсидий за четвертый квартал текущего года получатель субсидий обязан до 25 января года, следующего за годом предоставления субсидии, представить в Администрацию: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а) информацию о количестве скота на 31 декабря отчетного года (справку </w:t>
      </w:r>
      <w:r w:rsidR="00FB2AEE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из администрации сельского (городского) поселения Киришского муниципального района </w:t>
      </w:r>
      <w:r w:rsidR="00FB2AEE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по месту нахождения крестьянского (фермерского) хозяйства (справку или выписку </w:t>
      </w:r>
      <w:r w:rsidR="00FB2AEE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из </w:t>
      </w:r>
      <w:proofErr w:type="spellStart"/>
      <w:r w:rsidRPr="00801FFC">
        <w:rPr>
          <w:color w:val="000000"/>
          <w:sz w:val="24"/>
          <w:szCs w:val="24"/>
        </w:rPr>
        <w:t>похозяйственной</w:t>
      </w:r>
      <w:proofErr w:type="spellEnd"/>
      <w:r w:rsidRPr="00801FFC">
        <w:rPr>
          <w:color w:val="000000"/>
          <w:sz w:val="24"/>
          <w:szCs w:val="24"/>
        </w:rPr>
        <w:t xml:space="preserve"> книги об учете личного подсобного хозяйства гражданина (для личных (подсобных) хозяйств));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б) акт сверки размера субсидии, полученной за четвертый квартал отчетного года, </w:t>
      </w:r>
      <w:r w:rsidR="00FB2AEE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с расчетным размером субсидии (по форме приложения </w:t>
      </w:r>
      <w:r w:rsidR="00FB2AEE">
        <w:rPr>
          <w:color w:val="000000"/>
          <w:sz w:val="24"/>
          <w:szCs w:val="24"/>
        </w:rPr>
        <w:t xml:space="preserve">№ </w:t>
      </w:r>
      <w:r w:rsidRPr="00801FFC">
        <w:rPr>
          <w:color w:val="000000"/>
          <w:sz w:val="24"/>
          <w:szCs w:val="24"/>
        </w:rPr>
        <w:t>7 к Порядку).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801FFC">
        <w:rPr>
          <w:color w:val="000000"/>
          <w:sz w:val="24"/>
          <w:szCs w:val="24"/>
        </w:rPr>
        <w:t xml:space="preserve">9. Показателем результативности использования субсидии является сохранение (увеличение) условного поголовья сельскохозяйственных животных и птицы (по хозяйству </w:t>
      </w:r>
      <w:r w:rsidR="00FB2AEE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 xml:space="preserve">в целом) по состоянию на 31 декабря текущего года по сравнению с 01 января текущего года </w:t>
      </w:r>
    </w:p>
    <w:p w:rsidR="00970E4B" w:rsidRPr="00801FFC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  <w:sectPr w:rsidR="00970E4B" w:rsidRPr="00801FFC" w:rsidSect="00FB2AEE">
          <w:pgSz w:w="11906" w:h="16800"/>
          <w:pgMar w:top="1134" w:right="567" w:bottom="993" w:left="1701" w:header="720" w:footer="0" w:gutter="0"/>
          <w:pgNumType w:start="1"/>
          <w:cols w:space="720"/>
          <w:titlePg/>
        </w:sectPr>
      </w:pPr>
      <w:r w:rsidRPr="00801FFC">
        <w:rPr>
          <w:color w:val="000000"/>
          <w:sz w:val="24"/>
          <w:szCs w:val="24"/>
        </w:rPr>
        <w:t xml:space="preserve">10. </w:t>
      </w:r>
      <w:proofErr w:type="gramStart"/>
      <w:r w:rsidRPr="00801FFC">
        <w:rPr>
          <w:color w:val="000000"/>
          <w:sz w:val="24"/>
          <w:szCs w:val="24"/>
        </w:rPr>
        <w:t xml:space="preserve">Показатель определяется на основании справки из администрации сельского (городского) поселения Киришского муниципального района по месту нахождения крестьянского (фермерского) хозяйства (справки или выписки из </w:t>
      </w:r>
      <w:proofErr w:type="spellStart"/>
      <w:r w:rsidRPr="00801FFC">
        <w:rPr>
          <w:color w:val="000000"/>
          <w:sz w:val="24"/>
          <w:szCs w:val="24"/>
        </w:rPr>
        <w:t>похозяйственной</w:t>
      </w:r>
      <w:proofErr w:type="spellEnd"/>
      <w:r w:rsidRPr="00801FFC">
        <w:rPr>
          <w:color w:val="000000"/>
          <w:sz w:val="24"/>
          <w:szCs w:val="24"/>
        </w:rPr>
        <w:t xml:space="preserve"> книги </w:t>
      </w:r>
      <w:r w:rsidR="00FB2AEE">
        <w:rPr>
          <w:color w:val="000000"/>
          <w:sz w:val="24"/>
          <w:szCs w:val="24"/>
        </w:rPr>
        <w:br/>
      </w:r>
      <w:r w:rsidRPr="00801FFC">
        <w:rPr>
          <w:color w:val="000000"/>
          <w:sz w:val="24"/>
          <w:szCs w:val="24"/>
        </w:rPr>
        <w:t>об учете личного подсобного хозяйства гражданина для</w:t>
      </w:r>
      <w:r w:rsidR="00FB2AEE">
        <w:rPr>
          <w:color w:val="000000"/>
          <w:sz w:val="24"/>
          <w:szCs w:val="24"/>
        </w:rPr>
        <w:t xml:space="preserve"> </w:t>
      </w:r>
      <w:r w:rsidRPr="00801FFC">
        <w:rPr>
          <w:color w:val="000000"/>
          <w:sz w:val="24"/>
          <w:szCs w:val="24"/>
        </w:rPr>
        <w:t>личных</w:t>
      </w:r>
      <w:r w:rsidR="00FB2AEE">
        <w:rPr>
          <w:color w:val="000000"/>
          <w:sz w:val="24"/>
          <w:szCs w:val="24"/>
        </w:rPr>
        <w:t xml:space="preserve"> </w:t>
      </w:r>
      <w:r w:rsidRPr="00801FFC">
        <w:rPr>
          <w:color w:val="000000"/>
          <w:sz w:val="24"/>
          <w:szCs w:val="24"/>
        </w:rPr>
        <w:t>подсобных</w:t>
      </w:r>
      <w:r w:rsidR="00FB2AEE">
        <w:rPr>
          <w:color w:val="000000"/>
          <w:sz w:val="24"/>
          <w:szCs w:val="24"/>
        </w:rPr>
        <w:t xml:space="preserve"> </w:t>
      </w:r>
      <w:r w:rsidRPr="00801FFC">
        <w:rPr>
          <w:color w:val="000000"/>
          <w:sz w:val="24"/>
          <w:szCs w:val="24"/>
        </w:rPr>
        <w:t>хозяйств.</w:t>
      </w:r>
      <w:proofErr w:type="gramEnd"/>
    </w:p>
    <w:tbl>
      <w:tblPr>
        <w:tblStyle w:val="13"/>
        <w:tblW w:w="15593" w:type="dxa"/>
        <w:tblInd w:w="-850" w:type="dxa"/>
        <w:tblLayout w:type="fixed"/>
        <w:tblLook w:val="0000" w:firstRow="0" w:lastRow="0" w:firstColumn="0" w:lastColumn="0" w:noHBand="0" w:noVBand="0"/>
      </w:tblPr>
      <w:tblGrid>
        <w:gridCol w:w="5887"/>
        <w:gridCol w:w="1642"/>
        <w:gridCol w:w="1779"/>
        <w:gridCol w:w="6285"/>
      </w:tblGrid>
      <w:tr w:rsidR="00970E4B" w:rsidRPr="003C7EB4" w:rsidTr="00650AAA">
        <w:trPr>
          <w:trHeight w:val="7875"/>
        </w:trPr>
        <w:tc>
          <w:tcPr>
            <w:tcW w:w="15593" w:type="dxa"/>
            <w:gridSpan w:val="4"/>
          </w:tcPr>
          <w:p w:rsidR="00970E4B" w:rsidRPr="0095437C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95437C">
              <w:rPr>
                <w:color w:val="000000"/>
                <w:sz w:val="24"/>
                <w:szCs w:val="24"/>
              </w:rPr>
              <w:lastRenderedPageBreak/>
              <w:t xml:space="preserve">Приложение </w:t>
            </w:r>
            <w:r w:rsidR="00FB2AEE" w:rsidRPr="0095437C">
              <w:rPr>
                <w:color w:val="000000"/>
                <w:sz w:val="24"/>
                <w:szCs w:val="24"/>
              </w:rPr>
              <w:t xml:space="preserve">№ </w:t>
            </w:r>
            <w:r w:rsidRPr="0095437C">
              <w:rPr>
                <w:color w:val="000000"/>
                <w:sz w:val="24"/>
                <w:szCs w:val="24"/>
              </w:rPr>
              <w:t>7</w:t>
            </w:r>
          </w:p>
          <w:p w:rsidR="00970E4B" w:rsidRPr="0095437C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95437C">
              <w:rPr>
                <w:color w:val="000000"/>
                <w:sz w:val="24"/>
                <w:szCs w:val="24"/>
              </w:rPr>
              <w:t>к Порядку</w:t>
            </w:r>
          </w:p>
          <w:p w:rsidR="00970E4B" w:rsidRPr="0095437C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970E4B" w:rsidRPr="0095437C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"/>
              </w:tabs>
              <w:jc w:val="center"/>
              <w:rPr>
                <w:color w:val="000000"/>
              </w:rPr>
            </w:pPr>
            <w:r w:rsidRPr="003C7EB4">
              <w:rPr>
                <w:color w:val="000000"/>
                <w:sz w:val="22"/>
                <w:szCs w:val="22"/>
              </w:rPr>
              <w:t>Акт сверки</w:t>
            </w:r>
          </w:p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C7EB4">
              <w:rPr>
                <w:color w:val="000000"/>
                <w:sz w:val="22"/>
                <w:szCs w:val="22"/>
              </w:rPr>
              <w:t>размера субсидии, полученной за четвертый квартал 20____ года, с расчетным размером субсидии от ________ 20____ года</w:t>
            </w:r>
          </w:p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C7EB4">
              <w:rPr>
                <w:color w:val="000000"/>
                <w:sz w:val="22"/>
                <w:szCs w:val="22"/>
              </w:rPr>
              <w:t>по мероприятию «Стимулирование крестьянских (фермерских) хозяйств и личных подсобных хозяй</w:t>
            </w:r>
            <w:proofErr w:type="gramStart"/>
            <w:r w:rsidRPr="003C7EB4">
              <w:rPr>
                <w:color w:val="000000"/>
                <w:sz w:val="22"/>
                <w:szCs w:val="22"/>
              </w:rPr>
              <w:t>ств гр</w:t>
            </w:r>
            <w:proofErr w:type="gramEnd"/>
            <w:r w:rsidRPr="003C7EB4">
              <w:rPr>
                <w:color w:val="000000"/>
                <w:sz w:val="22"/>
                <w:szCs w:val="22"/>
              </w:rPr>
              <w:t xml:space="preserve">аждан к улучшению кормовой базы сельскохозяйственных животных и птицы» </w:t>
            </w:r>
          </w:p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C7EB4">
              <w:rPr>
                <w:color w:val="000000"/>
                <w:sz w:val="22"/>
                <w:szCs w:val="22"/>
              </w:rPr>
              <w:t>между_</w:t>
            </w:r>
            <w:r w:rsidRPr="003C7EB4">
              <w:rPr>
                <w:color w:val="000000"/>
                <w:sz w:val="22"/>
                <w:szCs w:val="22"/>
                <w:u w:val="single"/>
              </w:rPr>
              <w:t>_________________________________</w:t>
            </w:r>
            <w:r w:rsidRPr="003C7EB4">
              <w:rPr>
                <w:color w:val="000000"/>
                <w:sz w:val="22"/>
                <w:szCs w:val="22"/>
              </w:rPr>
              <w:t xml:space="preserve">  и Администрацией Киришского муниципального района </w:t>
            </w:r>
          </w:p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C7EB4">
              <w:rPr>
                <w:color w:val="000000"/>
                <w:sz w:val="22"/>
                <w:szCs w:val="22"/>
              </w:rPr>
              <w:t xml:space="preserve">                                              (гражданин, ведущий личное подсобное хозяйство / </w:t>
            </w:r>
            <w:proofErr w:type="gramStart"/>
            <w:r w:rsidRPr="003C7EB4">
              <w:rPr>
                <w:color w:val="000000"/>
                <w:sz w:val="22"/>
                <w:szCs w:val="22"/>
              </w:rPr>
              <w:t>К(</w:t>
            </w:r>
            <w:proofErr w:type="gramEnd"/>
            <w:r w:rsidRPr="003C7EB4">
              <w:rPr>
                <w:color w:val="000000"/>
                <w:sz w:val="22"/>
                <w:szCs w:val="22"/>
              </w:rPr>
              <w:t>Ф)Х)</w:t>
            </w:r>
          </w:p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C7EB4">
              <w:rPr>
                <w:color w:val="000000"/>
                <w:sz w:val="18"/>
                <w:szCs w:val="18"/>
              </w:rPr>
              <w:t xml:space="preserve"> </w:t>
            </w:r>
          </w:p>
          <w:tbl>
            <w:tblPr>
              <w:tblStyle w:val="12"/>
              <w:tblW w:w="14839" w:type="dxa"/>
              <w:tblInd w:w="4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48"/>
              <w:gridCol w:w="1336"/>
              <w:gridCol w:w="1282"/>
              <w:gridCol w:w="1054"/>
              <w:gridCol w:w="840"/>
              <w:gridCol w:w="1193"/>
              <w:gridCol w:w="1209"/>
              <w:gridCol w:w="1559"/>
              <w:gridCol w:w="1037"/>
              <w:gridCol w:w="1371"/>
              <w:gridCol w:w="1400"/>
              <w:gridCol w:w="1210"/>
            </w:tblGrid>
            <w:tr w:rsidR="00970E4B" w:rsidRPr="003C7EB4" w:rsidTr="00650AAA">
              <w:trPr>
                <w:trHeight w:val="1901"/>
              </w:trPr>
              <w:tc>
                <w:tcPr>
                  <w:tcW w:w="1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proofErr w:type="spellStart"/>
                  <w:r w:rsidRPr="003C7EB4">
                    <w:rPr>
                      <w:color w:val="000000"/>
                      <w:sz w:val="18"/>
                      <w:szCs w:val="18"/>
                    </w:rPr>
                    <w:t>Наименова</w:t>
                  </w:r>
                  <w:proofErr w:type="spellEnd"/>
                  <w:r w:rsidRPr="003C7EB4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proofErr w:type="spellStart"/>
                  <w:r w:rsidRPr="003C7EB4">
                    <w:rPr>
                      <w:color w:val="000000"/>
                      <w:sz w:val="18"/>
                      <w:szCs w:val="18"/>
                    </w:rPr>
                    <w:t>ние</w:t>
                  </w:r>
                  <w:proofErr w:type="spellEnd"/>
                  <w:r w:rsidRPr="003C7EB4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C7EB4">
                    <w:rPr>
                      <w:color w:val="000000"/>
                      <w:sz w:val="18"/>
                      <w:szCs w:val="18"/>
                    </w:rPr>
                    <w:t>сельскохозяй</w:t>
                  </w:r>
                  <w:proofErr w:type="spellEnd"/>
                  <w:r w:rsidRPr="003C7EB4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proofErr w:type="spellStart"/>
                  <w:r w:rsidRPr="003C7EB4">
                    <w:rPr>
                      <w:color w:val="000000"/>
                      <w:sz w:val="18"/>
                      <w:szCs w:val="18"/>
                    </w:rPr>
                    <w:t>ственных</w:t>
                  </w:r>
                  <w:proofErr w:type="spellEnd"/>
                  <w:r w:rsidRPr="003C7EB4">
                    <w:rPr>
                      <w:color w:val="000000"/>
                      <w:sz w:val="18"/>
                      <w:szCs w:val="18"/>
                    </w:rPr>
                    <w:t xml:space="preserve"> животных, птицы</w:t>
                  </w: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Количество, голов, по состоянию на 31.12. 20__ г.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Коэффициент перевода в условные головы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Коли-</w:t>
                  </w:r>
                </w:p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proofErr w:type="spellStart"/>
                  <w:r w:rsidRPr="003C7EB4">
                    <w:rPr>
                      <w:color w:val="000000"/>
                      <w:sz w:val="18"/>
                      <w:szCs w:val="18"/>
                    </w:rPr>
                    <w:t>чество</w:t>
                  </w:r>
                  <w:proofErr w:type="spellEnd"/>
                  <w:r w:rsidRPr="003C7EB4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C7EB4">
                    <w:rPr>
                      <w:color w:val="000000"/>
                      <w:sz w:val="18"/>
                      <w:szCs w:val="18"/>
                    </w:rPr>
                    <w:t>услов</w:t>
                  </w:r>
                  <w:proofErr w:type="spellEnd"/>
                  <w:r w:rsidRPr="003C7EB4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proofErr w:type="spellStart"/>
                  <w:r w:rsidRPr="003C7EB4">
                    <w:rPr>
                      <w:color w:val="000000"/>
                      <w:sz w:val="18"/>
                      <w:szCs w:val="18"/>
                    </w:rPr>
                    <w:t>ных</w:t>
                  </w:r>
                  <w:proofErr w:type="spellEnd"/>
                  <w:r w:rsidRPr="003C7EB4">
                    <w:rPr>
                      <w:color w:val="000000"/>
                      <w:sz w:val="18"/>
                      <w:szCs w:val="18"/>
                    </w:rPr>
                    <w:t xml:space="preserve"> голов,</w:t>
                  </w:r>
                </w:p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(гр.2хгр.3)</w:t>
                  </w:r>
                </w:p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proofErr w:type="spellStart"/>
                  <w:r w:rsidRPr="003C7EB4">
                    <w:rPr>
                      <w:color w:val="000000"/>
                      <w:sz w:val="18"/>
                      <w:szCs w:val="18"/>
                    </w:rPr>
                    <w:t>усл</w:t>
                  </w:r>
                  <w:proofErr w:type="spellEnd"/>
                  <w:r w:rsidRPr="003C7EB4">
                    <w:rPr>
                      <w:color w:val="000000"/>
                      <w:sz w:val="18"/>
                      <w:szCs w:val="18"/>
                    </w:rPr>
                    <w:t>. гол.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 xml:space="preserve">Норма расхода </w:t>
                  </w:r>
                  <w:proofErr w:type="spellStart"/>
                  <w:r w:rsidRPr="003C7EB4">
                    <w:rPr>
                      <w:color w:val="000000"/>
                      <w:sz w:val="18"/>
                      <w:szCs w:val="18"/>
                    </w:rPr>
                    <w:t>комби</w:t>
                  </w:r>
                  <w:proofErr w:type="spellEnd"/>
                  <w:r w:rsidRPr="003C7EB4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 xml:space="preserve">корма </w:t>
                  </w:r>
                </w:p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 xml:space="preserve">кг/ </w:t>
                  </w:r>
                  <w:proofErr w:type="gramStart"/>
                  <w:r w:rsidRPr="003C7EB4">
                    <w:rPr>
                      <w:color w:val="000000"/>
                      <w:sz w:val="18"/>
                      <w:szCs w:val="18"/>
                    </w:rPr>
                    <w:t>на</w:t>
                  </w:r>
                  <w:proofErr w:type="gramEnd"/>
                  <w:r w:rsidRPr="003C7EB4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 xml:space="preserve">1 </w:t>
                  </w:r>
                  <w:proofErr w:type="spellStart"/>
                  <w:r w:rsidRPr="003C7EB4">
                    <w:rPr>
                      <w:color w:val="000000"/>
                      <w:sz w:val="18"/>
                      <w:szCs w:val="18"/>
                    </w:rPr>
                    <w:t>усл</w:t>
                  </w:r>
                  <w:proofErr w:type="spellEnd"/>
                  <w:r w:rsidRPr="003C7EB4">
                    <w:rPr>
                      <w:color w:val="000000"/>
                      <w:sz w:val="18"/>
                      <w:szCs w:val="18"/>
                    </w:rPr>
                    <w:t xml:space="preserve">. гол. N* 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 xml:space="preserve">Норма расхода комбикорма за 4 квартал на все условное поголовье, </w:t>
                  </w:r>
                </w:p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(гр.4 x гр.5) кг.</w:t>
                  </w:r>
                </w:p>
              </w:tc>
              <w:tc>
                <w:tcPr>
                  <w:tcW w:w="1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33"/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Объем приобретен-</w:t>
                  </w:r>
                </w:p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33"/>
                    <w:jc w:val="center"/>
                    <w:rPr>
                      <w:color w:val="000000"/>
                    </w:rPr>
                  </w:pPr>
                  <w:proofErr w:type="spellStart"/>
                  <w:r w:rsidRPr="003C7EB4">
                    <w:rPr>
                      <w:color w:val="000000"/>
                      <w:sz w:val="18"/>
                      <w:szCs w:val="18"/>
                    </w:rPr>
                    <w:t>ного</w:t>
                  </w:r>
                  <w:proofErr w:type="spellEnd"/>
                </w:p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33"/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 xml:space="preserve">комбикорма, </w:t>
                  </w:r>
                  <w:proofErr w:type="gramStart"/>
                  <w:r w:rsidRPr="003C7EB4">
                    <w:rPr>
                      <w:color w:val="000000"/>
                      <w:sz w:val="18"/>
                      <w:szCs w:val="18"/>
                    </w:rPr>
                    <w:t>кг</w:t>
                  </w:r>
                  <w:proofErr w:type="gramEnd"/>
                  <w:r w:rsidRPr="003C7EB4">
                    <w:rPr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Объем комбикорма, подлежащего субсидированию, (=гр.7, не более гр.6) кг.</w:t>
                  </w:r>
                </w:p>
              </w:tc>
              <w:tc>
                <w:tcPr>
                  <w:tcW w:w="1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Ставка субсидии,</w:t>
                  </w:r>
                </w:p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руб./</w:t>
                  </w:r>
                  <w:proofErr w:type="gramStart"/>
                  <w:r w:rsidRPr="003C7EB4">
                    <w:rPr>
                      <w:color w:val="000000"/>
                      <w:sz w:val="18"/>
                      <w:szCs w:val="18"/>
                    </w:rPr>
                    <w:t>кг</w:t>
                  </w:r>
                  <w:proofErr w:type="gramEnd"/>
                  <w:r w:rsidRPr="003C7EB4">
                    <w:rPr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Сумма субсидии, подлежащая возмещению за 4 квартал</w:t>
                  </w:r>
                </w:p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(гр.8x гр.9)</w:t>
                  </w:r>
                </w:p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руб.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Сумма субсидии, фактически перечисленная за 4 квартал,</w:t>
                  </w:r>
                </w:p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руб.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 xml:space="preserve">Сумма субсидии, подлежащая возврату, руб. </w:t>
                  </w:r>
                  <w:proofErr w:type="gramStart"/>
                  <w:r w:rsidRPr="003C7EB4">
                    <w:rPr>
                      <w:color w:val="000000"/>
                      <w:sz w:val="18"/>
                      <w:szCs w:val="18"/>
                    </w:rPr>
                    <w:t xml:space="preserve">( </w:t>
                  </w:r>
                  <w:proofErr w:type="spellStart"/>
                  <w:proofErr w:type="gramEnd"/>
                  <w:r w:rsidRPr="003C7EB4">
                    <w:rPr>
                      <w:color w:val="000000"/>
                      <w:sz w:val="18"/>
                      <w:szCs w:val="18"/>
                    </w:rPr>
                    <w:t>гр</w:t>
                  </w:r>
                  <w:proofErr w:type="spellEnd"/>
                  <w:r w:rsidRPr="003C7EB4">
                    <w:rPr>
                      <w:color w:val="000000"/>
                      <w:sz w:val="18"/>
                      <w:szCs w:val="18"/>
                    </w:rPr>
                    <w:t xml:space="preserve"> 11-гр.10)</w:t>
                  </w:r>
                </w:p>
              </w:tc>
            </w:tr>
            <w:tr w:rsidR="00970E4B" w:rsidRPr="003C7EB4" w:rsidTr="00650AAA">
              <w:trPr>
                <w:trHeight w:val="197"/>
              </w:trPr>
              <w:tc>
                <w:tcPr>
                  <w:tcW w:w="1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</w:tr>
            <w:tr w:rsidR="00970E4B" w:rsidRPr="003C7EB4" w:rsidTr="00650AAA">
              <w:trPr>
                <w:trHeight w:val="208"/>
              </w:trPr>
              <w:tc>
                <w:tcPr>
                  <w:tcW w:w="1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970E4B" w:rsidRPr="003C7EB4" w:rsidTr="00650AAA">
              <w:trPr>
                <w:trHeight w:val="197"/>
              </w:trPr>
              <w:tc>
                <w:tcPr>
                  <w:tcW w:w="1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03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970E4B" w:rsidRPr="003C7EB4" w:rsidTr="00650AAA">
              <w:trPr>
                <w:trHeight w:val="208"/>
              </w:trPr>
              <w:tc>
                <w:tcPr>
                  <w:tcW w:w="1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03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970E4B" w:rsidRPr="003C7EB4" w:rsidTr="00650AAA">
              <w:trPr>
                <w:trHeight w:val="197"/>
              </w:trPr>
              <w:tc>
                <w:tcPr>
                  <w:tcW w:w="1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</w:rPr>
                  </w:pPr>
                  <w:r w:rsidRPr="003C7EB4">
                    <w:rPr>
                      <w:b/>
                      <w:color w:val="000000"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b/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3C7EB4">
                    <w:rPr>
                      <w:b/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C7EB4">
                    <w:rPr>
                      <w:b/>
                      <w:color w:val="000000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70E4B" w:rsidRPr="003C7EB4" w:rsidTr="00650AAA">
              <w:trPr>
                <w:trHeight w:val="1021"/>
              </w:trPr>
              <w:tc>
                <w:tcPr>
                  <w:tcW w:w="14840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</w:rPr>
                  </w:pPr>
                  <w:r w:rsidRPr="003C7EB4">
                    <w:rPr>
                      <w:color w:val="000000"/>
                      <w:sz w:val="18"/>
                      <w:szCs w:val="18"/>
                    </w:rPr>
                    <w:t xml:space="preserve">*N –  норматив потребления комбикорма сельскохозяйственными животными и птицей за квартал, установленный комитетом по агропромышленному и </w:t>
                  </w:r>
                  <w:proofErr w:type="spellStart"/>
                  <w:r w:rsidRPr="003C7EB4">
                    <w:rPr>
                      <w:color w:val="000000"/>
                      <w:sz w:val="18"/>
                      <w:szCs w:val="18"/>
                    </w:rPr>
                    <w:t>рыбохозяйственному</w:t>
                  </w:r>
                  <w:proofErr w:type="spellEnd"/>
                  <w:r w:rsidRPr="003C7EB4">
                    <w:rPr>
                      <w:color w:val="000000"/>
                      <w:sz w:val="18"/>
                      <w:szCs w:val="18"/>
                    </w:rPr>
                    <w:t xml:space="preserve"> комплексу Ленинградской области</w:t>
                  </w:r>
                </w:p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18"/>
                      <w:szCs w:val="18"/>
                    </w:rPr>
                  </w:pPr>
                </w:p>
                <w:p w:rsidR="00970E4B" w:rsidRPr="003C7EB4" w:rsidRDefault="00970E4B" w:rsidP="00650A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</w:rPr>
                  </w:pPr>
                  <w:r w:rsidRPr="003C7EB4">
                    <w:rPr>
                      <w:b/>
                      <w:color w:val="000000"/>
                      <w:sz w:val="18"/>
                      <w:szCs w:val="18"/>
                    </w:rPr>
                    <w:t>Подлежит возврату</w:t>
                  </w:r>
                  <w:r w:rsidRPr="003C7EB4">
                    <w:rPr>
                      <w:color w:val="000000"/>
                      <w:sz w:val="18"/>
                      <w:szCs w:val="18"/>
                    </w:rPr>
                    <w:t xml:space="preserve"> в бюджет муниципального образования Киришский муниципальный район Ленинградской области</w:t>
                  </w:r>
                  <w:proofErr w:type="gramStart"/>
                  <w:r w:rsidRPr="003C7EB4">
                    <w:rPr>
                      <w:color w:val="000000"/>
                      <w:sz w:val="18"/>
                      <w:szCs w:val="18"/>
                    </w:rPr>
                    <w:t xml:space="preserve">: </w:t>
                  </w:r>
                  <w:r w:rsidRPr="003C7EB4">
                    <w:rPr>
                      <w:b/>
                      <w:color w:val="000000"/>
                      <w:sz w:val="18"/>
                      <w:szCs w:val="18"/>
                    </w:rPr>
                    <w:t xml:space="preserve">____________ (______________________) </w:t>
                  </w:r>
                  <w:proofErr w:type="gramEnd"/>
                  <w:r w:rsidRPr="003C7EB4">
                    <w:rPr>
                      <w:b/>
                      <w:color w:val="000000"/>
                      <w:sz w:val="18"/>
                      <w:szCs w:val="18"/>
                    </w:rPr>
                    <w:t>руб.</w:t>
                  </w:r>
                </w:p>
              </w:tc>
            </w:tr>
          </w:tbl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C7EB4">
              <w:rPr>
                <w:color w:val="000000"/>
                <w:sz w:val="18"/>
                <w:szCs w:val="18"/>
              </w:rPr>
              <w:t>Настоящий акт составлен и подписан в двух экземплярах, имеющих равную силу, и хранится по одному у каждой из сторон, подписавших</w:t>
            </w:r>
            <w:r w:rsidRPr="003C7EB4">
              <w:rPr>
                <w:color w:val="000000"/>
              </w:rPr>
              <w:br/>
            </w:r>
            <w:r w:rsidRPr="003C7EB4">
              <w:rPr>
                <w:color w:val="000000"/>
                <w:sz w:val="18"/>
                <w:szCs w:val="18"/>
              </w:rPr>
              <w:t>настоящий акт.</w:t>
            </w:r>
          </w:p>
        </w:tc>
      </w:tr>
      <w:tr w:rsidR="00970E4B" w:rsidRPr="003C7EB4" w:rsidTr="00650AAA">
        <w:trPr>
          <w:trHeight w:val="231"/>
        </w:trPr>
        <w:tc>
          <w:tcPr>
            <w:tcW w:w="58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C7EB4">
              <w:rPr>
                <w:color w:val="000000"/>
                <w:sz w:val="18"/>
                <w:szCs w:val="18"/>
              </w:rPr>
              <w:t xml:space="preserve">Администрация Киришского муниципального района </w:t>
            </w:r>
          </w:p>
        </w:tc>
        <w:tc>
          <w:tcPr>
            <w:tcW w:w="16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C7EB4">
              <w:rPr>
                <w:color w:val="000000"/>
                <w:sz w:val="18"/>
                <w:szCs w:val="18"/>
              </w:rPr>
              <w:t>Получатель субсидии</w:t>
            </w:r>
          </w:p>
        </w:tc>
      </w:tr>
      <w:tr w:rsidR="00970E4B" w:rsidRPr="003C7EB4" w:rsidTr="00650AAA">
        <w:trPr>
          <w:trHeight w:val="283"/>
        </w:trPr>
        <w:tc>
          <w:tcPr>
            <w:tcW w:w="58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C7EB4">
              <w:rPr>
                <w:color w:val="000000"/>
                <w:sz w:val="18"/>
                <w:szCs w:val="18"/>
              </w:rPr>
              <w:t>Глава администрации</w:t>
            </w:r>
          </w:p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C7EB4">
              <w:rPr>
                <w:color w:val="000000"/>
                <w:sz w:val="18"/>
                <w:szCs w:val="18"/>
              </w:rPr>
              <w:t>___________________             /___________________/</w:t>
            </w:r>
          </w:p>
        </w:tc>
        <w:tc>
          <w:tcPr>
            <w:tcW w:w="16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C7EB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7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C7EB4">
              <w:rPr>
                <w:color w:val="000000"/>
                <w:sz w:val="18"/>
                <w:szCs w:val="18"/>
              </w:rPr>
              <w:t>___________________           /__________________/</w:t>
            </w:r>
          </w:p>
        </w:tc>
      </w:tr>
      <w:tr w:rsidR="00970E4B" w:rsidRPr="003C7EB4" w:rsidTr="00650AAA">
        <w:trPr>
          <w:trHeight w:val="282"/>
        </w:trPr>
        <w:tc>
          <w:tcPr>
            <w:tcW w:w="58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C7EB4">
              <w:rPr>
                <w:color w:val="000000"/>
              </w:rPr>
              <w:t>(подпись)                                  (расшифровка подписи)</w:t>
            </w:r>
          </w:p>
        </w:tc>
        <w:tc>
          <w:tcPr>
            <w:tcW w:w="16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4B" w:rsidRPr="003C7EB4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4B" w:rsidRPr="003C7EB4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2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C7EB4">
              <w:rPr>
                <w:color w:val="000000"/>
              </w:rPr>
              <w:t xml:space="preserve">           (подпись)                           (расшифровка подписи)</w:t>
            </w:r>
          </w:p>
        </w:tc>
      </w:tr>
    </w:tbl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970E4B" w:rsidRPr="003C7EB4">
          <w:headerReference w:type="default" r:id="rId18"/>
          <w:pgSz w:w="16800" w:h="11906" w:orient="landscape"/>
          <w:pgMar w:top="1100" w:right="1440" w:bottom="800" w:left="1440" w:header="720" w:footer="0" w:gutter="0"/>
          <w:cols w:space="720"/>
        </w:sectPr>
      </w:pPr>
    </w:p>
    <w:p w:rsidR="00970E4B" w:rsidRPr="0095437C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95437C">
        <w:rPr>
          <w:color w:val="000000"/>
          <w:sz w:val="24"/>
          <w:szCs w:val="24"/>
        </w:rPr>
        <w:lastRenderedPageBreak/>
        <w:t xml:space="preserve">Приложение </w:t>
      </w:r>
      <w:r w:rsidR="00FB2AEE" w:rsidRPr="0095437C">
        <w:rPr>
          <w:color w:val="000000"/>
          <w:sz w:val="24"/>
          <w:szCs w:val="24"/>
        </w:rPr>
        <w:t xml:space="preserve">№ </w:t>
      </w:r>
      <w:r w:rsidRPr="0095437C">
        <w:rPr>
          <w:color w:val="000000"/>
          <w:sz w:val="24"/>
          <w:szCs w:val="24"/>
        </w:rPr>
        <w:t>8</w:t>
      </w:r>
    </w:p>
    <w:p w:rsidR="00970E4B" w:rsidRPr="0095437C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95437C">
        <w:rPr>
          <w:color w:val="000000"/>
          <w:sz w:val="24"/>
          <w:szCs w:val="24"/>
        </w:rPr>
        <w:t>к Порядку</w:t>
      </w: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 w:rsidRPr="003C7EB4">
        <w:rPr>
          <w:color w:val="000000"/>
        </w:rPr>
        <w:t>В Администрацию Киришского муниципального района</w:t>
      </w: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Заявка</w:t>
      </w: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proofErr w:type="gramStart"/>
      <w:r w:rsidRPr="003C7EB4">
        <w:rPr>
          <w:b/>
          <w:color w:val="000000"/>
        </w:rPr>
        <w:t>на участие в отборе на предоставление субсидий в целях возмещения затрат на сельскохозяйственное производство</w:t>
      </w:r>
      <w:proofErr w:type="gramEnd"/>
      <w:r w:rsidRPr="003C7EB4">
        <w:rPr>
          <w:b/>
          <w:color w:val="000000"/>
        </w:rPr>
        <w:t xml:space="preserve"> в рамках реализации мероприятий муниципальной программы «Развитие сельского хозяйства в </w:t>
      </w:r>
      <w:proofErr w:type="spellStart"/>
      <w:r w:rsidRPr="003C7EB4">
        <w:rPr>
          <w:b/>
          <w:color w:val="000000"/>
        </w:rPr>
        <w:t>Киришском</w:t>
      </w:r>
      <w:proofErr w:type="spellEnd"/>
      <w:r w:rsidRPr="003C7EB4">
        <w:rPr>
          <w:b/>
          <w:color w:val="000000"/>
        </w:rPr>
        <w:t xml:space="preserve"> муниципальном районе»</w:t>
      </w: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3C7EB4">
        <w:rPr>
          <w:b/>
          <w:color w:val="000000"/>
        </w:rPr>
        <w:t xml:space="preserve"> в 20____ году</w:t>
      </w: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 w:rsidRPr="003C7EB4">
        <w:rPr>
          <w:b/>
          <w:color w:val="000000"/>
        </w:rPr>
        <w:t>Заявитель: _____________________________________________________________________________</w:t>
      </w: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ind w:hanging="141"/>
        <w:jc w:val="center"/>
        <w:rPr>
          <w:color w:val="000000"/>
          <w:sz w:val="18"/>
          <w:szCs w:val="18"/>
        </w:rPr>
      </w:pPr>
      <w:r w:rsidRPr="003C7EB4">
        <w:rPr>
          <w:color w:val="000000"/>
          <w:sz w:val="18"/>
          <w:szCs w:val="18"/>
        </w:rPr>
        <w:t>(полное наименование юридического лица, крестьянского (фермерского) хозяйства или ФИО гражданина, ведущего личное подсобное хозяйство)</w:t>
      </w: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C7EB4">
        <w:rPr>
          <w:b/>
          <w:color w:val="000000"/>
        </w:rPr>
        <w:t>ИНН ____________________________________</w:t>
      </w: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C7EB4">
        <w:rPr>
          <w:b/>
          <w:color w:val="000000"/>
        </w:rPr>
        <w:t xml:space="preserve">КПП ____________________________________ </w:t>
      </w:r>
      <w:r w:rsidRPr="003C7EB4">
        <w:rPr>
          <w:color w:val="000000"/>
        </w:rPr>
        <w:t>(при наличии)</w:t>
      </w: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C7EB4">
        <w:rPr>
          <w:b/>
          <w:color w:val="000000"/>
        </w:rPr>
        <w:t>ОГРН/ОГРНИП_____________________________________________</w:t>
      </w:r>
      <w:r w:rsidRPr="003C7EB4">
        <w:rPr>
          <w:color w:val="000000"/>
        </w:rPr>
        <w:t>(при наличии)</w:t>
      </w: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0E4B" w:rsidRPr="004E618A" w:rsidRDefault="00970E4B" w:rsidP="00FB2AE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4E618A">
        <w:rPr>
          <w:b/>
          <w:color w:val="000000"/>
          <w:sz w:val="24"/>
          <w:szCs w:val="24"/>
        </w:rPr>
        <w:t xml:space="preserve">обращается </w:t>
      </w:r>
      <w:proofErr w:type="gramStart"/>
      <w:r w:rsidRPr="004E618A">
        <w:rPr>
          <w:b/>
          <w:color w:val="000000"/>
          <w:sz w:val="24"/>
          <w:szCs w:val="24"/>
        </w:rPr>
        <w:t>с просьбой о рассмотрении заявки на предоставление субсидий в целях возмещения затрат на сельскохозяйственное производство</w:t>
      </w:r>
      <w:proofErr w:type="gramEnd"/>
      <w:r w:rsidRPr="004E618A">
        <w:rPr>
          <w:b/>
          <w:color w:val="000000"/>
          <w:sz w:val="24"/>
          <w:szCs w:val="24"/>
        </w:rPr>
        <w:t xml:space="preserve"> в рамках реализации мероприятий муниципальной программы «Развитие сельского хозяйства </w:t>
      </w:r>
      <w:r w:rsidR="00FB2AEE">
        <w:rPr>
          <w:b/>
          <w:color w:val="000000"/>
          <w:sz w:val="24"/>
          <w:szCs w:val="24"/>
        </w:rPr>
        <w:br/>
      </w:r>
      <w:r w:rsidRPr="004E618A">
        <w:rPr>
          <w:b/>
          <w:color w:val="000000"/>
          <w:sz w:val="24"/>
          <w:szCs w:val="24"/>
        </w:rPr>
        <w:t xml:space="preserve">в </w:t>
      </w:r>
      <w:proofErr w:type="spellStart"/>
      <w:r w:rsidRPr="004E618A">
        <w:rPr>
          <w:b/>
          <w:color w:val="000000"/>
          <w:sz w:val="24"/>
          <w:szCs w:val="24"/>
        </w:rPr>
        <w:t>Киришском</w:t>
      </w:r>
      <w:proofErr w:type="spellEnd"/>
      <w:r w:rsidRPr="004E618A">
        <w:rPr>
          <w:b/>
          <w:color w:val="000000"/>
          <w:sz w:val="24"/>
          <w:szCs w:val="24"/>
        </w:rPr>
        <w:t xml:space="preserve"> муниципальном районе </w:t>
      </w:r>
      <w:r w:rsidRPr="004E618A">
        <w:rPr>
          <w:color w:val="000000"/>
          <w:sz w:val="24"/>
          <w:szCs w:val="24"/>
        </w:rPr>
        <w:t xml:space="preserve">в </w:t>
      </w:r>
      <w:r w:rsidRPr="004E618A">
        <w:rPr>
          <w:b/>
          <w:color w:val="000000"/>
          <w:sz w:val="24"/>
          <w:szCs w:val="24"/>
        </w:rPr>
        <w:t>20____году по следующим видам субсидии:</w:t>
      </w:r>
      <w:r w:rsidRPr="004E618A">
        <w:rPr>
          <w:color w:val="000000"/>
          <w:sz w:val="24"/>
          <w:szCs w:val="24"/>
        </w:rPr>
        <w:t xml:space="preserve"> </w:t>
      </w:r>
      <w:r w:rsidRPr="004E618A">
        <w:rPr>
          <w:i/>
          <w:color w:val="000000"/>
          <w:sz w:val="24"/>
          <w:szCs w:val="24"/>
        </w:rPr>
        <w:t>(нужное отметить</w:t>
      </w:r>
      <w:r w:rsidRPr="004E618A">
        <w:rPr>
          <w:b/>
          <w:i/>
          <w:color w:val="000000"/>
          <w:sz w:val="24"/>
          <w:szCs w:val="24"/>
        </w:rPr>
        <w:t>)</w:t>
      </w: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11"/>
        <w:tblW w:w="97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33"/>
        <w:gridCol w:w="595"/>
      </w:tblGrid>
      <w:tr w:rsidR="00970E4B" w:rsidRPr="003C7EB4" w:rsidTr="00FF6D2B">
        <w:trPr>
          <w:trHeight w:val="230"/>
        </w:trPr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C7EB4">
              <w:rPr>
                <w:b/>
                <w:color w:val="000000"/>
              </w:rPr>
              <w:t>Наименования мероприятий, в рамках которых запланировано получение субсидий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0E4B" w:rsidRPr="003C7EB4" w:rsidTr="00FF6D2B">
        <w:trPr>
          <w:trHeight w:val="460"/>
        </w:trPr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C7EB4">
              <w:rPr>
                <w:color w:val="000000"/>
              </w:rPr>
              <w:t>а)  «Стимулирование сельскохозяйственных предприятий к увеличению объемов производства продукции животноводства»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0E4B" w:rsidRPr="003C7EB4" w:rsidTr="00FF6D2B">
        <w:trPr>
          <w:trHeight w:val="460"/>
        </w:trPr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C7EB4">
              <w:rPr>
                <w:color w:val="000000"/>
              </w:rPr>
              <w:t xml:space="preserve">б) «Стимулирование сельскохозяйственных предприятий к увеличению </w:t>
            </w:r>
            <w:proofErr w:type="gramStart"/>
            <w:r w:rsidRPr="003C7EB4">
              <w:rPr>
                <w:color w:val="000000"/>
              </w:rPr>
              <w:t>объемов производства продукции растениеводства открытого грунта</w:t>
            </w:r>
            <w:proofErr w:type="gramEnd"/>
            <w:r w:rsidRPr="003C7EB4">
              <w:rPr>
                <w:color w:val="000000"/>
              </w:rPr>
              <w:t>»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0E4B" w:rsidRPr="003C7EB4" w:rsidTr="00FF6D2B">
        <w:trPr>
          <w:trHeight w:val="230"/>
        </w:trPr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C7EB4">
              <w:rPr>
                <w:color w:val="000000"/>
              </w:rPr>
              <w:t>в)</w:t>
            </w:r>
            <w:proofErr w:type="gramStart"/>
            <w:r w:rsidRPr="003C7EB4">
              <w:rPr>
                <w:color w:val="000000"/>
              </w:rPr>
              <w:t>«С</w:t>
            </w:r>
            <w:proofErr w:type="gramEnd"/>
            <w:r w:rsidRPr="003C7EB4">
              <w:rPr>
                <w:color w:val="000000"/>
              </w:rPr>
              <w:t>тимулирование развития отраслей животноводства в крестьянских (фермерских) хозяйствах»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0E4B" w:rsidRPr="003C7EB4" w:rsidTr="00FF6D2B">
        <w:trPr>
          <w:trHeight w:val="230"/>
        </w:trPr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C7EB4">
              <w:rPr>
                <w:color w:val="000000"/>
              </w:rPr>
              <w:t>г) «Стимулирование развития растениеводства в крестьянских (фермерских) хозяйствах»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0E4B" w:rsidRPr="003C7EB4" w:rsidTr="00FF6D2B">
        <w:trPr>
          <w:trHeight w:val="460"/>
        </w:trPr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C7EB4">
              <w:rPr>
                <w:color w:val="000000"/>
              </w:rPr>
              <w:t>д) «Стимулирование крестьянских (фермерских) хозяйств к выращиванию овощных культур и картофеля»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0E4B" w:rsidRPr="003C7EB4" w:rsidTr="00FF6D2B">
        <w:trPr>
          <w:trHeight w:val="472"/>
        </w:trPr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C7EB4">
              <w:rPr>
                <w:color w:val="000000"/>
              </w:rPr>
              <w:t>е)  «Стимулирование крестьянских (фермерских) хозяйств   и личных подсобных хозяй</w:t>
            </w:r>
            <w:proofErr w:type="gramStart"/>
            <w:r w:rsidRPr="003C7EB4">
              <w:rPr>
                <w:color w:val="000000"/>
              </w:rPr>
              <w:t>ств гр</w:t>
            </w:r>
            <w:proofErr w:type="gramEnd"/>
            <w:r w:rsidRPr="003C7EB4">
              <w:rPr>
                <w:color w:val="000000"/>
              </w:rPr>
              <w:t>аждан к улучшению качества кормовой базы сельскохозяйственных животных и птицы»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C7EB4">
        <w:rPr>
          <w:color w:val="000000"/>
        </w:rPr>
        <w:t>С условиями предоставления субсидии ознакомле</w:t>
      </w:r>
      <w:proofErr w:type="gramStart"/>
      <w:r w:rsidRPr="003C7EB4">
        <w:rPr>
          <w:color w:val="000000"/>
        </w:rPr>
        <w:t>н(</w:t>
      </w:r>
      <w:proofErr w:type="gramEnd"/>
      <w:r w:rsidRPr="003C7EB4">
        <w:rPr>
          <w:color w:val="000000"/>
        </w:rPr>
        <w:t>а) и согласен(на).</w:t>
      </w: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C7EB4">
        <w:rPr>
          <w:color w:val="000000"/>
        </w:rPr>
        <w:t xml:space="preserve">Подтверждаю, что </w:t>
      </w: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C7EB4">
        <w:rPr>
          <w:color w:val="000000"/>
        </w:rPr>
        <w:t xml:space="preserve">_____________________________________________________________________________ </w:t>
      </w: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3C7EB4">
        <w:rPr>
          <w:i/>
          <w:color w:val="000000"/>
        </w:rPr>
        <w:t>(</w:t>
      </w:r>
      <w:r w:rsidRPr="003C7EB4">
        <w:rPr>
          <w:i/>
          <w:color w:val="000000"/>
          <w:sz w:val="18"/>
          <w:szCs w:val="18"/>
        </w:rPr>
        <w:t>полное наименование юридического лица, крестьянского (фермерского) хозяйства или ФИО гражданина, ведущего личное подсобное хозяйство)</w:t>
      </w: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3C7EB4">
        <w:rPr>
          <w:color w:val="000000"/>
        </w:rPr>
        <w:t xml:space="preserve">на </w:t>
      </w:r>
      <w:r>
        <w:rPr>
          <w:color w:val="000000"/>
        </w:rPr>
        <w:t>01</w:t>
      </w:r>
      <w:r w:rsidRPr="003C7EB4">
        <w:rPr>
          <w:color w:val="000000"/>
        </w:rPr>
        <w:t xml:space="preserve"> __________  20___ года </w:t>
      </w:r>
      <w:r>
        <w:rPr>
          <w:color w:val="000000"/>
        </w:rPr>
        <w:t xml:space="preserve"> </w:t>
      </w:r>
    </w:p>
    <w:p w:rsidR="00970E4B" w:rsidRPr="004E618A" w:rsidRDefault="00970E4B" w:rsidP="00970E4B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970E4B" w:rsidRPr="00904DB7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904DB7">
        <w:rPr>
          <w:color w:val="000000"/>
          <w:sz w:val="24"/>
          <w:szCs w:val="24"/>
        </w:rPr>
        <w:t xml:space="preserve">- не имел просроченной задолженности по возврату в бюджет муниципального образования Киришский муниципальный район Ленинградской области субсидий </w:t>
      </w:r>
      <w:r w:rsidR="00FB2AEE">
        <w:rPr>
          <w:color w:val="000000"/>
          <w:sz w:val="24"/>
          <w:szCs w:val="24"/>
        </w:rPr>
        <w:br/>
      </w:r>
      <w:r w:rsidRPr="00904DB7">
        <w:rPr>
          <w:color w:val="000000"/>
          <w:sz w:val="24"/>
          <w:szCs w:val="24"/>
        </w:rPr>
        <w:t>и бюджетных инвестиций, в том числе предоставленных в соответствии с иными муниципальными правовыми актами;</w:t>
      </w:r>
    </w:p>
    <w:p w:rsidR="00970E4B" w:rsidRPr="004E618A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  <w:lang w:eastAsia="en-US"/>
        </w:rPr>
      </w:pPr>
      <w:r w:rsidRPr="00904DB7">
        <w:rPr>
          <w:color w:val="000000"/>
          <w:sz w:val="24"/>
          <w:szCs w:val="24"/>
        </w:rPr>
        <w:t xml:space="preserve">- не </w:t>
      </w:r>
      <w:r w:rsidRPr="00904DB7">
        <w:rPr>
          <w:sz w:val="24"/>
          <w:szCs w:val="24"/>
          <w:lang w:eastAsia="en-US"/>
        </w:rPr>
        <w:t>являлся иностранным юридическим</w:t>
      </w:r>
      <w:r w:rsidRPr="004E618A">
        <w:rPr>
          <w:sz w:val="24"/>
          <w:szCs w:val="24"/>
          <w:lang w:eastAsia="en-US"/>
        </w:rPr>
        <w:t xml:space="preserve"> лицом,</w:t>
      </w:r>
      <w:r w:rsidR="00FB2AEE">
        <w:rPr>
          <w:sz w:val="24"/>
          <w:szCs w:val="24"/>
          <w:lang w:eastAsia="en-US"/>
        </w:rPr>
        <w:t xml:space="preserve"> </w:t>
      </w:r>
      <w:r w:rsidRPr="004E618A">
        <w:rPr>
          <w:sz w:val="24"/>
          <w:szCs w:val="24"/>
          <w:lang w:eastAsia="en-US"/>
        </w:rPr>
        <w:t xml:space="preserve">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</w:t>
      </w:r>
      <w:r w:rsidR="00FF6D2B">
        <w:rPr>
          <w:sz w:val="24"/>
          <w:szCs w:val="24"/>
          <w:lang w:eastAsia="en-US"/>
        </w:rPr>
        <w:br/>
      </w:r>
      <w:r w:rsidRPr="004E618A">
        <w:rPr>
          <w:sz w:val="24"/>
          <w:szCs w:val="24"/>
          <w:lang w:eastAsia="en-US"/>
        </w:rPr>
        <w:t xml:space="preserve">в утвержденный Министерством финансов Российской Федерации перечень государств </w:t>
      </w:r>
      <w:r w:rsidR="00FF6D2B">
        <w:rPr>
          <w:sz w:val="24"/>
          <w:szCs w:val="24"/>
          <w:lang w:eastAsia="en-US"/>
        </w:rPr>
        <w:br/>
      </w:r>
      <w:r w:rsidRPr="004E618A">
        <w:rPr>
          <w:sz w:val="24"/>
          <w:szCs w:val="24"/>
          <w:lang w:eastAsia="en-US"/>
        </w:rPr>
        <w:t xml:space="preserve">и территорий, предоставляющих льготный налоговый режим налогообложения </w:t>
      </w:r>
      <w:proofErr w:type="gramStart"/>
      <w:r w:rsidRPr="004E618A">
        <w:rPr>
          <w:sz w:val="24"/>
          <w:szCs w:val="24"/>
          <w:lang w:eastAsia="en-US"/>
        </w:rPr>
        <w:t>и(</w:t>
      </w:r>
      <w:proofErr w:type="gramEnd"/>
      <w:r w:rsidRPr="004E618A">
        <w:rPr>
          <w:sz w:val="24"/>
          <w:szCs w:val="24"/>
          <w:lang w:eastAsia="en-US"/>
        </w:rPr>
        <w:t xml:space="preserve">или) </w:t>
      </w:r>
      <w:r w:rsidR="00FF6D2B">
        <w:rPr>
          <w:sz w:val="24"/>
          <w:szCs w:val="24"/>
          <w:lang w:eastAsia="en-US"/>
        </w:rPr>
        <w:br/>
      </w:r>
      <w:r w:rsidRPr="004E618A">
        <w:rPr>
          <w:sz w:val="24"/>
          <w:szCs w:val="24"/>
          <w:lang w:eastAsia="en-US"/>
        </w:rPr>
        <w:t>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70E4B" w:rsidRPr="004E618A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4E618A">
        <w:rPr>
          <w:color w:val="000000"/>
          <w:sz w:val="24"/>
          <w:szCs w:val="24"/>
        </w:rPr>
        <w:t xml:space="preserve">- не получал средства из бюджета муниципального образования Киришский </w:t>
      </w:r>
      <w:r w:rsidRPr="004E618A">
        <w:rPr>
          <w:color w:val="000000"/>
          <w:sz w:val="24"/>
          <w:szCs w:val="24"/>
        </w:rPr>
        <w:lastRenderedPageBreak/>
        <w:t xml:space="preserve">муниципальный район Ленинградской области на основании иных муниципальных правовых актов на цели, </w:t>
      </w:r>
      <w:r w:rsidRPr="008874FE">
        <w:rPr>
          <w:color w:val="000000"/>
          <w:sz w:val="24"/>
          <w:szCs w:val="24"/>
        </w:rPr>
        <w:t>указанные в п. 1.3 Порядка</w:t>
      </w:r>
      <w:r w:rsidRPr="004E618A">
        <w:rPr>
          <w:color w:val="000000"/>
          <w:sz w:val="24"/>
          <w:szCs w:val="24"/>
        </w:rPr>
        <w:t xml:space="preserve"> предоставления субсидий в целях возмещения затрат на сельскохозяйственное производство в рамках реализации мероприятий муниципальной программы «Развитие сельского хозяйства в </w:t>
      </w:r>
      <w:proofErr w:type="spellStart"/>
      <w:r w:rsidRPr="004E618A">
        <w:rPr>
          <w:color w:val="000000"/>
          <w:sz w:val="24"/>
          <w:szCs w:val="24"/>
        </w:rPr>
        <w:t>Киришском</w:t>
      </w:r>
      <w:proofErr w:type="spellEnd"/>
      <w:r w:rsidRPr="004E618A">
        <w:rPr>
          <w:color w:val="000000"/>
          <w:sz w:val="24"/>
          <w:szCs w:val="24"/>
        </w:rPr>
        <w:t xml:space="preserve"> муниципальном районе»;</w:t>
      </w:r>
    </w:p>
    <w:p w:rsidR="00970E4B" w:rsidRPr="004E618A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4E618A">
        <w:rPr>
          <w:color w:val="000000"/>
          <w:sz w:val="24"/>
          <w:szCs w:val="24"/>
        </w:rPr>
        <w:t xml:space="preserve">_-  не находился в процессе реорганизации, ликвидации, в отношении </w:t>
      </w:r>
      <w:r w:rsidRPr="004E618A">
        <w:rPr>
          <w:sz w:val="24"/>
          <w:szCs w:val="24"/>
          <w:u w:val="single"/>
        </w:rPr>
        <w:t>_________</w:t>
      </w:r>
      <w:r w:rsidRPr="004E618A">
        <w:rPr>
          <w:color w:val="000000"/>
          <w:sz w:val="24"/>
          <w:szCs w:val="24"/>
        </w:rPr>
        <w:t xml:space="preserve"> </w:t>
      </w:r>
      <w:r w:rsidR="00FB2AEE">
        <w:rPr>
          <w:color w:val="000000"/>
          <w:sz w:val="24"/>
          <w:szCs w:val="24"/>
        </w:rPr>
        <w:br/>
      </w:r>
      <w:r w:rsidRPr="004E618A">
        <w:rPr>
          <w:color w:val="000000"/>
          <w:sz w:val="24"/>
          <w:szCs w:val="24"/>
        </w:rPr>
        <w:t>не введена процедура банкротства, деятельность не приостановлена в порядке, предусмотренном законодательством Российской Федерации (для заявителей - юридических лиц)</w:t>
      </w:r>
    </w:p>
    <w:p w:rsidR="00970E4B" w:rsidRPr="004E618A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4E618A">
        <w:rPr>
          <w:color w:val="000000"/>
          <w:sz w:val="24"/>
          <w:szCs w:val="24"/>
        </w:rPr>
        <w:t xml:space="preserve"> - не  прекратил деятельность в качестве индивидуального предпринимателя (для заявителей – индивидуальных предпринимателей (в том числе глав </w:t>
      </w:r>
      <w:proofErr w:type="gramStart"/>
      <w:r w:rsidRPr="004E618A">
        <w:rPr>
          <w:color w:val="000000"/>
          <w:sz w:val="24"/>
          <w:szCs w:val="24"/>
        </w:rPr>
        <w:t>К(</w:t>
      </w:r>
      <w:proofErr w:type="gramEnd"/>
      <w:r w:rsidRPr="004E618A">
        <w:rPr>
          <w:color w:val="000000"/>
          <w:sz w:val="24"/>
          <w:szCs w:val="24"/>
        </w:rPr>
        <w:t>Ф)Х)).</w:t>
      </w:r>
    </w:p>
    <w:p w:rsidR="00970E4B" w:rsidRPr="004E618A" w:rsidRDefault="00970E4B" w:rsidP="00970E4B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4"/>
          <w:szCs w:val="24"/>
        </w:rPr>
      </w:pPr>
    </w:p>
    <w:p w:rsidR="00970E4B" w:rsidRPr="004E618A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firstLine="540"/>
        <w:jc w:val="both"/>
        <w:rPr>
          <w:color w:val="000000"/>
          <w:sz w:val="24"/>
          <w:szCs w:val="24"/>
        </w:rPr>
      </w:pPr>
      <w:r w:rsidRPr="004E618A">
        <w:rPr>
          <w:color w:val="000000"/>
          <w:sz w:val="24"/>
          <w:szCs w:val="24"/>
        </w:rPr>
        <w:t>Даю согласие:</w:t>
      </w:r>
    </w:p>
    <w:p w:rsidR="00970E4B" w:rsidRPr="004E618A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4E618A">
        <w:rPr>
          <w:color w:val="000000"/>
          <w:sz w:val="24"/>
          <w:szCs w:val="24"/>
        </w:rPr>
        <w:t xml:space="preserve">-  на публикацию (размещение) в сети "Интернет" информации о ______ (себе, наименование предприятия, в случае предоставления по доверенности – о главе </w:t>
      </w:r>
      <w:proofErr w:type="gramStart"/>
      <w:r w:rsidRPr="004E618A">
        <w:rPr>
          <w:color w:val="000000"/>
          <w:sz w:val="24"/>
          <w:szCs w:val="24"/>
        </w:rPr>
        <w:t>К(</w:t>
      </w:r>
      <w:proofErr w:type="gramEnd"/>
      <w:r w:rsidRPr="004E618A">
        <w:rPr>
          <w:color w:val="000000"/>
          <w:sz w:val="24"/>
          <w:szCs w:val="24"/>
        </w:rPr>
        <w:t>Ф)Х, индивидуальном предпринимателе), о подаваемом предложении (заявке), и иной информации, связанной с соответствующим отбором;</w:t>
      </w:r>
    </w:p>
    <w:p w:rsidR="00970E4B" w:rsidRPr="004E618A" w:rsidRDefault="00970E4B" w:rsidP="00970E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4E618A">
        <w:rPr>
          <w:color w:val="000000"/>
          <w:sz w:val="24"/>
          <w:szCs w:val="24"/>
        </w:rPr>
        <w:t xml:space="preserve">- на осуществление администрацией и органом муниципального финансового контроля Киришского муниципального района проверок соблюдения условий, целей </w:t>
      </w:r>
      <w:r w:rsidR="00FB2AEE">
        <w:rPr>
          <w:color w:val="000000"/>
          <w:sz w:val="24"/>
          <w:szCs w:val="24"/>
        </w:rPr>
        <w:br/>
      </w:r>
      <w:r w:rsidRPr="004E618A">
        <w:rPr>
          <w:color w:val="000000"/>
          <w:sz w:val="24"/>
          <w:szCs w:val="24"/>
        </w:rPr>
        <w:t>и порядка предоставления субсидий.</w:t>
      </w:r>
    </w:p>
    <w:p w:rsidR="00970E4B" w:rsidRPr="004E618A" w:rsidRDefault="00970E4B" w:rsidP="00970E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970E4B" w:rsidRPr="004E618A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970E4B" w:rsidRPr="004E618A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4E618A">
        <w:rPr>
          <w:color w:val="000000"/>
          <w:sz w:val="24"/>
          <w:szCs w:val="24"/>
        </w:rPr>
        <w:t>К заявке на участие в отборе прилагаются следующие документы:</w:t>
      </w:r>
    </w:p>
    <w:p w:rsidR="00970E4B" w:rsidRPr="004E618A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970E4B" w:rsidRPr="004E618A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4E618A">
        <w:rPr>
          <w:color w:val="000000"/>
          <w:sz w:val="24"/>
          <w:szCs w:val="24"/>
        </w:rPr>
        <w:t>1.</w:t>
      </w:r>
    </w:p>
    <w:p w:rsidR="00970E4B" w:rsidRPr="004E618A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4E618A">
        <w:rPr>
          <w:color w:val="000000"/>
          <w:sz w:val="24"/>
          <w:szCs w:val="24"/>
        </w:rPr>
        <w:t>2.</w:t>
      </w:r>
    </w:p>
    <w:p w:rsidR="00970E4B" w:rsidRPr="004E618A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4E618A">
        <w:rPr>
          <w:color w:val="000000"/>
          <w:sz w:val="24"/>
          <w:szCs w:val="24"/>
        </w:rPr>
        <w:t>3.</w:t>
      </w:r>
    </w:p>
    <w:p w:rsidR="00970E4B" w:rsidRPr="004E618A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C7EB4">
        <w:rPr>
          <w:color w:val="000000"/>
        </w:rPr>
        <w:t xml:space="preserve"> «__»____________20___ года __________________   /___________________________/</w:t>
      </w: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C7EB4">
        <w:rPr>
          <w:color w:val="000000"/>
        </w:rPr>
        <w:t xml:space="preserve">                                                            (подпись)                        (расшифровка подписи)</w:t>
      </w: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C7EB4">
        <w:br w:type="page"/>
      </w:r>
    </w:p>
    <w:p w:rsidR="00FB2AEE" w:rsidRPr="00FF6D2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FF6D2B">
        <w:rPr>
          <w:color w:val="000000"/>
          <w:sz w:val="24"/>
          <w:szCs w:val="24"/>
        </w:rPr>
        <w:lastRenderedPageBreak/>
        <w:t>Приложение</w:t>
      </w:r>
      <w:r w:rsidR="00FB2AEE" w:rsidRPr="00FF6D2B">
        <w:rPr>
          <w:color w:val="000000"/>
          <w:sz w:val="24"/>
          <w:szCs w:val="24"/>
        </w:rPr>
        <w:t xml:space="preserve"> №</w:t>
      </w:r>
      <w:r w:rsidRPr="00FF6D2B">
        <w:rPr>
          <w:color w:val="000000"/>
          <w:sz w:val="24"/>
          <w:szCs w:val="24"/>
        </w:rPr>
        <w:t xml:space="preserve"> 1  </w:t>
      </w:r>
    </w:p>
    <w:p w:rsidR="00970E4B" w:rsidRPr="00FF6D2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FF6D2B">
        <w:rPr>
          <w:color w:val="000000"/>
          <w:sz w:val="24"/>
          <w:szCs w:val="24"/>
        </w:rPr>
        <w:t>к заявке</w:t>
      </w:r>
    </w:p>
    <w:p w:rsidR="00FB2AEE" w:rsidRPr="003C7EB4" w:rsidRDefault="00FB2AEE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70E4B" w:rsidRPr="003C7EB4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70E4B" w:rsidRPr="00FF6D2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FF6D2B">
        <w:rPr>
          <w:color w:val="000000"/>
          <w:sz w:val="24"/>
          <w:szCs w:val="24"/>
        </w:rPr>
        <w:t>Информация для определения показателей результативности</w:t>
      </w:r>
    </w:p>
    <w:p w:rsidR="00970E4B" w:rsidRPr="00FF6D2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FF6D2B">
        <w:rPr>
          <w:color w:val="000000"/>
          <w:sz w:val="24"/>
          <w:szCs w:val="24"/>
        </w:rPr>
        <w:t xml:space="preserve">(предоставляется по заявляемым видам для видов субсидии, указанных в </w:t>
      </w:r>
      <w:proofErr w:type="spellStart"/>
      <w:r w:rsidRPr="00FF6D2B">
        <w:rPr>
          <w:color w:val="000000"/>
          <w:sz w:val="24"/>
          <w:szCs w:val="24"/>
        </w:rPr>
        <w:t>п.п</w:t>
      </w:r>
      <w:proofErr w:type="spellEnd"/>
      <w:r w:rsidRPr="00FF6D2B">
        <w:rPr>
          <w:color w:val="000000"/>
          <w:sz w:val="24"/>
          <w:szCs w:val="24"/>
        </w:rPr>
        <w:t>. а-д п.</w:t>
      </w:r>
      <w:r w:rsidR="00FB2AEE" w:rsidRPr="00FF6D2B">
        <w:rPr>
          <w:color w:val="000000"/>
          <w:sz w:val="24"/>
          <w:szCs w:val="24"/>
        </w:rPr>
        <w:t xml:space="preserve"> </w:t>
      </w:r>
      <w:r w:rsidRPr="00FF6D2B">
        <w:rPr>
          <w:color w:val="000000"/>
          <w:sz w:val="24"/>
          <w:szCs w:val="24"/>
        </w:rPr>
        <w:t>1.3</w:t>
      </w:r>
      <w:proofErr w:type="gramStart"/>
      <w:r w:rsidRPr="00FF6D2B">
        <w:rPr>
          <w:color w:val="000000"/>
          <w:sz w:val="24"/>
          <w:szCs w:val="24"/>
        </w:rPr>
        <w:t xml:space="preserve"> )</w:t>
      </w:r>
      <w:proofErr w:type="gramEnd"/>
    </w:p>
    <w:p w:rsidR="00970E4B" w:rsidRPr="00FF6D2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970E4B" w:rsidRPr="00FF6D2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970E4B" w:rsidRPr="00FF6D2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10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421"/>
        <w:gridCol w:w="3191"/>
      </w:tblGrid>
      <w:tr w:rsidR="00970E4B" w:rsidRPr="003C7EB4" w:rsidTr="00650AAA">
        <w:tc>
          <w:tcPr>
            <w:tcW w:w="959" w:type="dxa"/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C7EB4">
              <w:rPr>
                <w:color w:val="000000"/>
              </w:rPr>
              <w:t xml:space="preserve">№ </w:t>
            </w:r>
            <w:proofErr w:type="gramStart"/>
            <w:r w:rsidRPr="003C7EB4">
              <w:rPr>
                <w:color w:val="000000"/>
              </w:rPr>
              <w:t>п</w:t>
            </w:r>
            <w:proofErr w:type="gramEnd"/>
            <w:r w:rsidRPr="003C7EB4">
              <w:rPr>
                <w:color w:val="000000"/>
              </w:rPr>
              <w:t>/п</w:t>
            </w:r>
          </w:p>
        </w:tc>
        <w:tc>
          <w:tcPr>
            <w:tcW w:w="5421" w:type="dxa"/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C7EB4">
              <w:rPr>
                <w:color w:val="000000"/>
              </w:rPr>
              <w:t>Наименование показателя, единицы измерения</w:t>
            </w:r>
          </w:p>
        </w:tc>
        <w:tc>
          <w:tcPr>
            <w:tcW w:w="3191" w:type="dxa"/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C7EB4">
              <w:rPr>
                <w:color w:val="000000"/>
              </w:rPr>
              <w:t xml:space="preserve">Значение </w:t>
            </w:r>
          </w:p>
        </w:tc>
      </w:tr>
      <w:tr w:rsidR="00970E4B" w:rsidRPr="003C7EB4" w:rsidTr="00650AAA">
        <w:tc>
          <w:tcPr>
            <w:tcW w:w="9571" w:type="dxa"/>
            <w:gridSpan w:val="3"/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C7EB4">
              <w:rPr>
                <w:b/>
                <w:color w:val="000000"/>
              </w:rPr>
              <w:t>по мероприятию «Стимулирование сельскохозяйственных предприятий к увеличению объемов производства продукции животноводства»</w:t>
            </w:r>
          </w:p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70E4B" w:rsidRPr="003C7EB4" w:rsidTr="00650AAA">
        <w:tc>
          <w:tcPr>
            <w:tcW w:w="959" w:type="dxa"/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21" w:type="dxa"/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C7EB4">
              <w:rPr>
                <w:color w:val="000000"/>
              </w:rPr>
              <w:t>Поголовье коров молочного направления</w:t>
            </w:r>
          </w:p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191" w:type="dxa"/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70E4B" w:rsidRPr="003C7EB4" w:rsidTr="00650AAA">
        <w:tc>
          <w:tcPr>
            <w:tcW w:w="9571" w:type="dxa"/>
            <w:gridSpan w:val="3"/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C7EB4">
              <w:rPr>
                <w:b/>
                <w:color w:val="000000"/>
              </w:rPr>
              <w:t xml:space="preserve">по мероприятию «Стимулирование сельскохозяйственных предприятий к увеличению </w:t>
            </w:r>
            <w:proofErr w:type="gramStart"/>
            <w:r w:rsidRPr="003C7EB4">
              <w:rPr>
                <w:b/>
                <w:color w:val="000000"/>
              </w:rPr>
              <w:t>объемов производства продукции растениеводства открытого грунта</w:t>
            </w:r>
            <w:proofErr w:type="gramEnd"/>
            <w:r w:rsidRPr="003C7EB4">
              <w:rPr>
                <w:b/>
                <w:color w:val="000000"/>
              </w:rPr>
              <w:t>»</w:t>
            </w:r>
          </w:p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70E4B" w:rsidRPr="003C7EB4" w:rsidTr="00650AAA">
        <w:tc>
          <w:tcPr>
            <w:tcW w:w="959" w:type="dxa"/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21" w:type="dxa"/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C7EB4">
              <w:rPr>
                <w:color w:val="000000"/>
              </w:rPr>
              <w:t xml:space="preserve">Посевная площадь всего, </w:t>
            </w:r>
            <w:proofErr w:type="gramStart"/>
            <w:r w:rsidRPr="003C7EB4">
              <w:rPr>
                <w:color w:val="000000"/>
              </w:rPr>
              <w:t>га</w:t>
            </w:r>
            <w:proofErr w:type="gramEnd"/>
          </w:p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91" w:type="dxa"/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70E4B" w:rsidRPr="003C7EB4" w:rsidTr="00650AAA">
        <w:tc>
          <w:tcPr>
            <w:tcW w:w="959" w:type="dxa"/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21" w:type="dxa"/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C7EB4">
              <w:rPr>
                <w:color w:val="000000"/>
              </w:rPr>
              <w:t>В том числе</w:t>
            </w:r>
          </w:p>
        </w:tc>
        <w:tc>
          <w:tcPr>
            <w:tcW w:w="3191" w:type="dxa"/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70E4B" w:rsidRPr="003C7EB4" w:rsidTr="00650AAA">
        <w:tc>
          <w:tcPr>
            <w:tcW w:w="959" w:type="dxa"/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21" w:type="dxa"/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C7EB4">
              <w:rPr>
                <w:color w:val="000000"/>
              </w:rPr>
              <w:t>Под кормовыми культурами (в том числе под кукурузой и рапсом)</w:t>
            </w:r>
          </w:p>
        </w:tc>
        <w:tc>
          <w:tcPr>
            <w:tcW w:w="3191" w:type="dxa"/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70E4B" w:rsidRPr="003C7EB4" w:rsidTr="00650AAA">
        <w:tc>
          <w:tcPr>
            <w:tcW w:w="959" w:type="dxa"/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21" w:type="dxa"/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C7EB4">
              <w:rPr>
                <w:color w:val="000000"/>
              </w:rPr>
              <w:t>Под зерновыми культурами, картофелем и овощами</w:t>
            </w:r>
          </w:p>
        </w:tc>
        <w:tc>
          <w:tcPr>
            <w:tcW w:w="3191" w:type="dxa"/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70E4B" w:rsidRPr="003C7EB4" w:rsidTr="00650AAA">
        <w:tc>
          <w:tcPr>
            <w:tcW w:w="9571" w:type="dxa"/>
            <w:gridSpan w:val="3"/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C7EB4">
              <w:rPr>
                <w:b/>
                <w:color w:val="000000"/>
              </w:rPr>
              <w:t>по мероприятию «Стимулирование развития отраслей животноводства в крестьянских (фермерских) хозяйствах»</w:t>
            </w:r>
          </w:p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70E4B" w:rsidRPr="003C7EB4" w:rsidTr="00650AAA">
        <w:tc>
          <w:tcPr>
            <w:tcW w:w="959" w:type="dxa"/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21" w:type="dxa"/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C7EB4">
              <w:rPr>
                <w:color w:val="000000"/>
              </w:rPr>
              <w:t>Маточное поголовье сельскохозяйственных животных, затраты на которое предусмотрены к субсидированию (указать вид)</w:t>
            </w:r>
          </w:p>
        </w:tc>
        <w:tc>
          <w:tcPr>
            <w:tcW w:w="3191" w:type="dxa"/>
          </w:tcPr>
          <w:p w:rsidR="00970E4B" w:rsidRPr="003C7EB4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70E4B" w:rsidTr="00650AAA">
        <w:tc>
          <w:tcPr>
            <w:tcW w:w="9571" w:type="dxa"/>
            <w:gridSpan w:val="3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C7EB4">
              <w:rPr>
                <w:b/>
                <w:color w:val="000000"/>
              </w:rPr>
              <w:t>по мероприятию «Стимулирование развития растениеводства в крестьянских (фермерских) хозяйствах»</w:t>
            </w:r>
          </w:p>
        </w:tc>
      </w:tr>
      <w:tr w:rsidR="00970E4B" w:rsidTr="00650AAA">
        <w:tc>
          <w:tcPr>
            <w:tcW w:w="959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21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Площадь, запланированная под посев текущего года всего, </w:t>
            </w:r>
            <w:proofErr w:type="gramStart"/>
            <w:r>
              <w:rPr>
                <w:color w:val="000000"/>
              </w:rPr>
              <w:t>га</w:t>
            </w:r>
            <w:proofErr w:type="gramEnd"/>
          </w:p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91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70E4B" w:rsidTr="00650AAA">
        <w:tc>
          <w:tcPr>
            <w:tcW w:w="959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21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</w:t>
            </w:r>
          </w:p>
        </w:tc>
        <w:tc>
          <w:tcPr>
            <w:tcW w:w="3191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70E4B" w:rsidTr="00650AAA">
        <w:tc>
          <w:tcPr>
            <w:tcW w:w="959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21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Под кормовые культуры (в том числе под кукурузой и рапсом)</w:t>
            </w:r>
          </w:p>
        </w:tc>
        <w:tc>
          <w:tcPr>
            <w:tcW w:w="3191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70E4B" w:rsidTr="00650AAA">
        <w:tc>
          <w:tcPr>
            <w:tcW w:w="959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21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Под зерновыми культурами, картофелем и овощами</w:t>
            </w:r>
          </w:p>
        </w:tc>
        <w:tc>
          <w:tcPr>
            <w:tcW w:w="3191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70E4B" w:rsidTr="00650AAA">
        <w:tc>
          <w:tcPr>
            <w:tcW w:w="9571" w:type="dxa"/>
            <w:gridSpan w:val="3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По мероприятию «Стимулирование крестьянских (фермерских) хозяйств к выращиванию овощных культур и картофеля</w:t>
            </w:r>
          </w:p>
        </w:tc>
      </w:tr>
      <w:tr w:rsidR="00970E4B" w:rsidTr="00650AAA">
        <w:tc>
          <w:tcPr>
            <w:tcW w:w="959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21" w:type="dxa"/>
          </w:tcPr>
          <w:p w:rsidR="00FB2AEE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Площадь, запланированная под посадку картофеля </w:t>
            </w:r>
          </w:p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 овощей, </w:t>
            </w:r>
            <w:proofErr w:type="gramStart"/>
            <w:r>
              <w:rPr>
                <w:color w:val="000000"/>
              </w:rPr>
              <w:t>га</w:t>
            </w:r>
            <w:proofErr w:type="gramEnd"/>
          </w:p>
        </w:tc>
        <w:tc>
          <w:tcPr>
            <w:tcW w:w="3191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  <w:sectPr w:rsidR="00970E4B" w:rsidSect="00FF6D2B">
          <w:headerReference w:type="default" r:id="rId19"/>
          <w:pgSz w:w="11906" w:h="16800"/>
          <w:pgMar w:top="1134" w:right="567" w:bottom="1134" w:left="1701" w:header="720" w:footer="0" w:gutter="0"/>
          <w:cols w:space="720"/>
        </w:sectPr>
      </w:pPr>
    </w:p>
    <w:p w:rsidR="00970E4B" w:rsidRPr="00FF6D2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FF6D2B">
        <w:rPr>
          <w:color w:val="000000"/>
          <w:sz w:val="24"/>
          <w:szCs w:val="24"/>
        </w:rPr>
        <w:lastRenderedPageBreak/>
        <w:t xml:space="preserve">Приложение </w:t>
      </w:r>
      <w:r w:rsidR="00FB2AEE" w:rsidRPr="00FF6D2B">
        <w:rPr>
          <w:color w:val="000000"/>
          <w:sz w:val="24"/>
          <w:szCs w:val="24"/>
        </w:rPr>
        <w:t xml:space="preserve">№ </w:t>
      </w:r>
      <w:r w:rsidRPr="00FF6D2B">
        <w:rPr>
          <w:color w:val="000000"/>
          <w:sz w:val="24"/>
          <w:szCs w:val="24"/>
        </w:rPr>
        <w:t>2</w:t>
      </w:r>
    </w:p>
    <w:p w:rsidR="00970E4B" w:rsidRPr="00FF6D2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FF6D2B">
        <w:rPr>
          <w:color w:val="000000"/>
          <w:sz w:val="24"/>
          <w:szCs w:val="24"/>
        </w:rPr>
        <w:t>к заявке</w:t>
      </w:r>
    </w:p>
    <w:p w:rsidR="00970E4B" w:rsidRPr="00FF6D2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Согласие на обработку персональных данных</w:t>
      </w: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Настоящим во исполнение требований Федерального закона от 27 июля 2006 года                               № 152-ФЗ «О персональных данных» я, гражданин</w:t>
      </w:r>
    </w:p>
    <w:tbl>
      <w:tblPr>
        <w:tblStyle w:val="8"/>
        <w:tblW w:w="9858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276"/>
        <w:gridCol w:w="1842"/>
        <w:gridCol w:w="993"/>
        <w:gridCol w:w="4280"/>
        <w:gridCol w:w="256"/>
        <w:gridCol w:w="76"/>
      </w:tblGrid>
      <w:tr w:rsidR="00970E4B" w:rsidTr="00FB2AEE">
        <w:tc>
          <w:tcPr>
            <w:tcW w:w="9782" w:type="dxa"/>
            <w:gridSpan w:val="6"/>
            <w:tcBorders>
              <w:bottom w:val="single" w:sz="4" w:space="0" w:color="000000"/>
            </w:tcBorders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,</w:t>
            </w:r>
          </w:p>
        </w:tc>
      </w:tr>
      <w:tr w:rsidR="00970E4B" w:rsidTr="00FB2AEE">
        <w:trPr>
          <w:gridAfter w:val="2"/>
          <w:wAfter w:w="332" w:type="dxa"/>
        </w:trPr>
        <w:tc>
          <w:tcPr>
            <w:tcW w:w="9526" w:type="dxa"/>
            <w:gridSpan w:val="5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имя, отчество)</w:t>
            </w:r>
          </w:p>
        </w:tc>
      </w:tr>
      <w:tr w:rsidR="00970E4B" w:rsidTr="00FB2AEE">
        <w:trPr>
          <w:gridAfter w:val="2"/>
          <w:wAfter w:w="332" w:type="dxa"/>
        </w:trPr>
        <w:tc>
          <w:tcPr>
            <w:tcW w:w="1135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паспорт</w:t>
            </w:r>
          </w:p>
        </w:tc>
        <w:tc>
          <w:tcPr>
            <w:tcW w:w="3118" w:type="dxa"/>
            <w:gridSpan w:val="2"/>
            <w:tcBorders>
              <w:bottom w:val="single" w:sz="4" w:space="0" w:color="000000"/>
            </w:tcBorders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3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выдан</w:t>
            </w:r>
          </w:p>
        </w:tc>
        <w:tc>
          <w:tcPr>
            <w:tcW w:w="4280" w:type="dxa"/>
            <w:tcBorders>
              <w:bottom w:val="single" w:sz="4" w:space="0" w:color="000000"/>
            </w:tcBorders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0E4B" w:rsidTr="00FB2AEE">
        <w:trPr>
          <w:gridAfter w:val="2"/>
          <w:wAfter w:w="332" w:type="dxa"/>
        </w:trPr>
        <w:tc>
          <w:tcPr>
            <w:tcW w:w="4253" w:type="dxa"/>
            <w:gridSpan w:val="3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(серия, номер)</w:t>
            </w:r>
          </w:p>
        </w:tc>
        <w:tc>
          <w:tcPr>
            <w:tcW w:w="5273" w:type="dxa"/>
            <w:gridSpan w:val="2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0E4B" w:rsidTr="00FB2AEE">
        <w:tc>
          <w:tcPr>
            <w:tcW w:w="9782" w:type="dxa"/>
            <w:gridSpan w:val="6"/>
            <w:tcBorders>
              <w:bottom w:val="single" w:sz="4" w:space="0" w:color="000000"/>
            </w:tcBorders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,</w:t>
            </w:r>
          </w:p>
        </w:tc>
      </w:tr>
      <w:tr w:rsidR="00970E4B" w:rsidTr="00FB2AEE">
        <w:trPr>
          <w:gridAfter w:val="2"/>
          <w:wAfter w:w="332" w:type="dxa"/>
        </w:trPr>
        <w:tc>
          <w:tcPr>
            <w:tcW w:w="9526" w:type="dxa"/>
            <w:gridSpan w:val="5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органа, выдавшего паспорт, дата выдачи, код подразделения)</w:t>
            </w:r>
          </w:p>
        </w:tc>
      </w:tr>
      <w:tr w:rsidR="00970E4B" w:rsidTr="00FB2AEE">
        <w:trPr>
          <w:gridAfter w:val="2"/>
          <w:wAfter w:w="332" w:type="dxa"/>
        </w:trPr>
        <w:tc>
          <w:tcPr>
            <w:tcW w:w="2411" w:type="dxa"/>
            <w:gridSpan w:val="2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адрес регистрации:</w:t>
            </w:r>
          </w:p>
        </w:tc>
        <w:tc>
          <w:tcPr>
            <w:tcW w:w="7115" w:type="dxa"/>
            <w:gridSpan w:val="3"/>
            <w:tcBorders>
              <w:bottom w:val="single" w:sz="4" w:space="0" w:color="000000"/>
            </w:tcBorders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0E4B" w:rsidTr="00FB2AEE">
        <w:trPr>
          <w:gridAfter w:val="2"/>
          <w:wAfter w:w="332" w:type="dxa"/>
        </w:trPr>
        <w:tc>
          <w:tcPr>
            <w:tcW w:w="9526" w:type="dxa"/>
            <w:gridSpan w:val="5"/>
            <w:tcBorders>
              <w:bottom w:val="single" w:sz="4" w:space="0" w:color="000000"/>
            </w:tcBorders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0E4B" w:rsidTr="00FB2AEE">
        <w:trPr>
          <w:gridAfter w:val="2"/>
          <w:wAfter w:w="332" w:type="dxa"/>
        </w:trPr>
        <w:tc>
          <w:tcPr>
            <w:tcW w:w="9526" w:type="dxa"/>
            <w:gridSpan w:val="5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(индекс, населенный пункт, улица, дом, квартира)</w:t>
            </w:r>
          </w:p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даю свое письменное согласие Администрации Киришского муниципального района на обработку моих персональных данных в целях получения субсидий.</w:t>
      </w: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Настоящее согласие не устанавливает предельных сроков обработки данных.</w:t>
      </w:r>
    </w:p>
    <w:p w:rsidR="00970E4B" w:rsidRDefault="00970E4B" w:rsidP="00FB2AE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  <w:proofErr w:type="gramEnd"/>
    </w:p>
    <w:p w:rsidR="00970E4B" w:rsidRDefault="00970E4B" w:rsidP="00FB2AE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Также под персональными данными подразумевается любая информация, имеющая отношение ко мне как к субъекту персональных данных, в том числе фамилия, имя, отчество, дата и место рождения, адрес проживания, семейный статус, информация о наличии имущества, образование, доходы и любая другая информация.</w:t>
      </w: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Порядок отзыва согласия на обработку персональных данных мне известен.</w:t>
      </w:r>
    </w:p>
    <w:tbl>
      <w:tblPr>
        <w:tblStyle w:val="7"/>
        <w:tblW w:w="9667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41"/>
        <w:gridCol w:w="425"/>
        <w:gridCol w:w="142"/>
        <w:gridCol w:w="1702"/>
        <w:gridCol w:w="709"/>
        <w:gridCol w:w="141"/>
        <w:gridCol w:w="425"/>
        <w:gridCol w:w="425"/>
        <w:gridCol w:w="5557"/>
      </w:tblGrid>
      <w:tr w:rsidR="00970E4B" w:rsidTr="00FB2AEE">
        <w:trPr>
          <w:trHeight w:val="860"/>
        </w:trPr>
        <w:tc>
          <w:tcPr>
            <w:tcW w:w="2410" w:type="dxa"/>
            <w:gridSpan w:val="4"/>
            <w:tcBorders>
              <w:bottom w:val="single" w:sz="4" w:space="0" w:color="000000"/>
            </w:tcBorders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548" w:type="dxa"/>
            <w:gridSpan w:val="4"/>
            <w:tcBorders>
              <w:bottom w:val="single" w:sz="4" w:space="0" w:color="000000"/>
            </w:tcBorders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70E4B" w:rsidTr="00FB2AEE">
        <w:tc>
          <w:tcPr>
            <w:tcW w:w="2410" w:type="dxa"/>
            <w:gridSpan w:val="4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709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548" w:type="dxa"/>
            <w:gridSpan w:val="4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имя, отчество)</w:t>
            </w:r>
          </w:p>
        </w:tc>
      </w:tr>
      <w:tr w:rsidR="00970E4B" w:rsidTr="00FB2AEE">
        <w:trPr>
          <w:trHeight w:val="523"/>
        </w:trPr>
        <w:tc>
          <w:tcPr>
            <w:tcW w:w="141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</w:tc>
        <w:tc>
          <w:tcPr>
            <w:tcW w:w="2552" w:type="dxa"/>
            <w:gridSpan w:val="3"/>
            <w:tcBorders>
              <w:bottom w:val="single" w:sz="4" w:space="0" w:color="000000"/>
            </w:tcBorders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25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557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года</w:t>
            </w:r>
          </w:p>
        </w:tc>
      </w:tr>
    </w:tbl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70E4B" w:rsidRPr="00FF6D2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br w:type="page"/>
      </w:r>
      <w:r w:rsidRPr="00FF6D2B">
        <w:rPr>
          <w:color w:val="000000"/>
          <w:sz w:val="24"/>
          <w:szCs w:val="24"/>
        </w:rPr>
        <w:lastRenderedPageBreak/>
        <w:t xml:space="preserve">Приложение </w:t>
      </w:r>
      <w:r w:rsidR="00FB2AEE" w:rsidRPr="00FF6D2B">
        <w:rPr>
          <w:color w:val="000000"/>
          <w:sz w:val="24"/>
          <w:szCs w:val="24"/>
        </w:rPr>
        <w:t xml:space="preserve">№ </w:t>
      </w:r>
      <w:r w:rsidRPr="00FF6D2B">
        <w:rPr>
          <w:color w:val="000000"/>
          <w:sz w:val="24"/>
          <w:szCs w:val="24"/>
        </w:rPr>
        <w:t>9</w:t>
      </w:r>
    </w:p>
    <w:p w:rsidR="00970E4B" w:rsidRPr="00FF6D2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FF6D2B">
        <w:rPr>
          <w:color w:val="000000"/>
          <w:sz w:val="24"/>
          <w:szCs w:val="24"/>
        </w:rPr>
        <w:t>к Порядку</w:t>
      </w: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В Администрацию Киришского муниципального района</w:t>
      </w: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Заявление</w:t>
      </w: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 на выплату субсидий в целях возмещения затрат на сельскохозяйственное производство в рамках реализации мероприятий муниципальной программы «Развитие сельского хозяйства в </w:t>
      </w:r>
      <w:proofErr w:type="spellStart"/>
      <w:r>
        <w:rPr>
          <w:color w:val="000000"/>
        </w:rPr>
        <w:t>Киришском</w:t>
      </w:r>
      <w:proofErr w:type="spellEnd"/>
      <w:r>
        <w:rPr>
          <w:color w:val="000000"/>
        </w:rPr>
        <w:t xml:space="preserve"> муниципальном районе» в 20____ году</w:t>
      </w: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A19E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proofErr w:type="gramStart"/>
      <w:r>
        <w:rPr>
          <w:i/>
          <w:color w:val="000000"/>
        </w:rPr>
        <w:t>(наименование юридического лица, крестьянского (фермерского) хозяйства или ФИО гражданина,</w:t>
      </w:r>
      <w:proofErr w:type="gramEnd"/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i/>
          <w:color w:val="000000"/>
        </w:rPr>
        <w:t xml:space="preserve"> ведущего личное подсобное хозяйство)</w:t>
      </w: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обращается с просьбой о выплате субсидии (субсидий)  в соответствии с соглашением № ___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____</w:t>
      </w: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  <w:t>Приложени</w:t>
      </w:r>
      <w:r w:rsidR="00FB2AEE">
        <w:rPr>
          <w:color w:val="000000"/>
        </w:rPr>
        <w:t>е</w:t>
      </w:r>
      <w:r>
        <w:rPr>
          <w:color w:val="000000"/>
        </w:rPr>
        <w:t>:</w:t>
      </w: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1. Справка-расчет для определения максимального размера субсидии (для субсидий, указанных в </w:t>
      </w:r>
      <w:proofErr w:type="spellStart"/>
      <w:r>
        <w:rPr>
          <w:color w:val="000000"/>
        </w:rPr>
        <w:t>п.п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а-д</w:t>
      </w:r>
      <w:proofErr w:type="gramEnd"/>
      <w:r>
        <w:rPr>
          <w:color w:val="000000"/>
        </w:rPr>
        <w:t xml:space="preserve"> п. 1.3)</w:t>
      </w: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2.</w:t>
      </w: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3.</w:t>
      </w: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4.</w:t>
      </w: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«__»____________20___ года __________________   /___________________________/</w:t>
      </w: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                                        (подпись)                        (расшифровка подписи)</w:t>
      </w: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0E4B" w:rsidRDefault="00970E4B" w:rsidP="00970E4B">
      <w:pPr>
        <w:rPr>
          <w:color w:val="000000"/>
        </w:rPr>
        <w:sectPr w:rsidR="00970E4B" w:rsidSect="00FF6D2B">
          <w:pgSz w:w="11906" w:h="16800"/>
          <w:pgMar w:top="1134" w:right="566" w:bottom="1134" w:left="1701" w:header="720" w:footer="0" w:gutter="0"/>
          <w:cols w:space="720"/>
          <w:docGrid w:linePitch="272"/>
        </w:sectPr>
      </w:pPr>
      <w:r>
        <w:rPr>
          <w:color w:val="000000"/>
        </w:rPr>
        <w:br w:type="page"/>
      </w:r>
    </w:p>
    <w:p w:rsidR="00970E4B" w:rsidRDefault="00970E4B" w:rsidP="00970E4B">
      <w:pPr>
        <w:jc w:val="center"/>
      </w:pPr>
      <w:r>
        <w:rPr>
          <w:b/>
          <w:bCs/>
        </w:rPr>
        <w:lastRenderedPageBreak/>
        <w:t>Справка-расчет для определения максимального размера субсидии</w:t>
      </w:r>
    </w:p>
    <w:p w:rsidR="00970E4B" w:rsidRDefault="00970E4B" w:rsidP="00970E4B">
      <w:pPr>
        <w:jc w:val="center"/>
        <w:rPr>
          <w:bCs/>
          <w:i/>
        </w:rPr>
      </w:pPr>
      <w:r>
        <w:rPr>
          <w:bCs/>
          <w:i/>
        </w:rPr>
        <w:t>(указываются только виды субсидии, заявляемые к выплате)</w:t>
      </w:r>
    </w:p>
    <w:p w:rsidR="00970E4B" w:rsidRDefault="00970E4B" w:rsidP="00970E4B">
      <w:pPr>
        <w:jc w:val="center"/>
        <w:rPr>
          <w:bCs/>
          <w:i/>
        </w:rPr>
      </w:pPr>
    </w:p>
    <w:p w:rsidR="00970E4B" w:rsidRDefault="00970E4B" w:rsidP="00970E4B">
      <w:pPr>
        <w:jc w:val="right"/>
      </w:pPr>
    </w:p>
    <w:tbl>
      <w:tblPr>
        <w:tblW w:w="1519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6507"/>
        <w:gridCol w:w="1888"/>
        <w:gridCol w:w="1560"/>
        <w:gridCol w:w="1701"/>
        <w:gridCol w:w="1275"/>
        <w:gridCol w:w="1560"/>
      </w:tblGrid>
      <w:tr w:rsidR="00970E4B" w:rsidTr="009543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</w:pPr>
            <w:r>
              <w:rPr>
                <w:sz w:val="22"/>
              </w:rPr>
              <w:t>Виды субсидий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  <w:r>
              <w:rPr>
                <w:sz w:val="22"/>
                <w:szCs w:val="22"/>
              </w:rPr>
              <w:t>показателя</w:t>
            </w:r>
            <w:r w:rsidRPr="00D43A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Коэффициент перевода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Количество расчетных единиц</w:t>
            </w:r>
          </w:p>
          <w:p w:rsidR="00970E4B" w:rsidRDefault="00970E4B" w:rsidP="0095437C">
            <w:pPr>
              <w:jc w:val="center"/>
            </w:pPr>
            <w:r>
              <w:rPr>
                <w:sz w:val="22"/>
              </w:rPr>
              <w:t>(гр.3*гр.4)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</w:pPr>
            <w:r>
              <w:rPr>
                <w:sz w:val="22"/>
              </w:rPr>
              <w:t>Ставка субсидии,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37C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Расчетная сумма субсидии, </w:t>
            </w:r>
          </w:p>
          <w:p w:rsidR="00970E4B" w:rsidRDefault="00970E4B" w:rsidP="0095437C">
            <w:pPr>
              <w:jc w:val="center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гр</w:t>
            </w:r>
            <w:proofErr w:type="spellEnd"/>
            <w:r>
              <w:rPr>
                <w:sz w:val="22"/>
              </w:rPr>
              <w:t xml:space="preserve"> 5*</w:t>
            </w:r>
            <w:proofErr w:type="spellStart"/>
            <w:r>
              <w:rPr>
                <w:sz w:val="22"/>
              </w:rPr>
              <w:t>гр</w:t>
            </w:r>
            <w:proofErr w:type="spellEnd"/>
            <w:r>
              <w:rPr>
                <w:sz w:val="22"/>
              </w:rPr>
              <w:t xml:space="preserve"> 6),</w:t>
            </w:r>
          </w:p>
          <w:p w:rsidR="00970E4B" w:rsidRDefault="00970E4B" w:rsidP="0095437C">
            <w:pPr>
              <w:jc w:val="center"/>
            </w:pPr>
            <w:r>
              <w:rPr>
                <w:sz w:val="22"/>
              </w:rPr>
              <w:t>руб.</w:t>
            </w:r>
          </w:p>
        </w:tc>
      </w:tr>
      <w:tr w:rsidR="00970E4B" w:rsidTr="009543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Pr="00505B3C" w:rsidRDefault="00970E4B" w:rsidP="00650AAA">
            <w:pPr>
              <w:jc w:val="center"/>
              <w:rPr>
                <w:b/>
                <w:sz w:val="22"/>
              </w:rPr>
            </w:pPr>
            <w:r w:rsidRPr="00505B3C">
              <w:rPr>
                <w:b/>
                <w:sz w:val="22"/>
              </w:rPr>
              <w:t>1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Pr="00505B3C" w:rsidRDefault="00970E4B" w:rsidP="0095437C">
            <w:pPr>
              <w:jc w:val="center"/>
              <w:rPr>
                <w:b/>
                <w:sz w:val="22"/>
              </w:rPr>
            </w:pPr>
            <w:r w:rsidRPr="00505B3C">
              <w:rPr>
                <w:b/>
                <w:sz w:val="22"/>
              </w:rPr>
              <w:t>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505B3C" w:rsidRDefault="00970E4B" w:rsidP="0095437C">
            <w:pPr>
              <w:jc w:val="center"/>
              <w:rPr>
                <w:b/>
                <w:sz w:val="22"/>
              </w:rPr>
            </w:pPr>
            <w:r w:rsidRPr="00505B3C">
              <w:rPr>
                <w:b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Pr="00505B3C" w:rsidRDefault="00970E4B" w:rsidP="0095437C">
            <w:pPr>
              <w:jc w:val="center"/>
              <w:rPr>
                <w:b/>
                <w:sz w:val="22"/>
              </w:rPr>
            </w:pPr>
            <w:r w:rsidRPr="00505B3C">
              <w:rPr>
                <w:b/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Pr="00505B3C" w:rsidRDefault="00970E4B" w:rsidP="0095437C">
            <w:pPr>
              <w:jc w:val="center"/>
              <w:rPr>
                <w:b/>
                <w:sz w:val="22"/>
              </w:rPr>
            </w:pPr>
            <w:r w:rsidRPr="00505B3C">
              <w:rPr>
                <w:b/>
                <w:sz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Pr="00505B3C" w:rsidRDefault="00970E4B" w:rsidP="0095437C">
            <w:pPr>
              <w:jc w:val="center"/>
              <w:rPr>
                <w:b/>
                <w:sz w:val="22"/>
              </w:rPr>
            </w:pPr>
            <w:r w:rsidRPr="00505B3C">
              <w:rPr>
                <w:b/>
                <w:sz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Pr="00505B3C" w:rsidRDefault="00970E4B" w:rsidP="0095437C">
            <w:pPr>
              <w:jc w:val="center"/>
              <w:rPr>
                <w:b/>
                <w:sz w:val="22"/>
              </w:rPr>
            </w:pPr>
            <w:r w:rsidRPr="00505B3C">
              <w:rPr>
                <w:b/>
                <w:sz w:val="22"/>
              </w:rPr>
              <w:t>7</w:t>
            </w:r>
          </w:p>
        </w:tc>
      </w:tr>
      <w:tr w:rsidR="00970E4B" w:rsidTr="0095437C">
        <w:trPr>
          <w:trHeight w:val="101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650AAA">
            <w:pPr>
              <w:jc w:val="center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r>
              <w:rPr>
                <w:b/>
                <w:sz w:val="22"/>
              </w:rPr>
              <w:t>По мероприятию «Стимулирование сельскохозяйственных предприятий к увеличению объемов производства продукции животноводства»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b/>
                <w:sz w:val="22"/>
              </w:rPr>
            </w:pPr>
          </w:p>
        </w:tc>
      </w:tr>
      <w:tr w:rsidR="00970E4B" w:rsidTr="009543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4B" w:rsidRDefault="00970E4B" w:rsidP="00650AAA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По мероприятию «Стимулирование сельскохозяйственных предприятий к увеличению объемов производства продукции растениеводства открытого грунта» всего, </w:t>
            </w:r>
          </w:p>
          <w:p w:rsidR="00970E4B" w:rsidRPr="00F55688" w:rsidRDefault="00970E4B" w:rsidP="0095437C">
            <w:pPr>
              <w:rPr>
                <w:sz w:val="22"/>
              </w:rPr>
            </w:pPr>
            <w:r w:rsidRPr="0027645C">
              <w:rPr>
                <w:sz w:val="22"/>
              </w:rPr>
              <w:t xml:space="preserve">в </w:t>
            </w:r>
            <w:proofErr w:type="spellStart"/>
            <w:r w:rsidRPr="0027645C">
              <w:rPr>
                <w:sz w:val="22"/>
              </w:rPr>
              <w:t>т.ч</w:t>
            </w:r>
            <w:proofErr w:type="spellEnd"/>
            <w:r>
              <w:rPr>
                <w:b/>
                <w:sz w:val="22"/>
              </w:rPr>
              <w:t>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</w:tr>
      <w:tr w:rsidR="00970E4B" w:rsidTr="009543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4B" w:rsidRDefault="00970E4B" w:rsidP="00650AAA">
            <w:pPr>
              <w:jc w:val="center"/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Pr="00D43A57" w:rsidRDefault="00970E4B" w:rsidP="0095437C">
            <w:r>
              <w:t>Зерновые культуры, картофель, овощи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</w:tr>
      <w:tr w:rsidR="00970E4B" w:rsidTr="009543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4B" w:rsidRDefault="00970E4B" w:rsidP="00650AAA">
            <w:pPr>
              <w:jc w:val="center"/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Pr="00D43A57" w:rsidRDefault="00970E4B" w:rsidP="0095437C">
            <w:r>
              <w:t>Кормовые культуры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Pr="0027645C" w:rsidRDefault="00970E4B" w:rsidP="0095437C">
            <w:pPr>
              <w:jc w:val="center"/>
            </w:pPr>
            <w:r>
              <w:t>Х</w:t>
            </w:r>
          </w:p>
        </w:tc>
      </w:tr>
      <w:tr w:rsidR="00970E4B" w:rsidTr="009543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4B" w:rsidRPr="00FC27AA" w:rsidRDefault="00970E4B" w:rsidP="00650AAA">
            <w:pPr>
              <w:jc w:val="center"/>
              <w:rPr>
                <w:b/>
              </w:rPr>
            </w:pPr>
            <w:r w:rsidRPr="00FC27AA">
              <w:rPr>
                <w:b/>
              </w:rPr>
              <w:t>3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rPr>
                <w:b/>
                <w:sz w:val="22"/>
              </w:rPr>
            </w:pPr>
            <w:r w:rsidRPr="0027645C">
              <w:rPr>
                <w:b/>
                <w:sz w:val="22"/>
              </w:rPr>
              <w:t>По мероприятию «Стимулирование развития отраслей животноводства в крестьянских (фермерских) хозяйствах»</w:t>
            </w:r>
          </w:p>
          <w:p w:rsidR="00970E4B" w:rsidRDefault="00970E4B" w:rsidP="0095437C">
            <w:pPr>
              <w:rPr>
                <w:i/>
                <w:sz w:val="22"/>
              </w:rPr>
            </w:pPr>
            <w:r w:rsidRPr="0027645C">
              <w:rPr>
                <w:i/>
                <w:sz w:val="22"/>
              </w:rPr>
              <w:t>(заполнить</w:t>
            </w:r>
            <w:r w:rsidRPr="0027645C">
              <w:t xml:space="preserve"> </w:t>
            </w:r>
            <w:r w:rsidRPr="0027645C">
              <w:rPr>
                <w:i/>
              </w:rPr>
              <w:t>виды животных,</w:t>
            </w:r>
            <w:r>
              <w:rPr>
                <w:i/>
              </w:rPr>
              <w:t xml:space="preserve"> </w:t>
            </w:r>
            <w:r w:rsidRPr="0027645C">
              <w:rPr>
                <w:i/>
                <w:sz w:val="22"/>
              </w:rPr>
              <w:t>затраты на содержание которых заявлены к субсидированию</w:t>
            </w:r>
            <w:r>
              <w:rPr>
                <w:i/>
                <w:sz w:val="22"/>
              </w:rPr>
              <w:t xml:space="preserve">), </w:t>
            </w:r>
            <w:r w:rsidRPr="0027645C">
              <w:rPr>
                <w:b/>
                <w:sz w:val="22"/>
              </w:rPr>
              <w:t>всего</w:t>
            </w:r>
            <w:r>
              <w:rPr>
                <w:i/>
                <w:sz w:val="22"/>
              </w:rPr>
              <w:t xml:space="preserve">, </w:t>
            </w:r>
          </w:p>
          <w:p w:rsidR="00970E4B" w:rsidRPr="0027645C" w:rsidRDefault="00970E4B" w:rsidP="0095437C">
            <w:pPr>
              <w:rPr>
                <w:i/>
              </w:rPr>
            </w:pPr>
            <w:r>
              <w:rPr>
                <w:i/>
                <w:sz w:val="22"/>
              </w:rPr>
              <w:t>в том числе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</w:pPr>
          </w:p>
        </w:tc>
      </w:tr>
      <w:tr w:rsidR="00970E4B" w:rsidTr="009543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4B" w:rsidRDefault="00970E4B" w:rsidP="00650AAA">
            <w:pPr>
              <w:jc w:val="center"/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r>
              <w:t>Коровы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</w:pPr>
            <w:r>
              <w:t>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</w:tr>
      <w:tr w:rsidR="00970E4B" w:rsidTr="009543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4B" w:rsidRDefault="00970E4B" w:rsidP="00650AAA">
            <w:pPr>
              <w:jc w:val="center"/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r>
              <w:t xml:space="preserve">Овцематки, </w:t>
            </w:r>
            <w:proofErr w:type="spellStart"/>
            <w:r>
              <w:t>козоматки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</w:pPr>
            <w:r>
              <w:t>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</w:tr>
      <w:tr w:rsidR="00970E4B" w:rsidTr="009543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4B" w:rsidRDefault="00970E4B" w:rsidP="00650AAA">
            <w:pPr>
              <w:jc w:val="center"/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r>
              <w:t>Кроликоматки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</w:pPr>
            <w:r>
              <w:t>0,05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</w:tr>
      <w:tr w:rsidR="00970E4B" w:rsidTr="009543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4B" w:rsidRDefault="00970E4B" w:rsidP="00650AAA">
            <w:pPr>
              <w:jc w:val="center"/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r>
              <w:t>Пчелосемьи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</w:pPr>
            <w:r>
              <w:t>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</w:tr>
      <w:tr w:rsidR="00970E4B" w:rsidTr="009543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4B" w:rsidRDefault="00970E4B" w:rsidP="00650AAA">
            <w:pPr>
              <w:jc w:val="center"/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r>
              <w:t>Свиноматки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</w:pPr>
            <w:r>
              <w:t>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</w:tr>
      <w:tr w:rsidR="00970E4B" w:rsidTr="009543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4B" w:rsidRDefault="00970E4B" w:rsidP="00650AAA">
            <w:pPr>
              <w:jc w:val="center"/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r>
              <w:t xml:space="preserve">Птица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</w:pPr>
            <w:r>
              <w:t>0,02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</w:tr>
      <w:tr w:rsidR="00970E4B" w:rsidTr="009543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4B" w:rsidRPr="00FC27AA" w:rsidRDefault="00970E4B" w:rsidP="00650AAA">
            <w:pPr>
              <w:jc w:val="center"/>
              <w:rPr>
                <w:b/>
              </w:rPr>
            </w:pPr>
            <w:r w:rsidRPr="00FC27AA">
              <w:rPr>
                <w:b/>
              </w:rPr>
              <w:t>4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rPr>
                <w:b/>
                <w:sz w:val="22"/>
              </w:rPr>
            </w:pPr>
            <w:r w:rsidRPr="0072201F">
              <w:rPr>
                <w:b/>
                <w:sz w:val="22"/>
              </w:rPr>
              <w:t>По мероприятию «Стимулирование развития растениеводства в крестьянских (фермерских) хозяйствах»</w:t>
            </w:r>
            <w:r>
              <w:rPr>
                <w:b/>
                <w:sz w:val="22"/>
              </w:rPr>
              <w:t>, всего</w:t>
            </w:r>
          </w:p>
          <w:p w:rsidR="00970E4B" w:rsidRPr="00301BE5" w:rsidRDefault="00970E4B" w:rsidP="0095437C">
            <w:pPr>
              <w:rPr>
                <w:i/>
                <w:sz w:val="22"/>
              </w:rPr>
            </w:pPr>
            <w:r w:rsidRPr="00301BE5">
              <w:rPr>
                <w:i/>
                <w:sz w:val="22"/>
              </w:rPr>
              <w:t>В том числе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</w:tr>
      <w:tr w:rsidR="00970E4B" w:rsidTr="009543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4B" w:rsidRDefault="00970E4B" w:rsidP="00650AAA">
            <w:pPr>
              <w:jc w:val="center"/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Pr="00D43A57" w:rsidRDefault="00970E4B" w:rsidP="0095437C">
            <w:r>
              <w:t>Зерновые культуры, картофель, овощи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</w:tr>
      <w:tr w:rsidR="00970E4B" w:rsidTr="009543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4B" w:rsidRDefault="00970E4B" w:rsidP="00650AAA">
            <w:pPr>
              <w:jc w:val="center"/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Pr="00D43A57" w:rsidRDefault="00970E4B" w:rsidP="0095437C">
            <w:r>
              <w:t>Кормовые культуры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Pr="0072201F" w:rsidRDefault="00970E4B" w:rsidP="0095437C">
            <w:pPr>
              <w:jc w:val="center"/>
            </w:pPr>
            <w:r>
              <w:t>Х</w:t>
            </w:r>
          </w:p>
        </w:tc>
      </w:tr>
      <w:tr w:rsidR="00970E4B" w:rsidTr="0095437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E4B" w:rsidRPr="00FC27AA" w:rsidRDefault="00970E4B" w:rsidP="00650AAA">
            <w:pPr>
              <w:jc w:val="center"/>
              <w:rPr>
                <w:b/>
              </w:rPr>
            </w:pPr>
            <w:r w:rsidRPr="00FC27AA">
              <w:rPr>
                <w:b/>
              </w:rPr>
              <w:lastRenderedPageBreak/>
              <w:t>5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r>
              <w:rPr>
                <w:b/>
                <w:sz w:val="22"/>
              </w:rPr>
              <w:t xml:space="preserve">По мероприятию </w:t>
            </w:r>
            <w:r w:rsidRPr="0072201F">
              <w:rPr>
                <w:b/>
                <w:sz w:val="22"/>
              </w:rPr>
              <w:t>«Стимулирование крестьянских (фермерских) хозяйств к выращиванию овощных культур и картофеля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Default="00970E4B" w:rsidP="0095437C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E4B" w:rsidRPr="0072201F" w:rsidRDefault="00970E4B" w:rsidP="0095437C">
            <w:pPr>
              <w:jc w:val="center"/>
              <w:rPr>
                <w:sz w:val="22"/>
              </w:rPr>
            </w:pPr>
          </w:p>
        </w:tc>
      </w:tr>
    </w:tbl>
    <w:p w:rsidR="00970E4B" w:rsidRDefault="00970E4B" w:rsidP="00970E4B"/>
    <w:p w:rsidR="00970E4B" w:rsidRDefault="00970E4B" w:rsidP="00970E4B"/>
    <w:p w:rsidR="00970E4B" w:rsidRDefault="00970E4B" w:rsidP="00970E4B"/>
    <w:p w:rsidR="00970E4B" w:rsidRDefault="00970E4B" w:rsidP="00970E4B">
      <w:r>
        <w:t>*  по пунктам 1,2 указывается фактическое значение за предыдущий год, по пунктам 3-5 – плановое значение на текущий год</w:t>
      </w:r>
    </w:p>
    <w:p w:rsidR="00970E4B" w:rsidRDefault="00970E4B" w:rsidP="00970E4B"/>
    <w:p w:rsidR="00970E4B" w:rsidRDefault="00970E4B" w:rsidP="00970E4B"/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970E4B" w:rsidSect="00271F3B">
          <w:pgSz w:w="16800" w:h="11906" w:orient="landscape"/>
          <w:pgMar w:top="1701" w:right="1134" w:bottom="850" w:left="1134" w:header="720" w:footer="0" w:gutter="0"/>
          <w:cols w:space="720"/>
          <w:docGrid w:linePitch="272"/>
        </w:sectPr>
      </w:pPr>
    </w:p>
    <w:p w:rsidR="00970E4B" w:rsidRPr="00FF6D2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FF6D2B">
        <w:rPr>
          <w:color w:val="000000"/>
          <w:sz w:val="24"/>
          <w:szCs w:val="24"/>
        </w:rPr>
        <w:lastRenderedPageBreak/>
        <w:t>Приложение</w:t>
      </w:r>
      <w:r w:rsidR="0095437C" w:rsidRPr="00FF6D2B">
        <w:rPr>
          <w:color w:val="000000"/>
          <w:sz w:val="24"/>
          <w:szCs w:val="24"/>
        </w:rPr>
        <w:t xml:space="preserve"> №</w:t>
      </w:r>
      <w:r w:rsidRPr="00FF6D2B">
        <w:rPr>
          <w:color w:val="000000"/>
          <w:sz w:val="24"/>
          <w:szCs w:val="24"/>
        </w:rPr>
        <w:t xml:space="preserve"> 10</w:t>
      </w:r>
    </w:p>
    <w:p w:rsidR="00970E4B" w:rsidRPr="00FF6D2B" w:rsidRDefault="00FF6D2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FF6D2B">
        <w:rPr>
          <w:color w:val="000000"/>
          <w:sz w:val="24"/>
          <w:szCs w:val="24"/>
        </w:rPr>
        <w:t>к Порядку</w:t>
      </w: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FF6D2B" w:rsidRDefault="00FF6D2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FF6D2B" w:rsidRDefault="00FF6D2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5437C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95437C">
        <w:rPr>
          <w:color w:val="000000"/>
          <w:sz w:val="24"/>
          <w:szCs w:val="24"/>
        </w:rPr>
        <w:t xml:space="preserve">Расчет на возмещение затрат, возникающих в связи </w:t>
      </w:r>
    </w:p>
    <w:p w:rsidR="0095437C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95437C">
        <w:rPr>
          <w:color w:val="000000"/>
          <w:sz w:val="24"/>
          <w:szCs w:val="24"/>
        </w:rPr>
        <w:t xml:space="preserve">с </w:t>
      </w:r>
      <w:r w:rsidRPr="0095437C">
        <w:rPr>
          <w:sz w:val="24"/>
          <w:szCs w:val="24"/>
        </w:rPr>
        <w:t>осуществлением сельскохозяйственного производства</w:t>
      </w:r>
      <w:r>
        <w:rPr>
          <w:color w:val="000000"/>
        </w:rPr>
        <w:t xml:space="preserve"> </w:t>
      </w: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proofErr w:type="gramStart"/>
      <w:r>
        <w:rPr>
          <w:color w:val="000000"/>
        </w:rPr>
        <w:t xml:space="preserve">(для субсидий, указанных в </w:t>
      </w:r>
      <w:proofErr w:type="spellStart"/>
      <w:r>
        <w:rPr>
          <w:color w:val="000000"/>
        </w:rPr>
        <w:t>п.п</w:t>
      </w:r>
      <w:proofErr w:type="spellEnd"/>
      <w:r>
        <w:rPr>
          <w:color w:val="000000"/>
        </w:rPr>
        <w:t>. «а-д» п.1.3.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Порядка)</w:t>
      </w:r>
      <w:proofErr w:type="gramEnd"/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Заявитель:____________________  </w:t>
      </w: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60"/>
        <w:tblW w:w="99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1706"/>
        <w:gridCol w:w="1265"/>
        <w:gridCol w:w="1732"/>
        <w:gridCol w:w="1584"/>
        <w:gridCol w:w="1715"/>
      </w:tblGrid>
      <w:tr w:rsidR="00970E4B" w:rsidTr="00650AAA">
        <w:tc>
          <w:tcPr>
            <w:tcW w:w="1995" w:type="dxa"/>
            <w:vMerge w:val="restart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№ и дата соглашения о предоставлении субсидии</w:t>
            </w:r>
          </w:p>
        </w:tc>
        <w:tc>
          <w:tcPr>
            <w:tcW w:w="1706" w:type="dxa"/>
            <w:vMerge w:val="restart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субсидии </w:t>
            </w:r>
          </w:p>
        </w:tc>
        <w:tc>
          <w:tcPr>
            <w:tcW w:w="1265" w:type="dxa"/>
            <w:vMerge w:val="restart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КБК</w:t>
            </w:r>
          </w:p>
        </w:tc>
        <w:tc>
          <w:tcPr>
            <w:tcW w:w="5031" w:type="dxa"/>
            <w:gridSpan w:val="3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Сумма субсидии, руб. </w:t>
            </w:r>
          </w:p>
        </w:tc>
      </w:tr>
      <w:tr w:rsidR="00970E4B" w:rsidTr="00650AAA">
        <w:tc>
          <w:tcPr>
            <w:tcW w:w="1995" w:type="dxa"/>
            <w:vMerge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6" w:type="dxa"/>
            <w:vMerge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65" w:type="dxa"/>
            <w:vMerge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32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Максимальная</w:t>
            </w:r>
            <w:proofErr w:type="gramEnd"/>
            <w:r>
              <w:rPr>
                <w:color w:val="000000"/>
              </w:rPr>
              <w:t xml:space="preserve"> согласно справке-расчету (в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 xml:space="preserve">. с учетом понижающего коэффициента при его применении) </w:t>
            </w:r>
          </w:p>
        </w:tc>
        <w:tc>
          <w:tcPr>
            <w:tcW w:w="1584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Выплаченная ранее</w:t>
            </w:r>
          </w:p>
        </w:tc>
        <w:tc>
          <w:tcPr>
            <w:tcW w:w="1715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Максимальная</w:t>
            </w:r>
            <w:proofErr w:type="gramEnd"/>
            <w:r>
              <w:rPr>
                <w:color w:val="000000"/>
              </w:rPr>
              <w:t xml:space="preserve"> к выплате по заявлению (гр.4- гр.5) </w:t>
            </w:r>
          </w:p>
        </w:tc>
      </w:tr>
      <w:tr w:rsidR="00970E4B" w:rsidTr="00650AAA">
        <w:tc>
          <w:tcPr>
            <w:tcW w:w="1995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6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5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32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84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15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970E4B" w:rsidTr="00650AAA">
        <w:tc>
          <w:tcPr>
            <w:tcW w:w="1995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6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1265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32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84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15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70E4B" w:rsidTr="00650AAA">
        <w:tc>
          <w:tcPr>
            <w:tcW w:w="1995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6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1265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32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84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15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50"/>
        <w:tblW w:w="99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563"/>
        <w:gridCol w:w="1641"/>
        <w:gridCol w:w="1631"/>
        <w:gridCol w:w="1857"/>
        <w:gridCol w:w="1601"/>
      </w:tblGrid>
      <w:tr w:rsidR="00970E4B" w:rsidTr="00650AAA">
        <w:tc>
          <w:tcPr>
            <w:tcW w:w="704" w:type="dxa"/>
            <w:vMerge w:val="restart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563" w:type="dxa"/>
            <w:vMerge w:val="restart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Поставщик </w:t>
            </w:r>
          </w:p>
        </w:tc>
        <w:tc>
          <w:tcPr>
            <w:tcW w:w="3272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Реквизиты документов</w:t>
            </w:r>
          </w:p>
        </w:tc>
        <w:tc>
          <w:tcPr>
            <w:tcW w:w="1857" w:type="dxa"/>
            <w:vMerge w:val="restart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601" w:type="dxa"/>
            <w:vMerge w:val="restart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затрат, принимаемая к расчету, руб.</w:t>
            </w:r>
          </w:p>
        </w:tc>
      </w:tr>
      <w:tr w:rsidR="00970E4B" w:rsidTr="00650AAA">
        <w:tc>
          <w:tcPr>
            <w:tcW w:w="704" w:type="dxa"/>
            <w:vMerge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63" w:type="dxa"/>
            <w:vMerge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41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 поставке </w:t>
            </w:r>
          </w:p>
        </w:tc>
        <w:tc>
          <w:tcPr>
            <w:tcW w:w="1631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 оплате </w:t>
            </w:r>
          </w:p>
        </w:tc>
        <w:tc>
          <w:tcPr>
            <w:tcW w:w="1857" w:type="dxa"/>
            <w:vMerge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01" w:type="dxa"/>
            <w:vMerge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70E4B" w:rsidTr="00650AAA">
        <w:tc>
          <w:tcPr>
            <w:tcW w:w="704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63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41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31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57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01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970E4B" w:rsidTr="00650AAA">
        <w:tc>
          <w:tcPr>
            <w:tcW w:w="704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….</w:t>
            </w:r>
          </w:p>
        </w:tc>
        <w:tc>
          <w:tcPr>
            <w:tcW w:w="2563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41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31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57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01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70E4B" w:rsidTr="00650AAA">
        <w:tc>
          <w:tcPr>
            <w:tcW w:w="8396" w:type="dxa"/>
            <w:gridSpan w:val="5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1601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40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2"/>
        <w:gridCol w:w="1632"/>
        <w:gridCol w:w="60"/>
        <w:gridCol w:w="2180"/>
        <w:gridCol w:w="1146"/>
        <w:gridCol w:w="696"/>
        <w:gridCol w:w="2699"/>
      </w:tblGrid>
      <w:tr w:rsidR="00970E4B" w:rsidTr="00650AAA">
        <w:tc>
          <w:tcPr>
            <w:tcW w:w="1652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затрат, принимаемая к расчету</w:t>
            </w:r>
          </w:p>
        </w:tc>
        <w:tc>
          <w:tcPr>
            <w:tcW w:w="1632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 возмещения</w:t>
            </w:r>
          </w:p>
        </w:tc>
        <w:tc>
          <w:tcPr>
            <w:tcW w:w="2240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Максимальная сумма субсидии к выплате по заявлению</w:t>
            </w:r>
          </w:p>
        </w:tc>
        <w:tc>
          <w:tcPr>
            <w:tcW w:w="1842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Расчетная сумма субсидии</w:t>
            </w: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(гр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*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  <w:r>
              <w:rPr>
                <w:color w:val="000000"/>
              </w:rPr>
              <w:t xml:space="preserve"> 2)</w:t>
            </w:r>
          </w:p>
        </w:tc>
        <w:tc>
          <w:tcPr>
            <w:tcW w:w="2699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субсидии к перечислению (выплате)</w:t>
            </w: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(гр.4, но не более гр.3), руб.</w:t>
            </w:r>
          </w:p>
        </w:tc>
      </w:tr>
      <w:tr w:rsidR="00970E4B" w:rsidTr="00650AAA">
        <w:tc>
          <w:tcPr>
            <w:tcW w:w="1652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32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40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2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99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970E4B" w:rsidTr="00650AAA">
        <w:tc>
          <w:tcPr>
            <w:tcW w:w="1652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32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2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699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70E4B" w:rsidTr="00650AAA">
        <w:tc>
          <w:tcPr>
            <w:tcW w:w="7366" w:type="dxa"/>
            <w:gridSpan w:val="6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Перечислить получателю по КБК ______________________</w:t>
            </w:r>
          </w:p>
        </w:tc>
        <w:tc>
          <w:tcPr>
            <w:tcW w:w="2699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70E4B" w:rsidTr="00650AAA">
        <w:tc>
          <w:tcPr>
            <w:tcW w:w="3344" w:type="dxa"/>
            <w:gridSpan w:val="3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3326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………</w:t>
            </w: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ФИО</w:t>
            </w:r>
          </w:p>
        </w:tc>
        <w:tc>
          <w:tcPr>
            <w:tcW w:w="3395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</w:tr>
      <w:tr w:rsidR="00970E4B" w:rsidTr="00650AAA">
        <w:tc>
          <w:tcPr>
            <w:tcW w:w="3344" w:type="dxa"/>
            <w:gridSpan w:val="3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26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95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0E4B" w:rsidTr="00650AAA">
        <w:tc>
          <w:tcPr>
            <w:tcW w:w="3344" w:type="dxa"/>
            <w:gridSpan w:val="3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3326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ФИО</w:t>
            </w:r>
          </w:p>
        </w:tc>
        <w:tc>
          <w:tcPr>
            <w:tcW w:w="3395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</w:tr>
      <w:tr w:rsidR="00970E4B" w:rsidTr="00650AAA">
        <w:tc>
          <w:tcPr>
            <w:tcW w:w="3344" w:type="dxa"/>
            <w:gridSpan w:val="3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26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95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0E4B" w:rsidTr="00650AAA">
        <w:tc>
          <w:tcPr>
            <w:tcW w:w="3344" w:type="dxa"/>
            <w:gridSpan w:val="3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3326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ФИО</w:t>
            </w:r>
          </w:p>
        </w:tc>
        <w:tc>
          <w:tcPr>
            <w:tcW w:w="3395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</w:tr>
    </w:tbl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70E4B" w:rsidRPr="00FF6D2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FF6D2B">
        <w:rPr>
          <w:color w:val="000000"/>
          <w:sz w:val="24"/>
          <w:szCs w:val="24"/>
        </w:rPr>
        <w:lastRenderedPageBreak/>
        <w:t xml:space="preserve">Приложение </w:t>
      </w:r>
      <w:r w:rsidR="0095437C" w:rsidRPr="00FF6D2B">
        <w:rPr>
          <w:color w:val="000000"/>
          <w:sz w:val="24"/>
          <w:szCs w:val="24"/>
        </w:rPr>
        <w:t xml:space="preserve">№ </w:t>
      </w:r>
      <w:r w:rsidRPr="00FF6D2B">
        <w:rPr>
          <w:color w:val="000000"/>
          <w:sz w:val="24"/>
          <w:szCs w:val="24"/>
        </w:rPr>
        <w:t>11</w:t>
      </w:r>
    </w:p>
    <w:p w:rsidR="00970E4B" w:rsidRPr="00FF6D2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FF6D2B">
        <w:rPr>
          <w:color w:val="000000"/>
          <w:sz w:val="24"/>
          <w:szCs w:val="24"/>
        </w:rPr>
        <w:t xml:space="preserve"> к Порядку </w:t>
      </w: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5437C" w:rsidRDefault="0095437C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5437C" w:rsidRDefault="0095437C" w:rsidP="00970E4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95437C">
        <w:rPr>
          <w:color w:val="000000"/>
          <w:sz w:val="24"/>
          <w:szCs w:val="24"/>
        </w:rPr>
        <w:t xml:space="preserve">Расчет на возмещение затрат, возникающих в связи с </w:t>
      </w:r>
      <w:r w:rsidRPr="0095437C">
        <w:rPr>
          <w:sz w:val="24"/>
          <w:szCs w:val="24"/>
        </w:rPr>
        <w:t>осуществлением сельскохозяйственного производства</w:t>
      </w:r>
      <w:r>
        <w:rPr>
          <w:color w:val="000000"/>
        </w:rPr>
        <w:t xml:space="preserve"> (для субсидии, указанной в </w:t>
      </w:r>
      <w:proofErr w:type="spellStart"/>
      <w:r>
        <w:rPr>
          <w:color w:val="000000"/>
        </w:rPr>
        <w:t>п.п</w:t>
      </w:r>
      <w:proofErr w:type="spellEnd"/>
      <w:r>
        <w:rPr>
          <w:color w:val="000000"/>
        </w:rPr>
        <w:t>. «е» п. 1.3 порядка)</w:t>
      </w: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Заявитель:____________________ </w:t>
      </w: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Соглашение №_______ от_______ КБК:____________________________</w:t>
      </w: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Расчет комбикорма по нормативу в соответствии с (наименование документа) (наименование) поселения</w:t>
      </w: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30"/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984"/>
        <w:gridCol w:w="2013"/>
        <w:gridCol w:w="1276"/>
        <w:gridCol w:w="2239"/>
      </w:tblGrid>
      <w:tr w:rsidR="00970E4B" w:rsidTr="00650AAA">
        <w:tc>
          <w:tcPr>
            <w:tcW w:w="2269" w:type="dxa"/>
            <w:vAlign w:val="center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Вид с/х животных</w:t>
            </w:r>
          </w:p>
        </w:tc>
        <w:tc>
          <w:tcPr>
            <w:tcW w:w="1984" w:type="dxa"/>
            <w:vAlign w:val="center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Поголовье по состоянию </w:t>
            </w:r>
            <w:proofErr w:type="gramStart"/>
            <w:r>
              <w:rPr>
                <w:i/>
                <w:color w:val="000000"/>
                <w:sz w:val="22"/>
                <w:szCs w:val="22"/>
              </w:rPr>
              <w:t>на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____</w:t>
            </w:r>
          </w:p>
        </w:tc>
        <w:tc>
          <w:tcPr>
            <w:tcW w:w="2013" w:type="dxa"/>
            <w:vAlign w:val="center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Коэффициент перевода в </w:t>
            </w:r>
            <w:proofErr w:type="spellStart"/>
            <w:r>
              <w:rPr>
                <w:i/>
                <w:color w:val="000000"/>
                <w:sz w:val="22"/>
                <w:szCs w:val="22"/>
              </w:rPr>
              <w:t>усл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>. гол.</w:t>
            </w:r>
          </w:p>
        </w:tc>
        <w:tc>
          <w:tcPr>
            <w:tcW w:w="1276" w:type="dxa"/>
            <w:vAlign w:val="center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Итого условных голов</w:t>
            </w:r>
          </w:p>
        </w:tc>
        <w:tc>
          <w:tcPr>
            <w:tcW w:w="2239" w:type="dxa"/>
            <w:vAlign w:val="center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Количество комбикорма на квартал по нормативу</w:t>
            </w:r>
          </w:p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(300* гр.4), кг</w:t>
            </w:r>
          </w:p>
        </w:tc>
      </w:tr>
      <w:tr w:rsidR="00970E4B" w:rsidTr="00650AAA">
        <w:tc>
          <w:tcPr>
            <w:tcW w:w="2269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70E4B" w:rsidTr="00650AAA">
        <w:tc>
          <w:tcPr>
            <w:tcW w:w="2269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70E4B" w:rsidTr="00650AAA">
        <w:tc>
          <w:tcPr>
            <w:tcW w:w="2269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4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013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Расчет фактического приобретения комбикорма:</w:t>
      </w:r>
    </w:p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20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2445"/>
        <w:gridCol w:w="1589"/>
        <w:gridCol w:w="1561"/>
        <w:gridCol w:w="1817"/>
        <w:gridCol w:w="1648"/>
      </w:tblGrid>
      <w:tr w:rsidR="00970E4B" w:rsidTr="00650AAA">
        <w:tc>
          <w:tcPr>
            <w:tcW w:w="687" w:type="dxa"/>
            <w:vMerge w:val="restart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i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445" w:type="dxa"/>
            <w:vMerge w:val="restart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Поставщик </w:t>
            </w:r>
          </w:p>
        </w:tc>
        <w:tc>
          <w:tcPr>
            <w:tcW w:w="3150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Реквизиты документов</w:t>
            </w:r>
          </w:p>
        </w:tc>
        <w:tc>
          <w:tcPr>
            <w:tcW w:w="1817" w:type="dxa"/>
            <w:vMerge w:val="restart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Примечание</w:t>
            </w:r>
            <w:r>
              <w:rPr>
                <w:i/>
                <w:color w:val="00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648" w:type="dxa"/>
            <w:vMerge w:val="restart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Объем приобретен</w:t>
            </w:r>
            <w:r w:rsidR="0095437C">
              <w:rPr>
                <w:i/>
                <w:color w:val="000000"/>
                <w:sz w:val="22"/>
                <w:szCs w:val="22"/>
              </w:rPr>
              <w:t>-</w:t>
            </w: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color w:val="000000"/>
                <w:sz w:val="22"/>
                <w:szCs w:val="22"/>
              </w:rPr>
              <w:t>ного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 xml:space="preserve"> комбикорма, </w:t>
            </w:r>
            <w:proofErr w:type="gramStart"/>
            <w:r>
              <w:rPr>
                <w:i/>
                <w:color w:val="000000"/>
                <w:sz w:val="22"/>
                <w:szCs w:val="22"/>
              </w:rPr>
              <w:t>кг</w:t>
            </w:r>
            <w:proofErr w:type="gramEnd"/>
          </w:p>
        </w:tc>
      </w:tr>
      <w:tr w:rsidR="00970E4B" w:rsidTr="00650AAA">
        <w:tc>
          <w:tcPr>
            <w:tcW w:w="687" w:type="dxa"/>
            <w:vMerge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vMerge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о поставке </w:t>
            </w:r>
          </w:p>
        </w:tc>
        <w:tc>
          <w:tcPr>
            <w:tcW w:w="1561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об оплате </w:t>
            </w:r>
          </w:p>
        </w:tc>
        <w:tc>
          <w:tcPr>
            <w:tcW w:w="1817" w:type="dxa"/>
            <w:vMerge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vMerge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70E4B" w:rsidTr="00650AAA">
        <w:tc>
          <w:tcPr>
            <w:tcW w:w="687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2445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589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1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1817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8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</w:t>
            </w:r>
          </w:p>
        </w:tc>
      </w:tr>
      <w:tr w:rsidR="00970E4B" w:rsidTr="00650AAA">
        <w:tc>
          <w:tcPr>
            <w:tcW w:w="687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….</w:t>
            </w:r>
          </w:p>
        </w:tc>
        <w:tc>
          <w:tcPr>
            <w:tcW w:w="2445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89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61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17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48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70E4B" w:rsidTr="00650AAA">
        <w:tc>
          <w:tcPr>
            <w:tcW w:w="8099" w:type="dxa"/>
            <w:gridSpan w:val="5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1648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16"/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3"/>
        <w:gridCol w:w="1613"/>
        <w:gridCol w:w="60"/>
        <w:gridCol w:w="2090"/>
        <w:gridCol w:w="1146"/>
        <w:gridCol w:w="685"/>
        <w:gridCol w:w="2295"/>
      </w:tblGrid>
      <w:tr w:rsidR="00970E4B" w:rsidTr="00650AAA">
        <w:tc>
          <w:tcPr>
            <w:tcW w:w="1863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Объем приобретенного комбикорма, </w:t>
            </w:r>
            <w:proofErr w:type="gramStart"/>
            <w:r>
              <w:rPr>
                <w:i/>
                <w:color w:val="000000"/>
                <w:sz w:val="22"/>
                <w:szCs w:val="22"/>
              </w:rPr>
              <w:t>кг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1613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Количество комбикорма на квартал по нормативу, </w:t>
            </w:r>
            <w:proofErr w:type="gramStart"/>
            <w:r>
              <w:rPr>
                <w:i/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Объем комбикорма, подлежащего субсидированию, (=гр.1, не более гр.2),</w:t>
            </w:r>
          </w:p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i/>
                <w:color w:val="000000"/>
                <w:sz w:val="22"/>
                <w:szCs w:val="22"/>
              </w:rPr>
              <w:t>кг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Ставка субсидии,</w:t>
            </w:r>
          </w:p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руб./</w:t>
            </w:r>
            <w:proofErr w:type="gramStart"/>
            <w:r>
              <w:rPr>
                <w:i/>
                <w:color w:val="000000"/>
                <w:sz w:val="22"/>
                <w:szCs w:val="22"/>
              </w:rPr>
              <w:t>кг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Сумма субсидии, подлежащая возмещению за ___ квартал</w:t>
            </w:r>
          </w:p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(гр.3x гр.4)</w:t>
            </w:r>
          </w:p>
          <w:p w:rsidR="00970E4B" w:rsidRDefault="00970E4B" w:rsidP="0065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руб.</w:t>
            </w:r>
          </w:p>
        </w:tc>
      </w:tr>
      <w:tr w:rsidR="00970E4B" w:rsidTr="00650AAA">
        <w:tc>
          <w:tcPr>
            <w:tcW w:w="1863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3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50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31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95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970E4B" w:rsidTr="00650AAA">
        <w:tc>
          <w:tcPr>
            <w:tcW w:w="1863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13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50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31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95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70E4B" w:rsidTr="00650AAA">
        <w:tc>
          <w:tcPr>
            <w:tcW w:w="7457" w:type="dxa"/>
            <w:gridSpan w:val="6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Перечислить получателю по КБК ______________________ за ____ квартал _____________года </w:t>
            </w:r>
          </w:p>
        </w:tc>
        <w:tc>
          <w:tcPr>
            <w:tcW w:w="2295" w:type="dxa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70E4B" w:rsidTr="00650AAA">
        <w:tc>
          <w:tcPr>
            <w:tcW w:w="3536" w:type="dxa"/>
            <w:gridSpan w:val="3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3236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………</w:t>
            </w: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ФИО</w:t>
            </w:r>
          </w:p>
        </w:tc>
        <w:tc>
          <w:tcPr>
            <w:tcW w:w="2980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</w:tr>
      <w:tr w:rsidR="00970E4B" w:rsidTr="00650AAA">
        <w:tc>
          <w:tcPr>
            <w:tcW w:w="3536" w:type="dxa"/>
            <w:gridSpan w:val="3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36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80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0E4B" w:rsidTr="00650AAA">
        <w:tc>
          <w:tcPr>
            <w:tcW w:w="3536" w:type="dxa"/>
            <w:gridSpan w:val="3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3236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ФИО</w:t>
            </w:r>
          </w:p>
        </w:tc>
        <w:tc>
          <w:tcPr>
            <w:tcW w:w="2980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</w:tr>
      <w:tr w:rsidR="00970E4B" w:rsidTr="00650AAA">
        <w:tc>
          <w:tcPr>
            <w:tcW w:w="3536" w:type="dxa"/>
            <w:gridSpan w:val="3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36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80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0E4B" w:rsidTr="00650AAA">
        <w:tc>
          <w:tcPr>
            <w:tcW w:w="3536" w:type="dxa"/>
            <w:gridSpan w:val="3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3236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ФИО</w:t>
            </w:r>
          </w:p>
        </w:tc>
        <w:tc>
          <w:tcPr>
            <w:tcW w:w="2980" w:type="dxa"/>
            <w:gridSpan w:val="2"/>
          </w:tcPr>
          <w:p w:rsidR="00970E4B" w:rsidRDefault="00970E4B" w:rsidP="00650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</w:tr>
    </w:tbl>
    <w:p w:rsidR="00970E4B" w:rsidRDefault="00970E4B" w:rsidP="00970E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vertAlign w:val="superscript"/>
        </w:rPr>
      </w:pPr>
    </w:p>
    <w:p w:rsidR="00970E4B" w:rsidRDefault="00970E4B" w:rsidP="00970E4B">
      <w:pPr>
        <w:rPr>
          <w:color w:val="000000"/>
        </w:rPr>
      </w:pPr>
    </w:p>
    <w:p w:rsidR="00103580" w:rsidRPr="00970E4B" w:rsidRDefault="00103580" w:rsidP="00970E4B"/>
    <w:sectPr w:rsidR="00103580" w:rsidRPr="00970E4B" w:rsidSect="00FC1A62">
      <w:headerReference w:type="even" r:id="rId20"/>
      <w:pgSz w:w="11906" w:h="16800"/>
      <w:pgMar w:top="1134" w:right="567" w:bottom="1134" w:left="1701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4B6" w:rsidRDefault="002614B6">
      <w:r>
        <w:separator/>
      </w:r>
    </w:p>
  </w:endnote>
  <w:endnote w:type="continuationSeparator" w:id="0">
    <w:p w:rsidR="002614B6" w:rsidRDefault="0026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4B6" w:rsidRDefault="002614B6">
      <w:r>
        <w:separator/>
      </w:r>
    </w:p>
  </w:footnote>
  <w:footnote w:type="continuationSeparator" w:id="0">
    <w:p w:rsidR="002614B6" w:rsidRDefault="00261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FC" w:rsidRPr="00FB2AEE" w:rsidRDefault="00801FFC" w:rsidP="00FB2AEE">
    <w:pPr>
      <w:pStyle w:val="a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FC" w:rsidRPr="00FB2AEE" w:rsidRDefault="00801FFC" w:rsidP="00FB2AEE">
    <w:pPr>
      <w:pStyle w:val="af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FC" w:rsidRDefault="00801F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01FFC" w:rsidRDefault="00801F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8286F"/>
    <w:multiLevelType w:val="multilevel"/>
    <w:tmpl w:val="C9A68D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8EA52AD"/>
    <w:multiLevelType w:val="hybridMultilevel"/>
    <w:tmpl w:val="092A0412"/>
    <w:lvl w:ilvl="0" w:tplc="12E67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98E4C0E"/>
    <w:multiLevelType w:val="hybridMultilevel"/>
    <w:tmpl w:val="0EDED9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94"/>
    <w:rsid w:val="00013B77"/>
    <w:rsid w:val="00017ED6"/>
    <w:rsid w:val="0003623C"/>
    <w:rsid w:val="0003781A"/>
    <w:rsid w:val="0004349C"/>
    <w:rsid w:val="00061FB1"/>
    <w:rsid w:val="00076316"/>
    <w:rsid w:val="000907FF"/>
    <w:rsid w:val="000B72DC"/>
    <w:rsid w:val="000D3FF2"/>
    <w:rsid w:val="000D6067"/>
    <w:rsid w:val="00100AF8"/>
    <w:rsid w:val="00103580"/>
    <w:rsid w:val="00103FCE"/>
    <w:rsid w:val="001213F7"/>
    <w:rsid w:val="00124695"/>
    <w:rsid w:val="0015485C"/>
    <w:rsid w:val="001710F6"/>
    <w:rsid w:val="001873C5"/>
    <w:rsid w:val="001940C2"/>
    <w:rsid w:val="001A0A61"/>
    <w:rsid w:val="001B2D27"/>
    <w:rsid w:val="001C07E7"/>
    <w:rsid w:val="001D02F3"/>
    <w:rsid w:val="001D1CB5"/>
    <w:rsid w:val="001D21BF"/>
    <w:rsid w:val="001D26FE"/>
    <w:rsid w:val="001D7A03"/>
    <w:rsid w:val="001E15A7"/>
    <w:rsid w:val="001E7CEB"/>
    <w:rsid w:val="001F3BBB"/>
    <w:rsid w:val="00237393"/>
    <w:rsid w:val="00241D5A"/>
    <w:rsid w:val="002421A8"/>
    <w:rsid w:val="00245AAE"/>
    <w:rsid w:val="002564B0"/>
    <w:rsid w:val="002614B6"/>
    <w:rsid w:val="00271F3B"/>
    <w:rsid w:val="002B4192"/>
    <w:rsid w:val="002C2D19"/>
    <w:rsid w:val="002D3CB9"/>
    <w:rsid w:val="002D6A05"/>
    <w:rsid w:val="002E148D"/>
    <w:rsid w:val="002E4813"/>
    <w:rsid w:val="00300504"/>
    <w:rsid w:val="003347D6"/>
    <w:rsid w:val="0034459B"/>
    <w:rsid w:val="00345150"/>
    <w:rsid w:val="003821DB"/>
    <w:rsid w:val="00390CD2"/>
    <w:rsid w:val="00394C2D"/>
    <w:rsid w:val="0039690C"/>
    <w:rsid w:val="003A205B"/>
    <w:rsid w:val="003A49BB"/>
    <w:rsid w:val="003B7A37"/>
    <w:rsid w:val="003C4E3A"/>
    <w:rsid w:val="003C7EB4"/>
    <w:rsid w:val="003D5179"/>
    <w:rsid w:val="003D7026"/>
    <w:rsid w:val="004010A4"/>
    <w:rsid w:val="0040248A"/>
    <w:rsid w:val="0040581F"/>
    <w:rsid w:val="00414DEE"/>
    <w:rsid w:val="00417B57"/>
    <w:rsid w:val="004456E1"/>
    <w:rsid w:val="00445E3C"/>
    <w:rsid w:val="00446760"/>
    <w:rsid w:val="004E618A"/>
    <w:rsid w:val="004F5BF1"/>
    <w:rsid w:val="005050DE"/>
    <w:rsid w:val="00526B80"/>
    <w:rsid w:val="00536344"/>
    <w:rsid w:val="005378E4"/>
    <w:rsid w:val="00555565"/>
    <w:rsid w:val="00561B82"/>
    <w:rsid w:val="005631BD"/>
    <w:rsid w:val="00564C5A"/>
    <w:rsid w:val="0056636B"/>
    <w:rsid w:val="005673CB"/>
    <w:rsid w:val="00571FD6"/>
    <w:rsid w:val="005A6B0F"/>
    <w:rsid w:val="005A759D"/>
    <w:rsid w:val="00600CCB"/>
    <w:rsid w:val="00602649"/>
    <w:rsid w:val="00610415"/>
    <w:rsid w:val="00617736"/>
    <w:rsid w:val="00634AAA"/>
    <w:rsid w:val="00644EE5"/>
    <w:rsid w:val="00647B4B"/>
    <w:rsid w:val="00650AAA"/>
    <w:rsid w:val="00674399"/>
    <w:rsid w:val="00687981"/>
    <w:rsid w:val="006A393F"/>
    <w:rsid w:val="006C2306"/>
    <w:rsid w:val="006C4894"/>
    <w:rsid w:val="006F4B3F"/>
    <w:rsid w:val="006F4E69"/>
    <w:rsid w:val="0070245E"/>
    <w:rsid w:val="00740679"/>
    <w:rsid w:val="00752D92"/>
    <w:rsid w:val="007636FA"/>
    <w:rsid w:val="00776B7C"/>
    <w:rsid w:val="007808E7"/>
    <w:rsid w:val="00797676"/>
    <w:rsid w:val="007E0980"/>
    <w:rsid w:val="007E5E8E"/>
    <w:rsid w:val="007E6799"/>
    <w:rsid w:val="007F55FE"/>
    <w:rsid w:val="007F5C11"/>
    <w:rsid w:val="00801FFC"/>
    <w:rsid w:val="0081077A"/>
    <w:rsid w:val="00813431"/>
    <w:rsid w:val="0082786A"/>
    <w:rsid w:val="0084143B"/>
    <w:rsid w:val="008874FE"/>
    <w:rsid w:val="00896435"/>
    <w:rsid w:val="008E782F"/>
    <w:rsid w:val="008F3D19"/>
    <w:rsid w:val="00910F56"/>
    <w:rsid w:val="00911A7E"/>
    <w:rsid w:val="0095437C"/>
    <w:rsid w:val="00970E4B"/>
    <w:rsid w:val="009D4AD4"/>
    <w:rsid w:val="009F0B64"/>
    <w:rsid w:val="009F75C2"/>
    <w:rsid w:val="00A234CA"/>
    <w:rsid w:val="00A472BC"/>
    <w:rsid w:val="00A47BDE"/>
    <w:rsid w:val="00A524B3"/>
    <w:rsid w:val="00A56F68"/>
    <w:rsid w:val="00A65445"/>
    <w:rsid w:val="00A71709"/>
    <w:rsid w:val="00A84727"/>
    <w:rsid w:val="00A90CDC"/>
    <w:rsid w:val="00A9521B"/>
    <w:rsid w:val="00AB008E"/>
    <w:rsid w:val="00AB3062"/>
    <w:rsid w:val="00AB5C26"/>
    <w:rsid w:val="00AC6B17"/>
    <w:rsid w:val="00AD4EB8"/>
    <w:rsid w:val="00AE0AFA"/>
    <w:rsid w:val="00AE0E69"/>
    <w:rsid w:val="00B036CF"/>
    <w:rsid w:val="00B121E6"/>
    <w:rsid w:val="00B25BE8"/>
    <w:rsid w:val="00B3694D"/>
    <w:rsid w:val="00B4392A"/>
    <w:rsid w:val="00B46C2F"/>
    <w:rsid w:val="00B47768"/>
    <w:rsid w:val="00B62F86"/>
    <w:rsid w:val="00B65644"/>
    <w:rsid w:val="00B74082"/>
    <w:rsid w:val="00B75430"/>
    <w:rsid w:val="00B96318"/>
    <w:rsid w:val="00BD2DCC"/>
    <w:rsid w:val="00BF5911"/>
    <w:rsid w:val="00C32A42"/>
    <w:rsid w:val="00C528AE"/>
    <w:rsid w:val="00C65337"/>
    <w:rsid w:val="00C65EE8"/>
    <w:rsid w:val="00C7180A"/>
    <w:rsid w:val="00C74863"/>
    <w:rsid w:val="00CA19EB"/>
    <w:rsid w:val="00CA487E"/>
    <w:rsid w:val="00CC057E"/>
    <w:rsid w:val="00CD3CC6"/>
    <w:rsid w:val="00CE56A7"/>
    <w:rsid w:val="00CF5CAF"/>
    <w:rsid w:val="00D11334"/>
    <w:rsid w:val="00D309EE"/>
    <w:rsid w:val="00D34C08"/>
    <w:rsid w:val="00D8004C"/>
    <w:rsid w:val="00D809E2"/>
    <w:rsid w:val="00DB15F4"/>
    <w:rsid w:val="00DE2C6A"/>
    <w:rsid w:val="00E160DA"/>
    <w:rsid w:val="00E43234"/>
    <w:rsid w:val="00E50841"/>
    <w:rsid w:val="00E7428C"/>
    <w:rsid w:val="00E81B0D"/>
    <w:rsid w:val="00E93767"/>
    <w:rsid w:val="00E94CA4"/>
    <w:rsid w:val="00EA1B77"/>
    <w:rsid w:val="00EC4100"/>
    <w:rsid w:val="00ED1C47"/>
    <w:rsid w:val="00ED6EF6"/>
    <w:rsid w:val="00EE7609"/>
    <w:rsid w:val="00EF1141"/>
    <w:rsid w:val="00F03192"/>
    <w:rsid w:val="00F05649"/>
    <w:rsid w:val="00F125BC"/>
    <w:rsid w:val="00F47C14"/>
    <w:rsid w:val="00F667EB"/>
    <w:rsid w:val="00FB2417"/>
    <w:rsid w:val="00FB2AEE"/>
    <w:rsid w:val="00FC0121"/>
    <w:rsid w:val="00FC08A5"/>
    <w:rsid w:val="00FC0C9C"/>
    <w:rsid w:val="00FC1A62"/>
    <w:rsid w:val="00FD6F92"/>
    <w:rsid w:val="00FF6553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DC"/>
  </w:style>
  <w:style w:type="paragraph" w:styleId="1">
    <w:name w:val="heading 1"/>
    <w:basedOn w:val="a"/>
    <w:next w:val="a"/>
    <w:uiPriority w:val="9"/>
    <w:qFormat/>
    <w:rsid w:val="00A90C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90C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90C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90C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90C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90C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90C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90C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90C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90CDC"/>
    <w:tblPr>
      <w:tblStyleRowBandSize w:val="1"/>
      <w:tblStyleColBandSize w:val="1"/>
      <w:tblCellMar>
        <w:top w:w="102" w:type="dxa"/>
        <w:left w:w="108" w:type="dxa"/>
        <w:bottom w:w="102" w:type="dxa"/>
        <w:right w:w="108" w:type="dxa"/>
      </w:tblCellMar>
    </w:tblPr>
  </w:style>
  <w:style w:type="table" w:customStyle="1" w:styleId="aa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A90CDC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"/>
    <w:rsid w:val="00A90CDC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unhideWhenUsed/>
    <w:rsid w:val="00A90CDC"/>
  </w:style>
  <w:style w:type="character" w:customStyle="1" w:styleId="af5">
    <w:name w:val="Текст примечания Знак"/>
    <w:basedOn w:val="a0"/>
    <w:link w:val="af4"/>
    <w:uiPriority w:val="99"/>
    <w:rsid w:val="00A90CDC"/>
  </w:style>
  <w:style w:type="character" w:styleId="af6">
    <w:name w:val="annotation reference"/>
    <w:basedOn w:val="a0"/>
    <w:uiPriority w:val="99"/>
    <w:semiHidden/>
    <w:unhideWhenUsed/>
    <w:rsid w:val="00A90CDC"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A56F68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A56F68"/>
    <w:rPr>
      <w:rFonts w:ascii="Segoe UI" w:hAnsi="Segoe UI" w:cs="Segoe UI"/>
      <w:sz w:val="18"/>
      <w:szCs w:val="18"/>
    </w:rPr>
  </w:style>
  <w:style w:type="paragraph" w:styleId="af9">
    <w:name w:val="annotation subject"/>
    <w:basedOn w:val="af4"/>
    <w:next w:val="af4"/>
    <w:link w:val="afa"/>
    <w:uiPriority w:val="99"/>
    <w:semiHidden/>
    <w:unhideWhenUsed/>
    <w:rsid w:val="00A56F68"/>
    <w:rPr>
      <w:b/>
      <w:bCs/>
    </w:rPr>
  </w:style>
  <w:style w:type="character" w:customStyle="1" w:styleId="afa">
    <w:name w:val="Тема примечания Знак"/>
    <w:basedOn w:val="af5"/>
    <w:link w:val="af9"/>
    <w:uiPriority w:val="99"/>
    <w:semiHidden/>
    <w:rsid w:val="00A56F68"/>
    <w:rPr>
      <w:b/>
      <w:bCs/>
    </w:rPr>
  </w:style>
  <w:style w:type="paragraph" w:customStyle="1" w:styleId="ConsPlusNormal">
    <w:name w:val="ConsPlusNormal"/>
    <w:rsid w:val="00537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b">
    <w:name w:val="Hyperlink"/>
    <w:basedOn w:val="a0"/>
    <w:uiPriority w:val="99"/>
    <w:unhideWhenUsed/>
    <w:rsid w:val="0084143B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103580"/>
    <w:pPr>
      <w:ind w:left="720"/>
      <w:contextualSpacing/>
    </w:pPr>
  </w:style>
  <w:style w:type="table" w:customStyle="1" w:styleId="15">
    <w:name w:val="15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FC1A62"/>
    <w:tblPr>
      <w:tblStyleRowBandSize w:val="1"/>
      <w:tblStyleColBandSize w:val="1"/>
      <w:tblCellMar>
        <w:top w:w="102" w:type="dxa"/>
        <w:left w:w="108" w:type="dxa"/>
        <w:bottom w:w="102" w:type="dxa"/>
        <w:right w:w="108" w:type="dxa"/>
      </w:tblCellMar>
    </w:tblPr>
  </w:style>
  <w:style w:type="table" w:customStyle="1" w:styleId="10">
    <w:name w:val="10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FC1A6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7">
    <w:name w:val="7"/>
    <w:basedOn w:val="TableNormal"/>
    <w:rsid w:val="00FC1A6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60">
    <w:name w:val="6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d">
    <w:name w:val="Revision"/>
    <w:hidden/>
    <w:uiPriority w:val="99"/>
    <w:semiHidden/>
    <w:rsid w:val="005050DE"/>
  </w:style>
  <w:style w:type="table" w:customStyle="1" w:styleId="300">
    <w:name w:val="30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970E4B"/>
    <w:tblPr>
      <w:tblStyleRowBandSize w:val="1"/>
      <w:tblStyleColBandSize w:val="1"/>
      <w:tblCellMar>
        <w:top w:w="102" w:type="dxa"/>
        <w:left w:w="108" w:type="dxa"/>
        <w:bottom w:w="102" w:type="dxa"/>
        <w:right w:w="108" w:type="dxa"/>
      </w:tblCellMar>
    </w:tblPr>
  </w:style>
  <w:style w:type="table" w:customStyle="1" w:styleId="25">
    <w:name w:val="25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"/>
    <w:rsid w:val="00970E4B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2">
    <w:name w:val="22"/>
    <w:basedOn w:val="TableNormal"/>
    <w:rsid w:val="00970E4B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1">
    <w:name w:val="21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e">
    <w:name w:val="header"/>
    <w:basedOn w:val="a"/>
    <w:link w:val="aff"/>
    <w:uiPriority w:val="99"/>
    <w:unhideWhenUsed/>
    <w:rsid w:val="00801FFC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801FFC"/>
  </w:style>
  <w:style w:type="paragraph" w:styleId="aff0">
    <w:name w:val="footer"/>
    <w:basedOn w:val="a"/>
    <w:link w:val="aff1"/>
    <w:uiPriority w:val="99"/>
    <w:unhideWhenUsed/>
    <w:rsid w:val="00801FFC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801F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DC"/>
  </w:style>
  <w:style w:type="paragraph" w:styleId="1">
    <w:name w:val="heading 1"/>
    <w:basedOn w:val="a"/>
    <w:next w:val="a"/>
    <w:uiPriority w:val="9"/>
    <w:qFormat/>
    <w:rsid w:val="00A90C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90C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90C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90C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90C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90C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90C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90C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90C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90CDC"/>
    <w:tblPr>
      <w:tblStyleRowBandSize w:val="1"/>
      <w:tblStyleColBandSize w:val="1"/>
      <w:tblCellMar>
        <w:top w:w="102" w:type="dxa"/>
        <w:left w:w="108" w:type="dxa"/>
        <w:bottom w:w="102" w:type="dxa"/>
        <w:right w:w="108" w:type="dxa"/>
      </w:tblCellMar>
    </w:tblPr>
  </w:style>
  <w:style w:type="table" w:customStyle="1" w:styleId="aa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A90CDC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"/>
    <w:rsid w:val="00A90CDC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A90C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unhideWhenUsed/>
    <w:rsid w:val="00A90CDC"/>
  </w:style>
  <w:style w:type="character" w:customStyle="1" w:styleId="af5">
    <w:name w:val="Текст примечания Знак"/>
    <w:basedOn w:val="a0"/>
    <w:link w:val="af4"/>
    <w:uiPriority w:val="99"/>
    <w:rsid w:val="00A90CDC"/>
  </w:style>
  <w:style w:type="character" w:styleId="af6">
    <w:name w:val="annotation reference"/>
    <w:basedOn w:val="a0"/>
    <w:uiPriority w:val="99"/>
    <w:semiHidden/>
    <w:unhideWhenUsed/>
    <w:rsid w:val="00A90CDC"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A56F68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A56F68"/>
    <w:rPr>
      <w:rFonts w:ascii="Segoe UI" w:hAnsi="Segoe UI" w:cs="Segoe UI"/>
      <w:sz w:val="18"/>
      <w:szCs w:val="18"/>
    </w:rPr>
  </w:style>
  <w:style w:type="paragraph" w:styleId="af9">
    <w:name w:val="annotation subject"/>
    <w:basedOn w:val="af4"/>
    <w:next w:val="af4"/>
    <w:link w:val="afa"/>
    <w:uiPriority w:val="99"/>
    <w:semiHidden/>
    <w:unhideWhenUsed/>
    <w:rsid w:val="00A56F68"/>
    <w:rPr>
      <w:b/>
      <w:bCs/>
    </w:rPr>
  </w:style>
  <w:style w:type="character" w:customStyle="1" w:styleId="afa">
    <w:name w:val="Тема примечания Знак"/>
    <w:basedOn w:val="af5"/>
    <w:link w:val="af9"/>
    <w:uiPriority w:val="99"/>
    <w:semiHidden/>
    <w:rsid w:val="00A56F68"/>
    <w:rPr>
      <w:b/>
      <w:bCs/>
    </w:rPr>
  </w:style>
  <w:style w:type="paragraph" w:customStyle="1" w:styleId="ConsPlusNormal">
    <w:name w:val="ConsPlusNormal"/>
    <w:rsid w:val="00537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b">
    <w:name w:val="Hyperlink"/>
    <w:basedOn w:val="a0"/>
    <w:uiPriority w:val="99"/>
    <w:unhideWhenUsed/>
    <w:rsid w:val="0084143B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103580"/>
    <w:pPr>
      <w:ind w:left="720"/>
      <w:contextualSpacing/>
    </w:pPr>
  </w:style>
  <w:style w:type="table" w:customStyle="1" w:styleId="15">
    <w:name w:val="15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FC1A62"/>
    <w:tblPr>
      <w:tblStyleRowBandSize w:val="1"/>
      <w:tblStyleColBandSize w:val="1"/>
      <w:tblCellMar>
        <w:top w:w="102" w:type="dxa"/>
        <w:left w:w="108" w:type="dxa"/>
        <w:bottom w:w="102" w:type="dxa"/>
        <w:right w:w="108" w:type="dxa"/>
      </w:tblCellMar>
    </w:tblPr>
  </w:style>
  <w:style w:type="table" w:customStyle="1" w:styleId="10">
    <w:name w:val="10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FC1A6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7">
    <w:name w:val="7"/>
    <w:basedOn w:val="TableNormal"/>
    <w:rsid w:val="00FC1A6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60">
    <w:name w:val="6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"/>
    <w:basedOn w:val="TableNormal"/>
    <w:rsid w:val="00FC1A6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d">
    <w:name w:val="Revision"/>
    <w:hidden/>
    <w:uiPriority w:val="99"/>
    <w:semiHidden/>
    <w:rsid w:val="005050DE"/>
  </w:style>
  <w:style w:type="table" w:customStyle="1" w:styleId="300">
    <w:name w:val="30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970E4B"/>
    <w:tblPr>
      <w:tblStyleRowBandSize w:val="1"/>
      <w:tblStyleColBandSize w:val="1"/>
      <w:tblCellMar>
        <w:top w:w="102" w:type="dxa"/>
        <w:left w:w="108" w:type="dxa"/>
        <w:bottom w:w="102" w:type="dxa"/>
        <w:right w:w="108" w:type="dxa"/>
      </w:tblCellMar>
    </w:tblPr>
  </w:style>
  <w:style w:type="table" w:customStyle="1" w:styleId="25">
    <w:name w:val="25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"/>
    <w:rsid w:val="00970E4B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2">
    <w:name w:val="22"/>
    <w:basedOn w:val="TableNormal"/>
    <w:rsid w:val="00970E4B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1">
    <w:name w:val="21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rsid w:val="00970E4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e">
    <w:name w:val="header"/>
    <w:basedOn w:val="a"/>
    <w:link w:val="aff"/>
    <w:uiPriority w:val="99"/>
    <w:unhideWhenUsed/>
    <w:rsid w:val="00801FFC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801FFC"/>
  </w:style>
  <w:style w:type="paragraph" w:styleId="aff0">
    <w:name w:val="footer"/>
    <w:basedOn w:val="a"/>
    <w:link w:val="aff1"/>
    <w:uiPriority w:val="99"/>
    <w:unhideWhenUsed/>
    <w:rsid w:val="00801FFC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801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udget.gov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admkir.ru" TargetMode="External"/><Relationship Id="rId17" Type="http://schemas.openxmlformats.org/officeDocument/2006/relationships/hyperlink" Target="https://ru.wikipedia.org/wiki/%D0%9C%D0%B8%D0%BA%D1%80%D0%BE%D1%8D%D0%BB%D0%B5%D0%BC%D0%B5%D0%BD%D1%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2%D0%B8%D1%82%D0%B0%D0%BC%D0%B8%D0%BD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udget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1%D0%B5%D0%BB%D0%BA%D0%B8" TargetMode="External"/><Relationship Id="rId10" Type="http://schemas.openxmlformats.org/officeDocument/2006/relationships/hyperlink" Target="http://www.budget.gov.ru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ru.wikipedia.org/wiki/%D0%97%D0%B5%D1%80%D0%BD%D0%B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DA8D3-3ED2-4291-8B84-B9EB6DAF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10815</Words>
  <Characters>61649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Беккер</dc:creator>
  <cp:lastModifiedBy>Томашевская Вероника Павловна</cp:lastModifiedBy>
  <cp:revision>2</cp:revision>
  <cp:lastPrinted>2022-03-17T09:16:00Z</cp:lastPrinted>
  <dcterms:created xsi:type="dcterms:W3CDTF">2022-04-07T12:59:00Z</dcterms:created>
  <dcterms:modified xsi:type="dcterms:W3CDTF">2022-04-07T12:59:00Z</dcterms:modified>
</cp:coreProperties>
</file>