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3E258" w14:textId="77777777" w:rsidR="009338E0" w:rsidRPr="009338E0" w:rsidRDefault="009338E0" w:rsidP="00221027">
      <w:pPr>
        <w:widowControl w:val="0"/>
        <w:spacing w:after="0" w:line="240" w:lineRule="auto"/>
        <w:jc w:val="right"/>
        <w:rPr>
          <w:rFonts w:ascii="Times New Roman" w:hAnsi="Times New Roman"/>
          <w:bCs/>
          <w:sz w:val="24"/>
          <w:szCs w:val="24"/>
          <w:lang w:eastAsia="x-none"/>
        </w:rPr>
      </w:pPr>
      <w:r w:rsidRPr="009338E0">
        <w:rPr>
          <w:rFonts w:ascii="Times New Roman" w:hAnsi="Times New Roman"/>
          <w:bCs/>
          <w:sz w:val="24"/>
          <w:szCs w:val="24"/>
          <w:lang w:eastAsia="x-none"/>
        </w:rPr>
        <w:t>Приложение к постановлению</w:t>
      </w:r>
    </w:p>
    <w:p w14:paraId="5D12D5C4" w14:textId="3300042A" w:rsidR="009338E0" w:rsidRDefault="009338E0" w:rsidP="00221027">
      <w:pPr>
        <w:widowControl w:val="0"/>
        <w:spacing w:after="0" w:line="240" w:lineRule="auto"/>
        <w:jc w:val="right"/>
        <w:rPr>
          <w:rFonts w:ascii="Times New Roman" w:hAnsi="Times New Roman"/>
          <w:bCs/>
          <w:sz w:val="24"/>
          <w:szCs w:val="24"/>
          <w:lang w:eastAsia="x-none"/>
        </w:rPr>
      </w:pPr>
      <w:r w:rsidRPr="009338E0">
        <w:rPr>
          <w:rFonts w:ascii="Times New Roman" w:hAnsi="Times New Roman"/>
          <w:bCs/>
          <w:sz w:val="24"/>
          <w:szCs w:val="24"/>
          <w:lang w:eastAsia="x-none"/>
        </w:rPr>
        <w:t>от 1</w:t>
      </w:r>
      <w:r>
        <w:rPr>
          <w:rFonts w:ascii="Times New Roman" w:hAnsi="Times New Roman"/>
          <w:bCs/>
          <w:sz w:val="24"/>
          <w:szCs w:val="24"/>
          <w:lang w:eastAsia="x-none"/>
        </w:rPr>
        <w:t>6</w:t>
      </w:r>
      <w:r w:rsidRPr="009338E0">
        <w:rPr>
          <w:rFonts w:ascii="Times New Roman" w:hAnsi="Times New Roman"/>
          <w:bCs/>
          <w:sz w:val="24"/>
          <w:szCs w:val="24"/>
          <w:lang w:eastAsia="x-none"/>
        </w:rPr>
        <w:t>.07.2024 № 11</w:t>
      </w:r>
      <w:r>
        <w:rPr>
          <w:rFonts w:ascii="Times New Roman" w:hAnsi="Times New Roman"/>
          <w:bCs/>
          <w:sz w:val="24"/>
          <w:szCs w:val="24"/>
          <w:lang w:eastAsia="x-none"/>
        </w:rPr>
        <w:t>67</w:t>
      </w:r>
    </w:p>
    <w:p w14:paraId="771AE667" w14:textId="77777777" w:rsidR="009338E0" w:rsidRDefault="009338E0" w:rsidP="00221027">
      <w:pPr>
        <w:widowControl w:val="0"/>
        <w:spacing w:after="0" w:line="240" w:lineRule="auto"/>
        <w:jc w:val="both"/>
        <w:rPr>
          <w:rFonts w:ascii="Times New Roman" w:hAnsi="Times New Roman"/>
          <w:bCs/>
          <w:sz w:val="24"/>
          <w:szCs w:val="24"/>
          <w:lang w:eastAsia="x-none"/>
        </w:rPr>
      </w:pPr>
    </w:p>
    <w:p w14:paraId="65313A2B" w14:textId="09B4AF58" w:rsidR="00AE37AB" w:rsidRPr="00DE373F" w:rsidRDefault="00AE37AB" w:rsidP="00221027">
      <w:pPr>
        <w:widowControl w:val="0"/>
        <w:spacing w:after="0" w:line="240" w:lineRule="auto"/>
        <w:jc w:val="center"/>
        <w:rPr>
          <w:rFonts w:ascii="Times New Roman" w:hAnsi="Times New Roman"/>
          <w:b/>
          <w:sz w:val="34"/>
          <w:szCs w:val="34"/>
        </w:rPr>
      </w:pPr>
      <w:r w:rsidRPr="00DE373F">
        <w:rPr>
          <w:rFonts w:ascii="Times New Roman" w:hAnsi="Times New Roman"/>
          <w:b/>
          <w:sz w:val="34"/>
          <w:szCs w:val="34"/>
        </w:rPr>
        <w:t xml:space="preserve">Общество с Ограниченной Ответственностью </w:t>
      </w:r>
      <w:r w:rsidR="000B7BF0">
        <w:rPr>
          <w:rFonts w:ascii="Times New Roman" w:hAnsi="Times New Roman"/>
          <w:b/>
          <w:sz w:val="34"/>
          <w:szCs w:val="34"/>
        </w:rPr>
        <w:t>«</w:t>
      </w:r>
      <w:r w:rsidRPr="00DE373F">
        <w:rPr>
          <w:rFonts w:ascii="Times New Roman" w:hAnsi="Times New Roman"/>
          <w:b/>
          <w:sz w:val="34"/>
          <w:szCs w:val="34"/>
        </w:rPr>
        <w:t>Эпицентр</w:t>
      </w:r>
      <w:r w:rsidR="000B7BF0">
        <w:rPr>
          <w:rFonts w:ascii="Times New Roman" w:hAnsi="Times New Roman"/>
          <w:b/>
          <w:sz w:val="34"/>
          <w:szCs w:val="34"/>
        </w:rPr>
        <w:t>»</w:t>
      </w:r>
    </w:p>
    <w:p w14:paraId="2C915EE3" w14:textId="77777777" w:rsidR="00AE37AB" w:rsidRPr="00DE373F" w:rsidRDefault="00AE37AB" w:rsidP="00221027">
      <w:pPr>
        <w:widowControl w:val="0"/>
        <w:spacing w:after="0" w:line="240" w:lineRule="auto"/>
        <w:jc w:val="center"/>
        <w:rPr>
          <w:rFonts w:ascii="Times New Roman" w:hAnsi="Times New Roman"/>
          <w:b/>
        </w:rPr>
      </w:pPr>
    </w:p>
    <w:p w14:paraId="5FF1E715" w14:textId="77777777" w:rsidR="003949E7" w:rsidRPr="00DE373F" w:rsidRDefault="00626754" w:rsidP="00221027">
      <w:pPr>
        <w:widowControl w:val="0"/>
        <w:spacing w:after="0" w:line="240" w:lineRule="auto"/>
        <w:jc w:val="center"/>
        <w:rPr>
          <w:rFonts w:ascii="Times New Roman" w:hAnsi="Times New Roman"/>
          <w:b/>
        </w:rPr>
      </w:pPr>
      <w:r w:rsidRPr="00DE373F">
        <w:rPr>
          <w:rFonts w:ascii="Times New Roman" w:hAnsi="Times New Roman"/>
          <w:noProof/>
          <w:lang w:eastAsia="ru-RU"/>
        </w:rPr>
        <w:drawing>
          <wp:inline distT="0" distB="0" distL="0" distR="0" wp14:anchorId="60AA7001" wp14:editId="0597CF87">
            <wp:extent cx="2202832" cy="3040083"/>
            <wp:effectExtent l="0" t="0" r="0" b="0"/>
            <wp:docPr id="120" name="Рисунок 120" descr="http://www.gorod-kirishi.ru/Gorod/gerb_i_flag/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rod-kirishi.ru/Gorod/gerb_i_flag/ge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8222" cy="3033721"/>
                    </a:xfrm>
                    <a:prstGeom prst="rect">
                      <a:avLst/>
                    </a:prstGeom>
                    <a:noFill/>
                    <a:ln>
                      <a:noFill/>
                    </a:ln>
                  </pic:spPr>
                </pic:pic>
              </a:graphicData>
            </a:graphic>
          </wp:inline>
        </w:drawing>
      </w:r>
    </w:p>
    <w:p w14:paraId="59A45F99" w14:textId="77777777" w:rsidR="00221027" w:rsidRDefault="00221027" w:rsidP="00221027">
      <w:pPr>
        <w:widowControl w:val="0"/>
        <w:spacing w:after="0" w:line="240" w:lineRule="auto"/>
        <w:jc w:val="center"/>
        <w:rPr>
          <w:rFonts w:ascii="Times New Roman" w:hAnsi="Times New Roman"/>
          <w:b/>
        </w:rPr>
      </w:pPr>
    </w:p>
    <w:p w14:paraId="11F45C1B" w14:textId="77777777" w:rsidR="00221027" w:rsidRDefault="00221027" w:rsidP="00221027">
      <w:pPr>
        <w:widowControl w:val="0"/>
        <w:spacing w:after="0" w:line="240" w:lineRule="auto"/>
        <w:jc w:val="center"/>
        <w:rPr>
          <w:rFonts w:ascii="Times New Roman" w:hAnsi="Times New Roman"/>
          <w:b/>
        </w:rPr>
      </w:pPr>
    </w:p>
    <w:p w14:paraId="14F432C3" w14:textId="77777777" w:rsidR="003949E7" w:rsidRDefault="003949E7" w:rsidP="00221027">
      <w:pPr>
        <w:widowControl w:val="0"/>
        <w:spacing w:after="0" w:line="240" w:lineRule="auto"/>
        <w:jc w:val="center"/>
        <w:rPr>
          <w:rFonts w:ascii="Times New Roman" w:hAnsi="Times New Roman"/>
          <w:b/>
          <w:sz w:val="60"/>
          <w:szCs w:val="60"/>
        </w:rPr>
      </w:pPr>
      <w:r w:rsidRPr="00DE373F">
        <w:rPr>
          <w:rFonts w:ascii="Times New Roman" w:hAnsi="Times New Roman"/>
          <w:b/>
          <w:sz w:val="60"/>
          <w:szCs w:val="60"/>
        </w:rPr>
        <w:t>Схема теплоснабжения</w:t>
      </w:r>
    </w:p>
    <w:p w14:paraId="667E4462" w14:textId="77777777" w:rsidR="00221027" w:rsidRPr="00DE373F" w:rsidRDefault="00221027" w:rsidP="00221027">
      <w:pPr>
        <w:widowControl w:val="0"/>
        <w:spacing w:after="0" w:line="240" w:lineRule="auto"/>
        <w:jc w:val="center"/>
        <w:rPr>
          <w:rFonts w:ascii="Times New Roman" w:hAnsi="Times New Roman"/>
          <w:b/>
          <w:sz w:val="60"/>
          <w:szCs w:val="60"/>
        </w:rPr>
      </w:pPr>
    </w:p>
    <w:p w14:paraId="774C120B" w14:textId="7F7723C3" w:rsidR="003949E7" w:rsidRDefault="003A309A" w:rsidP="00221027">
      <w:pPr>
        <w:widowControl w:val="0"/>
        <w:spacing w:after="0" w:line="240" w:lineRule="auto"/>
        <w:jc w:val="center"/>
        <w:rPr>
          <w:rFonts w:ascii="Times New Roman" w:hAnsi="Times New Roman"/>
          <w:b/>
          <w:sz w:val="36"/>
          <w:szCs w:val="36"/>
        </w:rPr>
      </w:pPr>
      <w:r w:rsidRPr="00DE373F">
        <w:rPr>
          <w:rFonts w:ascii="Times New Roman" w:hAnsi="Times New Roman"/>
          <w:b/>
          <w:sz w:val="36"/>
          <w:szCs w:val="36"/>
        </w:rPr>
        <w:t xml:space="preserve">Муниципального </w:t>
      </w:r>
      <w:r w:rsidR="003949E7" w:rsidRPr="00DE373F">
        <w:rPr>
          <w:rFonts w:ascii="Times New Roman" w:hAnsi="Times New Roman"/>
          <w:b/>
          <w:sz w:val="36"/>
          <w:szCs w:val="36"/>
        </w:rPr>
        <w:t xml:space="preserve">образования </w:t>
      </w:r>
      <w:r w:rsidR="00626754" w:rsidRPr="00DE373F">
        <w:rPr>
          <w:rFonts w:ascii="Times New Roman" w:hAnsi="Times New Roman"/>
          <w:b/>
          <w:sz w:val="36"/>
          <w:szCs w:val="36"/>
        </w:rPr>
        <w:t>Киришское городское поселение Киришского муниципального района Ленинградской области</w:t>
      </w:r>
      <w:r w:rsidR="003949E7" w:rsidRPr="00DE373F">
        <w:rPr>
          <w:rFonts w:ascii="Times New Roman" w:hAnsi="Times New Roman"/>
          <w:b/>
          <w:sz w:val="36"/>
          <w:szCs w:val="36"/>
        </w:rPr>
        <w:t>.</w:t>
      </w:r>
    </w:p>
    <w:p w14:paraId="151255DF" w14:textId="77777777" w:rsidR="00221027" w:rsidRPr="00DE373F" w:rsidRDefault="00221027" w:rsidP="00221027">
      <w:pPr>
        <w:widowControl w:val="0"/>
        <w:spacing w:after="0" w:line="240" w:lineRule="auto"/>
        <w:jc w:val="center"/>
        <w:rPr>
          <w:rFonts w:ascii="Times New Roman" w:hAnsi="Times New Roman"/>
          <w:b/>
          <w:sz w:val="36"/>
          <w:szCs w:val="36"/>
        </w:rPr>
      </w:pPr>
    </w:p>
    <w:p w14:paraId="3C5D1A78" w14:textId="77777777" w:rsidR="003949E7" w:rsidRDefault="003949E7" w:rsidP="00221027">
      <w:pPr>
        <w:widowControl w:val="0"/>
        <w:spacing w:after="0" w:line="240" w:lineRule="auto"/>
        <w:jc w:val="center"/>
        <w:rPr>
          <w:rFonts w:ascii="Times New Roman" w:hAnsi="Times New Roman"/>
          <w:b/>
          <w:sz w:val="48"/>
          <w:szCs w:val="48"/>
        </w:rPr>
      </w:pPr>
      <w:r w:rsidRPr="00DE373F">
        <w:rPr>
          <w:rFonts w:ascii="Times New Roman" w:hAnsi="Times New Roman"/>
          <w:b/>
          <w:sz w:val="48"/>
          <w:szCs w:val="48"/>
        </w:rPr>
        <w:t>Том 1</w:t>
      </w:r>
    </w:p>
    <w:p w14:paraId="7B74FF8F" w14:textId="77777777" w:rsidR="00221027" w:rsidRPr="00DE373F" w:rsidRDefault="00221027" w:rsidP="00221027">
      <w:pPr>
        <w:widowControl w:val="0"/>
        <w:spacing w:after="0" w:line="240" w:lineRule="auto"/>
        <w:jc w:val="center"/>
        <w:rPr>
          <w:rFonts w:ascii="Times New Roman" w:hAnsi="Times New Roman"/>
          <w:b/>
          <w:sz w:val="48"/>
          <w:szCs w:val="48"/>
        </w:rPr>
      </w:pPr>
    </w:p>
    <w:p w14:paraId="5ACD4BC7" w14:textId="723C5D4F" w:rsidR="003949E7" w:rsidRPr="00DE373F" w:rsidRDefault="00F03CBA" w:rsidP="00221027">
      <w:pPr>
        <w:widowControl w:val="0"/>
        <w:spacing w:after="0" w:line="240" w:lineRule="auto"/>
        <w:jc w:val="center"/>
        <w:rPr>
          <w:rFonts w:ascii="Times New Roman" w:hAnsi="Times New Roman"/>
          <w:b/>
          <w:sz w:val="48"/>
          <w:szCs w:val="48"/>
        </w:rPr>
      </w:pPr>
      <w:r w:rsidRPr="00DE373F">
        <w:rPr>
          <w:rFonts w:ascii="Times New Roman" w:hAnsi="Times New Roman"/>
          <w:b/>
          <w:sz w:val="48"/>
          <w:szCs w:val="48"/>
        </w:rPr>
        <w:t>Утверждаемая часть</w:t>
      </w:r>
    </w:p>
    <w:p w14:paraId="10E0F780" w14:textId="77777777" w:rsidR="003949E7" w:rsidRPr="00221027" w:rsidRDefault="003949E7" w:rsidP="00221027">
      <w:pPr>
        <w:widowControl w:val="0"/>
        <w:spacing w:after="0" w:line="240" w:lineRule="auto"/>
        <w:jc w:val="center"/>
        <w:rPr>
          <w:rFonts w:ascii="Times New Roman" w:hAnsi="Times New Roman"/>
          <w:sz w:val="24"/>
          <w:szCs w:val="24"/>
        </w:rPr>
      </w:pPr>
    </w:p>
    <w:p w14:paraId="527D0FF4" w14:textId="77777777" w:rsidR="00221027" w:rsidRPr="00221027" w:rsidRDefault="00221027" w:rsidP="00221027">
      <w:pPr>
        <w:widowControl w:val="0"/>
        <w:spacing w:after="0" w:line="240" w:lineRule="auto"/>
        <w:jc w:val="center"/>
        <w:rPr>
          <w:rFonts w:ascii="Times New Roman" w:hAnsi="Times New Roman"/>
          <w:sz w:val="24"/>
          <w:szCs w:val="24"/>
        </w:rPr>
      </w:pPr>
    </w:p>
    <w:p w14:paraId="22D9D8FC" w14:textId="77777777" w:rsidR="00221027" w:rsidRPr="00221027" w:rsidRDefault="00221027" w:rsidP="00221027">
      <w:pPr>
        <w:widowControl w:val="0"/>
        <w:spacing w:after="0" w:line="240" w:lineRule="auto"/>
        <w:jc w:val="center"/>
        <w:rPr>
          <w:rFonts w:ascii="Times New Roman" w:hAnsi="Times New Roman"/>
          <w:sz w:val="24"/>
          <w:szCs w:val="24"/>
        </w:rPr>
      </w:pPr>
    </w:p>
    <w:p w14:paraId="1A66111E" w14:textId="77777777" w:rsidR="00221027" w:rsidRPr="00221027" w:rsidRDefault="00221027" w:rsidP="00221027">
      <w:pPr>
        <w:widowControl w:val="0"/>
        <w:spacing w:after="0" w:line="240" w:lineRule="auto"/>
        <w:jc w:val="center"/>
        <w:rPr>
          <w:rFonts w:ascii="Times New Roman" w:hAnsi="Times New Roman"/>
          <w:sz w:val="24"/>
          <w:szCs w:val="24"/>
        </w:rPr>
      </w:pPr>
    </w:p>
    <w:p w14:paraId="58AB7002" w14:textId="77777777" w:rsidR="00221027" w:rsidRPr="00221027" w:rsidRDefault="00221027" w:rsidP="00221027">
      <w:pPr>
        <w:widowControl w:val="0"/>
        <w:spacing w:after="0" w:line="240" w:lineRule="auto"/>
        <w:jc w:val="center"/>
        <w:rPr>
          <w:rFonts w:ascii="Times New Roman" w:hAnsi="Times New Roman"/>
          <w:sz w:val="24"/>
          <w:szCs w:val="24"/>
        </w:rPr>
      </w:pPr>
    </w:p>
    <w:p w14:paraId="43F4DAD6" w14:textId="77777777" w:rsidR="00221027" w:rsidRPr="00221027" w:rsidRDefault="00221027" w:rsidP="00221027">
      <w:pPr>
        <w:widowControl w:val="0"/>
        <w:spacing w:after="0" w:line="240" w:lineRule="auto"/>
        <w:jc w:val="center"/>
        <w:rPr>
          <w:rFonts w:ascii="Times New Roman" w:hAnsi="Times New Roman"/>
          <w:sz w:val="24"/>
          <w:szCs w:val="24"/>
        </w:rPr>
      </w:pPr>
    </w:p>
    <w:p w14:paraId="237C22FA" w14:textId="77777777" w:rsidR="00221027" w:rsidRPr="00221027" w:rsidRDefault="00221027" w:rsidP="00221027">
      <w:pPr>
        <w:widowControl w:val="0"/>
        <w:spacing w:after="0" w:line="240" w:lineRule="auto"/>
        <w:jc w:val="center"/>
        <w:rPr>
          <w:rFonts w:ascii="Times New Roman" w:hAnsi="Times New Roman"/>
          <w:sz w:val="24"/>
          <w:szCs w:val="24"/>
        </w:rPr>
      </w:pPr>
    </w:p>
    <w:p w14:paraId="218393B0" w14:textId="77777777" w:rsidR="003949E7" w:rsidRPr="00221027" w:rsidRDefault="003949E7" w:rsidP="00221027">
      <w:pPr>
        <w:widowControl w:val="0"/>
        <w:spacing w:after="0" w:line="240" w:lineRule="auto"/>
        <w:jc w:val="center"/>
        <w:rPr>
          <w:rFonts w:ascii="Times New Roman" w:hAnsi="Times New Roman"/>
          <w:sz w:val="24"/>
          <w:szCs w:val="24"/>
        </w:rPr>
      </w:pPr>
    </w:p>
    <w:p w14:paraId="4FC58487" w14:textId="77777777" w:rsidR="003949E7" w:rsidRPr="00221027" w:rsidRDefault="003949E7" w:rsidP="00221027">
      <w:pPr>
        <w:widowControl w:val="0"/>
        <w:spacing w:after="0" w:line="240" w:lineRule="auto"/>
        <w:jc w:val="center"/>
        <w:rPr>
          <w:rFonts w:ascii="Times New Roman" w:hAnsi="Times New Roman"/>
          <w:sz w:val="24"/>
          <w:szCs w:val="24"/>
        </w:rPr>
      </w:pPr>
    </w:p>
    <w:p w14:paraId="090D6983" w14:textId="77777777" w:rsidR="003949E7" w:rsidRPr="00221027" w:rsidRDefault="003949E7" w:rsidP="00221027">
      <w:pPr>
        <w:widowControl w:val="0"/>
        <w:spacing w:after="0" w:line="240" w:lineRule="auto"/>
        <w:jc w:val="center"/>
        <w:rPr>
          <w:rFonts w:ascii="Times New Roman" w:hAnsi="Times New Roman"/>
          <w:b/>
          <w:sz w:val="24"/>
          <w:szCs w:val="24"/>
        </w:rPr>
      </w:pPr>
      <w:r w:rsidRPr="00221027">
        <w:rPr>
          <w:rFonts w:ascii="Times New Roman" w:hAnsi="Times New Roman"/>
          <w:b/>
          <w:sz w:val="24"/>
          <w:szCs w:val="24"/>
        </w:rPr>
        <w:t>г. Санкт-Петербург</w:t>
      </w:r>
    </w:p>
    <w:p w14:paraId="765D5FCB" w14:textId="1D8F47AF" w:rsidR="003949E7" w:rsidRPr="00221027" w:rsidRDefault="003A309A" w:rsidP="00221027">
      <w:pPr>
        <w:widowControl w:val="0"/>
        <w:spacing w:after="0" w:line="240" w:lineRule="auto"/>
        <w:jc w:val="center"/>
        <w:rPr>
          <w:rFonts w:ascii="Times New Roman" w:hAnsi="Times New Roman"/>
          <w:sz w:val="24"/>
          <w:szCs w:val="24"/>
        </w:rPr>
      </w:pPr>
      <w:r w:rsidRPr="00221027">
        <w:rPr>
          <w:rFonts w:ascii="Times New Roman" w:hAnsi="Times New Roman"/>
          <w:b/>
          <w:sz w:val="24"/>
          <w:szCs w:val="24"/>
        </w:rPr>
        <w:t>202</w:t>
      </w:r>
      <w:r w:rsidR="00087523" w:rsidRPr="00221027">
        <w:rPr>
          <w:rFonts w:ascii="Times New Roman" w:hAnsi="Times New Roman"/>
          <w:b/>
          <w:sz w:val="24"/>
          <w:szCs w:val="24"/>
        </w:rPr>
        <w:t>4</w:t>
      </w:r>
      <w:r w:rsidRPr="00221027">
        <w:rPr>
          <w:rFonts w:ascii="Times New Roman" w:hAnsi="Times New Roman"/>
          <w:b/>
          <w:sz w:val="24"/>
          <w:szCs w:val="24"/>
        </w:rPr>
        <w:t xml:space="preserve"> </w:t>
      </w:r>
      <w:r w:rsidR="003949E7" w:rsidRPr="00221027">
        <w:rPr>
          <w:rFonts w:ascii="Times New Roman" w:hAnsi="Times New Roman"/>
          <w:b/>
          <w:sz w:val="24"/>
          <w:szCs w:val="24"/>
        </w:rPr>
        <w:t>год</w:t>
      </w:r>
    </w:p>
    <w:tbl>
      <w:tblPr>
        <w:tblW w:w="9639" w:type="dxa"/>
        <w:tblInd w:w="108" w:type="dxa"/>
        <w:tblLook w:val="0000" w:firstRow="0" w:lastRow="0" w:firstColumn="0" w:lastColumn="0" w:noHBand="0" w:noVBand="0"/>
      </w:tblPr>
      <w:tblGrid>
        <w:gridCol w:w="4820"/>
        <w:gridCol w:w="4819"/>
      </w:tblGrid>
      <w:tr w:rsidR="003949E7" w:rsidRPr="00221027" w14:paraId="4B6D3308" w14:textId="77777777" w:rsidTr="000648B7">
        <w:trPr>
          <w:trHeight w:val="432"/>
        </w:trPr>
        <w:tc>
          <w:tcPr>
            <w:tcW w:w="4820" w:type="dxa"/>
          </w:tcPr>
          <w:p w14:paraId="7730DE9C" w14:textId="77777777" w:rsidR="003949E7" w:rsidRPr="00221027" w:rsidRDefault="003949E7" w:rsidP="00221027">
            <w:pPr>
              <w:widowControl w:val="0"/>
              <w:spacing w:after="0" w:line="240" w:lineRule="auto"/>
              <w:jc w:val="center"/>
              <w:rPr>
                <w:rFonts w:ascii="Times New Roman" w:hAnsi="Times New Roman"/>
                <w:sz w:val="24"/>
                <w:szCs w:val="24"/>
              </w:rPr>
            </w:pPr>
          </w:p>
          <w:p w14:paraId="28D90E38" w14:textId="77777777"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СОГЛАСОВАНО:</w:t>
            </w:r>
          </w:p>
          <w:p w14:paraId="2A034473" w14:textId="77777777"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Генеральный директор</w:t>
            </w:r>
          </w:p>
          <w:p w14:paraId="5A65BBE7" w14:textId="66820BA4"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 xml:space="preserve">ООО </w:t>
            </w:r>
            <w:r w:rsidR="000B7BF0" w:rsidRPr="00221027">
              <w:rPr>
                <w:rFonts w:ascii="Times New Roman" w:hAnsi="Times New Roman"/>
                <w:sz w:val="24"/>
                <w:szCs w:val="24"/>
              </w:rPr>
              <w:t>«</w:t>
            </w:r>
            <w:r w:rsidR="00A55492" w:rsidRPr="00221027">
              <w:rPr>
                <w:rFonts w:ascii="Times New Roman" w:hAnsi="Times New Roman"/>
                <w:sz w:val="24"/>
                <w:szCs w:val="24"/>
              </w:rPr>
              <w:t>Эпицентр</w:t>
            </w:r>
            <w:r w:rsidR="000B7BF0" w:rsidRPr="00221027">
              <w:rPr>
                <w:rFonts w:ascii="Times New Roman" w:hAnsi="Times New Roman"/>
                <w:sz w:val="24"/>
                <w:szCs w:val="24"/>
              </w:rPr>
              <w:t>»</w:t>
            </w:r>
          </w:p>
          <w:p w14:paraId="0BE67BBE" w14:textId="77777777" w:rsidR="003949E7" w:rsidRPr="00221027" w:rsidRDefault="003949E7" w:rsidP="00221027">
            <w:pPr>
              <w:widowControl w:val="0"/>
              <w:spacing w:after="0" w:line="240" w:lineRule="auto"/>
              <w:jc w:val="center"/>
              <w:rPr>
                <w:rFonts w:ascii="Times New Roman" w:hAnsi="Times New Roman"/>
                <w:sz w:val="24"/>
                <w:szCs w:val="24"/>
              </w:rPr>
            </w:pPr>
          </w:p>
          <w:p w14:paraId="2425CDF0" w14:textId="77777777" w:rsidR="00546F8F" w:rsidRPr="00221027" w:rsidRDefault="00546F8F" w:rsidP="00221027">
            <w:pPr>
              <w:widowControl w:val="0"/>
              <w:spacing w:after="0" w:line="240" w:lineRule="auto"/>
              <w:jc w:val="center"/>
              <w:rPr>
                <w:rFonts w:ascii="Times New Roman" w:hAnsi="Times New Roman"/>
                <w:sz w:val="24"/>
                <w:szCs w:val="24"/>
              </w:rPr>
            </w:pPr>
          </w:p>
          <w:p w14:paraId="595A4694" w14:textId="275F5EEB"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_____________________</w:t>
            </w:r>
            <w:r w:rsidR="0002004E" w:rsidRPr="00221027">
              <w:rPr>
                <w:rFonts w:ascii="Times New Roman" w:hAnsi="Times New Roman"/>
                <w:sz w:val="24"/>
                <w:szCs w:val="24"/>
              </w:rPr>
              <w:t xml:space="preserve"> </w:t>
            </w:r>
            <w:proofErr w:type="spellStart"/>
            <w:r w:rsidR="00A55492" w:rsidRPr="00221027">
              <w:rPr>
                <w:rFonts w:ascii="Times New Roman" w:hAnsi="Times New Roman"/>
                <w:sz w:val="24"/>
                <w:szCs w:val="24"/>
              </w:rPr>
              <w:t>А</w:t>
            </w:r>
            <w:r w:rsidRPr="00221027">
              <w:rPr>
                <w:rFonts w:ascii="Times New Roman" w:hAnsi="Times New Roman"/>
                <w:sz w:val="24"/>
                <w:szCs w:val="24"/>
              </w:rPr>
              <w:t>.</w:t>
            </w:r>
            <w:r w:rsidR="006A4D02" w:rsidRPr="00221027">
              <w:rPr>
                <w:rFonts w:ascii="Times New Roman" w:hAnsi="Times New Roman"/>
                <w:sz w:val="24"/>
                <w:szCs w:val="24"/>
              </w:rPr>
              <w:t>С</w:t>
            </w:r>
            <w:r w:rsidRPr="00221027">
              <w:rPr>
                <w:rFonts w:ascii="Times New Roman" w:hAnsi="Times New Roman"/>
                <w:sz w:val="24"/>
                <w:szCs w:val="24"/>
              </w:rPr>
              <w:t>.</w:t>
            </w:r>
            <w:r w:rsidR="006A4D02" w:rsidRPr="00221027">
              <w:rPr>
                <w:rFonts w:ascii="Times New Roman" w:hAnsi="Times New Roman"/>
                <w:sz w:val="24"/>
                <w:szCs w:val="24"/>
              </w:rPr>
              <w:t>Дяченко</w:t>
            </w:r>
            <w:proofErr w:type="spellEnd"/>
          </w:p>
          <w:p w14:paraId="77528629" w14:textId="77777777" w:rsidR="003949E7" w:rsidRPr="00221027" w:rsidRDefault="003949E7" w:rsidP="00221027">
            <w:pPr>
              <w:widowControl w:val="0"/>
              <w:spacing w:after="0" w:line="240" w:lineRule="auto"/>
              <w:jc w:val="center"/>
              <w:rPr>
                <w:rFonts w:ascii="Times New Roman" w:hAnsi="Times New Roman"/>
                <w:sz w:val="24"/>
                <w:szCs w:val="24"/>
              </w:rPr>
            </w:pPr>
          </w:p>
        </w:tc>
        <w:tc>
          <w:tcPr>
            <w:tcW w:w="4819" w:type="dxa"/>
            <w:shd w:val="clear" w:color="auto" w:fill="auto"/>
          </w:tcPr>
          <w:p w14:paraId="33F1D067" w14:textId="77777777" w:rsidR="003949E7" w:rsidRPr="00221027" w:rsidRDefault="003949E7" w:rsidP="00221027">
            <w:pPr>
              <w:widowControl w:val="0"/>
              <w:spacing w:after="0" w:line="240" w:lineRule="auto"/>
              <w:jc w:val="center"/>
              <w:rPr>
                <w:rFonts w:ascii="Times New Roman" w:hAnsi="Times New Roman"/>
                <w:sz w:val="24"/>
                <w:szCs w:val="24"/>
              </w:rPr>
            </w:pPr>
          </w:p>
          <w:p w14:paraId="5ED4BC7C" w14:textId="77777777"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УТВЕРЖДАЮ:</w:t>
            </w:r>
          </w:p>
          <w:p w14:paraId="4CE371B1" w14:textId="77777777" w:rsidR="00C5665C" w:rsidRPr="00221027" w:rsidRDefault="00C5665C" w:rsidP="00221027">
            <w:pPr>
              <w:widowControl w:val="0"/>
              <w:spacing w:after="0" w:line="240" w:lineRule="auto"/>
              <w:jc w:val="center"/>
              <w:rPr>
                <w:rFonts w:ascii="Times New Roman" w:hAnsi="Times New Roman"/>
                <w:sz w:val="24"/>
                <w:szCs w:val="24"/>
              </w:rPr>
            </w:pPr>
            <w:proofErr w:type="gramStart"/>
            <w:r w:rsidRPr="00221027">
              <w:rPr>
                <w:rFonts w:ascii="Times New Roman" w:hAnsi="Times New Roman"/>
                <w:sz w:val="24"/>
                <w:szCs w:val="24"/>
              </w:rPr>
              <w:t>Исполняющий</w:t>
            </w:r>
            <w:proofErr w:type="gramEnd"/>
            <w:r w:rsidRPr="00221027">
              <w:rPr>
                <w:rFonts w:ascii="Times New Roman" w:hAnsi="Times New Roman"/>
                <w:sz w:val="24"/>
                <w:szCs w:val="24"/>
              </w:rPr>
              <w:t xml:space="preserve"> обязанности</w:t>
            </w:r>
          </w:p>
          <w:p w14:paraId="224FBC50" w14:textId="097833E0" w:rsidR="003949E7" w:rsidRPr="00221027" w:rsidRDefault="00C5665C"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г</w:t>
            </w:r>
            <w:r w:rsidR="003949E7" w:rsidRPr="00221027">
              <w:rPr>
                <w:rFonts w:ascii="Times New Roman" w:hAnsi="Times New Roman"/>
                <w:sz w:val="24"/>
                <w:szCs w:val="24"/>
              </w:rPr>
              <w:t>лав</w:t>
            </w:r>
            <w:r w:rsidRPr="00221027">
              <w:rPr>
                <w:rFonts w:ascii="Times New Roman" w:hAnsi="Times New Roman"/>
                <w:sz w:val="24"/>
                <w:szCs w:val="24"/>
              </w:rPr>
              <w:t>ы</w:t>
            </w:r>
            <w:r w:rsidR="003949E7" w:rsidRPr="00221027">
              <w:rPr>
                <w:rFonts w:ascii="Times New Roman" w:hAnsi="Times New Roman"/>
                <w:sz w:val="24"/>
                <w:szCs w:val="24"/>
              </w:rPr>
              <w:t xml:space="preserve"> </w:t>
            </w:r>
            <w:r w:rsidR="00546F8F" w:rsidRPr="00221027">
              <w:rPr>
                <w:rFonts w:ascii="Times New Roman" w:hAnsi="Times New Roman"/>
                <w:sz w:val="24"/>
                <w:szCs w:val="24"/>
              </w:rPr>
              <w:t xml:space="preserve">администрации </w:t>
            </w:r>
            <w:r w:rsidRPr="00221027">
              <w:rPr>
                <w:rFonts w:ascii="Times New Roman" w:hAnsi="Times New Roman"/>
                <w:sz w:val="24"/>
                <w:szCs w:val="24"/>
              </w:rPr>
              <w:t>Киришского муниципального района</w:t>
            </w:r>
          </w:p>
          <w:p w14:paraId="67F805AD" w14:textId="77777777" w:rsidR="003949E7" w:rsidRPr="00221027" w:rsidRDefault="003949E7" w:rsidP="00221027">
            <w:pPr>
              <w:widowControl w:val="0"/>
              <w:spacing w:after="0" w:line="240" w:lineRule="auto"/>
              <w:jc w:val="center"/>
              <w:rPr>
                <w:rFonts w:ascii="Times New Roman" w:hAnsi="Times New Roman"/>
                <w:sz w:val="24"/>
                <w:szCs w:val="24"/>
              </w:rPr>
            </w:pPr>
          </w:p>
          <w:p w14:paraId="30FEBC07" w14:textId="0774D015" w:rsidR="003949E7" w:rsidRPr="00221027" w:rsidRDefault="003949E7"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 xml:space="preserve">_________________ </w:t>
            </w:r>
            <w:proofErr w:type="spellStart"/>
            <w:r w:rsidR="00512293" w:rsidRPr="00221027">
              <w:rPr>
                <w:rFonts w:ascii="Times New Roman" w:hAnsi="Times New Roman"/>
                <w:sz w:val="24"/>
                <w:szCs w:val="24"/>
              </w:rPr>
              <w:t>О</w:t>
            </w:r>
            <w:r w:rsidR="00546F8F" w:rsidRPr="00221027">
              <w:rPr>
                <w:rFonts w:ascii="Times New Roman" w:hAnsi="Times New Roman"/>
                <w:sz w:val="24"/>
                <w:szCs w:val="24"/>
              </w:rPr>
              <w:t>.</w:t>
            </w:r>
            <w:r w:rsidR="00C5665C" w:rsidRPr="00221027">
              <w:rPr>
                <w:rFonts w:ascii="Times New Roman" w:hAnsi="Times New Roman"/>
                <w:sz w:val="24"/>
                <w:szCs w:val="24"/>
              </w:rPr>
              <w:t>Ю.Беляев</w:t>
            </w:r>
            <w:proofErr w:type="spellEnd"/>
          </w:p>
          <w:p w14:paraId="37802DE3" w14:textId="77777777" w:rsidR="003949E7" w:rsidRPr="00221027" w:rsidRDefault="003949E7" w:rsidP="00221027">
            <w:pPr>
              <w:widowControl w:val="0"/>
              <w:spacing w:after="0" w:line="240" w:lineRule="auto"/>
              <w:jc w:val="center"/>
              <w:rPr>
                <w:rFonts w:ascii="Times New Roman" w:hAnsi="Times New Roman"/>
                <w:sz w:val="24"/>
                <w:szCs w:val="24"/>
              </w:rPr>
            </w:pPr>
          </w:p>
        </w:tc>
      </w:tr>
      <w:tr w:rsidR="003949E7" w:rsidRPr="00221027" w14:paraId="23D06491" w14:textId="77777777" w:rsidTr="000648B7">
        <w:trPr>
          <w:trHeight w:val="432"/>
        </w:trPr>
        <w:tc>
          <w:tcPr>
            <w:tcW w:w="4820" w:type="dxa"/>
          </w:tcPr>
          <w:p w14:paraId="374BA461" w14:textId="4F50C2C2" w:rsidR="003949E7" w:rsidRPr="00221027" w:rsidRDefault="000B7BF0"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w:t>
            </w:r>
            <w:r w:rsidR="003949E7" w:rsidRPr="00221027">
              <w:rPr>
                <w:rFonts w:ascii="Times New Roman" w:hAnsi="Times New Roman"/>
                <w:sz w:val="24"/>
                <w:szCs w:val="24"/>
              </w:rPr>
              <w:t>___</w:t>
            </w:r>
            <w:r w:rsidRPr="00221027">
              <w:rPr>
                <w:rFonts w:ascii="Times New Roman" w:hAnsi="Times New Roman"/>
                <w:sz w:val="24"/>
                <w:szCs w:val="24"/>
              </w:rPr>
              <w:t>»</w:t>
            </w:r>
            <w:r w:rsidR="003949E7" w:rsidRPr="00221027">
              <w:rPr>
                <w:rFonts w:ascii="Times New Roman" w:hAnsi="Times New Roman"/>
                <w:sz w:val="24"/>
                <w:szCs w:val="24"/>
              </w:rPr>
              <w:t xml:space="preserve"> ________________</w:t>
            </w:r>
            <w:r w:rsidR="003A309A" w:rsidRPr="00221027">
              <w:rPr>
                <w:rFonts w:ascii="Times New Roman" w:hAnsi="Times New Roman"/>
                <w:sz w:val="24"/>
                <w:szCs w:val="24"/>
              </w:rPr>
              <w:t>202</w:t>
            </w:r>
            <w:r w:rsidR="00087523" w:rsidRPr="00221027">
              <w:rPr>
                <w:rFonts w:ascii="Times New Roman" w:hAnsi="Times New Roman"/>
                <w:sz w:val="24"/>
                <w:szCs w:val="24"/>
              </w:rPr>
              <w:t>4</w:t>
            </w:r>
            <w:r w:rsidR="003A309A" w:rsidRPr="00221027">
              <w:rPr>
                <w:rFonts w:ascii="Times New Roman" w:hAnsi="Times New Roman"/>
                <w:sz w:val="24"/>
                <w:szCs w:val="24"/>
              </w:rPr>
              <w:t xml:space="preserve"> </w:t>
            </w:r>
            <w:r w:rsidR="003949E7" w:rsidRPr="00221027">
              <w:rPr>
                <w:rFonts w:ascii="Times New Roman" w:hAnsi="Times New Roman"/>
                <w:sz w:val="24"/>
                <w:szCs w:val="24"/>
              </w:rPr>
              <w:t>г.</w:t>
            </w:r>
          </w:p>
        </w:tc>
        <w:tc>
          <w:tcPr>
            <w:tcW w:w="4819" w:type="dxa"/>
          </w:tcPr>
          <w:p w14:paraId="6BEDFB59" w14:textId="72288E92" w:rsidR="003949E7" w:rsidRPr="00221027" w:rsidRDefault="000B7BF0" w:rsidP="00221027">
            <w:pPr>
              <w:widowControl w:val="0"/>
              <w:spacing w:after="0" w:line="240" w:lineRule="auto"/>
              <w:jc w:val="center"/>
              <w:rPr>
                <w:rFonts w:ascii="Times New Roman" w:hAnsi="Times New Roman"/>
                <w:sz w:val="24"/>
                <w:szCs w:val="24"/>
              </w:rPr>
            </w:pPr>
            <w:r w:rsidRPr="00221027">
              <w:rPr>
                <w:rFonts w:ascii="Times New Roman" w:hAnsi="Times New Roman"/>
                <w:sz w:val="24"/>
                <w:szCs w:val="24"/>
              </w:rPr>
              <w:t>«</w:t>
            </w:r>
            <w:r w:rsidR="003949E7" w:rsidRPr="00221027">
              <w:rPr>
                <w:rFonts w:ascii="Times New Roman" w:hAnsi="Times New Roman"/>
                <w:sz w:val="24"/>
                <w:szCs w:val="24"/>
              </w:rPr>
              <w:t>___</w:t>
            </w:r>
            <w:r w:rsidRPr="00221027">
              <w:rPr>
                <w:rFonts w:ascii="Times New Roman" w:hAnsi="Times New Roman"/>
                <w:sz w:val="24"/>
                <w:szCs w:val="24"/>
              </w:rPr>
              <w:t>»</w:t>
            </w:r>
            <w:r w:rsidR="003949E7" w:rsidRPr="00221027">
              <w:rPr>
                <w:rFonts w:ascii="Times New Roman" w:hAnsi="Times New Roman"/>
                <w:sz w:val="24"/>
                <w:szCs w:val="24"/>
              </w:rPr>
              <w:t xml:space="preserve"> ______________ </w:t>
            </w:r>
            <w:r w:rsidR="003A309A" w:rsidRPr="00221027">
              <w:rPr>
                <w:rFonts w:ascii="Times New Roman" w:hAnsi="Times New Roman"/>
                <w:sz w:val="24"/>
                <w:szCs w:val="24"/>
              </w:rPr>
              <w:t>202</w:t>
            </w:r>
            <w:r w:rsidR="00087523" w:rsidRPr="00221027">
              <w:rPr>
                <w:rFonts w:ascii="Times New Roman" w:hAnsi="Times New Roman"/>
                <w:sz w:val="24"/>
                <w:szCs w:val="24"/>
              </w:rPr>
              <w:t>4</w:t>
            </w:r>
            <w:r w:rsidR="003A309A" w:rsidRPr="00221027">
              <w:rPr>
                <w:rFonts w:ascii="Times New Roman" w:hAnsi="Times New Roman"/>
                <w:sz w:val="24"/>
                <w:szCs w:val="24"/>
              </w:rPr>
              <w:t xml:space="preserve"> </w:t>
            </w:r>
            <w:r w:rsidR="003949E7" w:rsidRPr="00221027">
              <w:rPr>
                <w:rFonts w:ascii="Times New Roman" w:hAnsi="Times New Roman"/>
                <w:sz w:val="24"/>
                <w:szCs w:val="24"/>
              </w:rPr>
              <w:t>г.</w:t>
            </w:r>
          </w:p>
        </w:tc>
      </w:tr>
    </w:tbl>
    <w:p w14:paraId="0CAEE36C" w14:textId="77777777" w:rsidR="003949E7" w:rsidRPr="00DE373F" w:rsidRDefault="003949E7" w:rsidP="00221027">
      <w:pPr>
        <w:widowControl w:val="0"/>
        <w:spacing w:after="0" w:line="240" w:lineRule="auto"/>
        <w:jc w:val="center"/>
        <w:rPr>
          <w:rFonts w:ascii="Times New Roman" w:hAnsi="Times New Roman"/>
        </w:rPr>
      </w:pPr>
    </w:p>
    <w:p w14:paraId="2C576A6C" w14:textId="77777777" w:rsidR="003949E7" w:rsidRPr="00DE373F" w:rsidRDefault="003949E7" w:rsidP="00221027">
      <w:pPr>
        <w:widowControl w:val="0"/>
        <w:spacing w:after="0" w:line="240" w:lineRule="auto"/>
        <w:jc w:val="center"/>
        <w:rPr>
          <w:rFonts w:ascii="Times New Roman" w:hAnsi="Times New Roman"/>
        </w:rPr>
      </w:pPr>
    </w:p>
    <w:p w14:paraId="309A6FF3" w14:textId="77777777" w:rsidR="003949E7" w:rsidRDefault="003949E7" w:rsidP="00221027">
      <w:pPr>
        <w:widowControl w:val="0"/>
        <w:spacing w:after="0" w:line="240" w:lineRule="auto"/>
        <w:jc w:val="center"/>
        <w:rPr>
          <w:rFonts w:ascii="Times New Roman" w:hAnsi="Times New Roman"/>
        </w:rPr>
      </w:pPr>
    </w:p>
    <w:p w14:paraId="73B55335" w14:textId="77777777" w:rsidR="00221027" w:rsidRDefault="00221027" w:rsidP="00221027">
      <w:pPr>
        <w:widowControl w:val="0"/>
        <w:spacing w:after="0" w:line="240" w:lineRule="auto"/>
        <w:jc w:val="center"/>
        <w:rPr>
          <w:rFonts w:ascii="Times New Roman" w:hAnsi="Times New Roman"/>
        </w:rPr>
      </w:pPr>
    </w:p>
    <w:p w14:paraId="0E4615E9" w14:textId="77777777" w:rsidR="00221027" w:rsidRDefault="00221027" w:rsidP="00221027">
      <w:pPr>
        <w:widowControl w:val="0"/>
        <w:spacing w:after="0" w:line="240" w:lineRule="auto"/>
        <w:jc w:val="center"/>
        <w:rPr>
          <w:rFonts w:ascii="Times New Roman" w:hAnsi="Times New Roman"/>
        </w:rPr>
      </w:pPr>
    </w:p>
    <w:p w14:paraId="31C356A6" w14:textId="77777777" w:rsidR="00221027" w:rsidRDefault="00221027" w:rsidP="00221027">
      <w:pPr>
        <w:widowControl w:val="0"/>
        <w:spacing w:after="0" w:line="240" w:lineRule="auto"/>
        <w:jc w:val="center"/>
        <w:rPr>
          <w:rFonts w:ascii="Times New Roman" w:hAnsi="Times New Roman"/>
        </w:rPr>
      </w:pPr>
    </w:p>
    <w:p w14:paraId="2DDFF154" w14:textId="77777777" w:rsidR="00221027" w:rsidRDefault="00221027" w:rsidP="00221027">
      <w:pPr>
        <w:widowControl w:val="0"/>
        <w:spacing w:after="0" w:line="240" w:lineRule="auto"/>
        <w:jc w:val="center"/>
        <w:rPr>
          <w:rFonts w:ascii="Times New Roman" w:hAnsi="Times New Roman"/>
        </w:rPr>
      </w:pPr>
    </w:p>
    <w:p w14:paraId="0339E0E3" w14:textId="77777777" w:rsidR="00221027" w:rsidRDefault="00221027" w:rsidP="00221027">
      <w:pPr>
        <w:widowControl w:val="0"/>
        <w:spacing w:after="0" w:line="240" w:lineRule="auto"/>
        <w:jc w:val="center"/>
        <w:rPr>
          <w:rFonts w:ascii="Times New Roman" w:hAnsi="Times New Roman"/>
        </w:rPr>
      </w:pPr>
    </w:p>
    <w:p w14:paraId="5E750EDF" w14:textId="77777777" w:rsidR="00221027" w:rsidRDefault="00221027" w:rsidP="00221027">
      <w:pPr>
        <w:widowControl w:val="0"/>
        <w:spacing w:after="0" w:line="240" w:lineRule="auto"/>
        <w:jc w:val="center"/>
        <w:rPr>
          <w:rFonts w:ascii="Times New Roman" w:hAnsi="Times New Roman"/>
        </w:rPr>
      </w:pPr>
    </w:p>
    <w:p w14:paraId="4BC879DF" w14:textId="77777777" w:rsidR="00221027" w:rsidRDefault="00221027" w:rsidP="00221027">
      <w:pPr>
        <w:widowControl w:val="0"/>
        <w:spacing w:after="0" w:line="240" w:lineRule="auto"/>
        <w:jc w:val="center"/>
        <w:rPr>
          <w:rFonts w:ascii="Times New Roman" w:hAnsi="Times New Roman"/>
        </w:rPr>
      </w:pPr>
    </w:p>
    <w:p w14:paraId="64F85054" w14:textId="77777777" w:rsidR="00221027" w:rsidRDefault="00221027" w:rsidP="00221027">
      <w:pPr>
        <w:widowControl w:val="0"/>
        <w:spacing w:after="0" w:line="240" w:lineRule="auto"/>
        <w:jc w:val="center"/>
        <w:rPr>
          <w:rFonts w:ascii="Times New Roman" w:hAnsi="Times New Roman"/>
        </w:rPr>
      </w:pPr>
      <w:bookmarkStart w:id="0" w:name="_GoBack"/>
      <w:bookmarkEnd w:id="0"/>
    </w:p>
    <w:p w14:paraId="252E8B12" w14:textId="77777777" w:rsidR="00221027" w:rsidRDefault="00221027" w:rsidP="00221027">
      <w:pPr>
        <w:widowControl w:val="0"/>
        <w:spacing w:after="0" w:line="240" w:lineRule="auto"/>
        <w:jc w:val="center"/>
        <w:rPr>
          <w:rFonts w:ascii="Times New Roman" w:hAnsi="Times New Roman"/>
        </w:rPr>
      </w:pPr>
    </w:p>
    <w:p w14:paraId="059A023E" w14:textId="77777777" w:rsidR="00221027" w:rsidRDefault="00221027" w:rsidP="00221027">
      <w:pPr>
        <w:widowControl w:val="0"/>
        <w:spacing w:after="0" w:line="240" w:lineRule="auto"/>
        <w:jc w:val="center"/>
        <w:rPr>
          <w:rFonts w:ascii="Times New Roman" w:hAnsi="Times New Roman"/>
        </w:rPr>
      </w:pPr>
    </w:p>
    <w:p w14:paraId="0054A9B1" w14:textId="77777777" w:rsidR="00221027" w:rsidRDefault="00221027" w:rsidP="00221027">
      <w:pPr>
        <w:widowControl w:val="0"/>
        <w:spacing w:after="0" w:line="240" w:lineRule="auto"/>
        <w:jc w:val="center"/>
        <w:rPr>
          <w:rFonts w:ascii="Times New Roman" w:hAnsi="Times New Roman"/>
        </w:rPr>
      </w:pPr>
    </w:p>
    <w:p w14:paraId="4AFEA25F" w14:textId="77777777" w:rsidR="00221027" w:rsidRDefault="00221027" w:rsidP="00221027">
      <w:pPr>
        <w:widowControl w:val="0"/>
        <w:spacing w:after="0" w:line="240" w:lineRule="auto"/>
        <w:jc w:val="center"/>
        <w:rPr>
          <w:rFonts w:ascii="Times New Roman" w:hAnsi="Times New Roman"/>
        </w:rPr>
      </w:pPr>
    </w:p>
    <w:p w14:paraId="25A803C3" w14:textId="77777777" w:rsidR="00221027" w:rsidRDefault="00221027" w:rsidP="00221027">
      <w:pPr>
        <w:widowControl w:val="0"/>
        <w:spacing w:after="0" w:line="240" w:lineRule="auto"/>
        <w:jc w:val="center"/>
        <w:rPr>
          <w:rFonts w:ascii="Times New Roman" w:hAnsi="Times New Roman"/>
        </w:rPr>
      </w:pPr>
    </w:p>
    <w:p w14:paraId="39A50B42" w14:textId="77777777" w:rsidR="00221027" w:rsidRPr="00DE373F" w:rsidRDefault="00221027" w:rsidP="00221027">
      <w:pPr>
        <w:widowControl w:val="0"/>
        <w:spacing w:after="0" w:line="240" w:lineRule="auto"/>
        <w:jc w:val="center"/>
        <w:rPr>
          <w:rFonts w:ascii="Times New Roman" w:hAnsi="Times New Roman"/>
        </w:rPr>
      </w:pPr>
    </w:p>
    <w:p w14:paraId="2FC59864" w14:textId="77777777" w:rsidR="003949E7" w:rsidRDefault="003949E7" w:rsidP="00221027">
      <w:pPr>
        <w:widowControl w:val="0"/>
        <w:spacing w:after="0" w:line="240" w:lineRule="auto"/>
        <w:jc w:val="center"/>
        <w:rPr>
          <w:rFonts w:ascii="Times New Roman" w:hAnsi="Times New Roman"/>
          <w:b/>
          <w:sz w:val="60"/>
          <w:szCs w:val="60"/>
        </w:rPr>
      </w:pPr>
      <w:r w:rsidRPr="00DE373F">
        <w:rPr>
          <w:rFonts w:ascii="Times New Roman" w:hAnsi="Times New Roman"/>
          <w:b/>
          <w:sz w:val="60"/>
          <w:szCs w:val="60"/>
        </w:rPr>
        <w:t>Схема теплоснабжения</w:t>
      </w:r>
    </w:p>
    <w:p w14:paraId="0BADBE65" w14:textId="77777777" w:rsidR="00221027" w:rsidRPr="00DE373F" w:rsidRDefault="00221027" w:rsidP="00221027">
      <w:pPr>
        <w:widowControl w:val="0"/>
        <w:spacing w:after="0" w:line="240" w:lineRule="auto"/>
        <w:jc w:val="center"/>
        <w:rPr>
          <w:rFonts w:ascii="Times New Roman" w:hAnsi="Times New Roman"/>
          <w:b/>
          <w:sz w:val="60"/>
          <w:szCs w:val="60"/>
        </w:rPr>
      </w:pPr>
    </w:p>
    <w:p w14:paraId="4A74095F" w14:textId="259713C5" w:rsidR="00626754" w:rsidRDefault="003A309A" w:rsidP="00221027">
      <w:pPr>
        <w:widowControl w:val="0"/>
        <w:spacing w:after="0" w:line="240" w:lineRule="auto"/>
        <w:jc w:val="center"/>
        <w:rPr>
          <w:rFonts w:ascii="Times New Roman" w:hAnsi="Times New Roman"/>
          <w:b/>
          <w:sz w:val="36"/>
          <w:szCs w:val="36"/>
        </w:rPr>
      </w:pPr>
      <w:r w:rsidRPr="00DE373F">
        <w:rPr>
          <w:rFonts w:ascii="Times New Roman" w:hAnsi="Times New Roman"/>
          <w:b/>
          <w:sz w:val="36"/>
          <w:szCs w:val="36"/>
        </w:rPr>
        <w:t>М</w:t>
      </w:r>
      <w:r w:rsidR="00626754" w:rsidRPr="00DE373F">
        <w:rPr>
          <w:rFonts w:ascii="Times New Roman" w:hAnsi="Times New Roman"/>
          <w:b/>
          <w:sz w:val="36"/>
          <w:szCs w:val="36"/>
        </w:rPr>
        <w:t>униципального образования Киришское городское поселение Киришского муниципального района Ленинградской области.</w:t>
      </w:r>
    </w:p>
    <w:p w14:paraId="236DCCE2" w14:textId="77777777" w:rsidR="00221027" w:rsidRPr="00DE373F" w:rsidRDefault="00221027" w:rsidP="00221027">
      <w:pPr>
        <w:widowControl w:val="0"/>
        <w:spacing w:after="0" w:line="240" w:lineRule="auto"/>
        <w:jc w:val="center"/>
        <w:rPr>
          <w:rFonts w:ascii="Times New Roman" w:hAnsi="Times New Roman"/>
          <w:b/>
          <w:sz w:val="36"/>
          <w:szCs w:val="36"/>
        </w:rPr>
      </w:pPr>
    </w:p>
    <w:p w14:paraId="60986191" w14:textId="77777777" w:rsidR="003949E7" w:rsidRDefault="003949E7" w:rsidP="00221027">
      <w:pPr>
        <w:widowControl w:val="0"/>
        <w:spacing w:after="0" w:line="240" w:lineRule="auto"/>
        <w:jc w:val="center"/>
        <w:rPr>
          <w:rFonts w:ascii="Times New Roman" w:hAnsi="Times New Roman"/>
          <w:b/>
          <w:sz w:val="48"/>
          <w:szCs w:val="48"/>
        </w:rPr>
      </w:pPr>
      <w:r w:rsidRPr="00DE373F">
        <w:rPr>
          <w:rFonts w:ascii="Times New Roman" w:hAnsi="Times New Roman"/>
          <w:b/>
          <w:sz w:val="48"/>
          <w:szCs w:val="48"/>
        </w:rPr>
        <w:t>Том 1</w:t>
      </w:r>
    </w:p>
    <w:p w14:paraId="4659C9AD" w14:textId="77777777" w:rsidR="00221027" w:rsidRPr="00DE373F" w:rsidRDefault="00221027" w:rsidP="00221027">
      <w:pPr>
        <w:widowControl w:val="0"/>
        <w:spacing w:after="0" w:line="240" w:lineRule="auto"/>
        <w:jc w:val="center"/>
        <w:rPr>
          <w:rFonts w:ascii="Times New Roman" w:hAnsi="Times New Roman"/>
          <w:b/>
          <w:sz w:val="48"/>
          <w:szCs w:val="48"/>
        </w:rPr>
      </w:pPr>
    </w:p>
    <w:p w14:paraId="50E3F2A2" w14:textId="0E981043" w:rsidR="003949E7" w:rsidRPr="00DE373F" w:rsidRDefault="00F03CBA" w:rsidP="00221027">
      <w:pPr>
        <w:widowControl w:val="0"/>
        <w:spacing w:after="0" w:line="240" w:lineRule="auto"/>
        <w:jc w:val="center"/>
        <w:rPr>
          <w:rFonts w:ascii="Times New Roman" w:hAnsi="Times New Roman"/>
          <w:b/>
          <w:sz w:val="48"/>
          <w:szCs w:val="48"/>
        </w:rPr>
      </w:pPr>
      <w:r w:rsidRPr="00DE373F">
        <w:rPr>
          <w:rFonts w:ascii="Times New Roman" w:hAnsi="Times New Roman"/>
          <w:b/>
          <w:sz w:val="48"/>
          <w:szCs w:val="48"/>
        </w:rPr>
        <w:t>Утверждаемая часть</w:t>
      </w:r>
    </w:p>
    <w:p w14:paraId="53E00D76" w14:textId="77777777" w:rsidR="003949E7" w:rsidRPr="00DE373F" w:rsidRDefault="003949E7" w:rsidP="00221027">
      <w:pPr>
        <w:widowControl w:val="0"/>
        <w:spacing w:after="0" w:line="240" w:lineRule="auto"/>
        <w:jc w:val="center"/>
        <w:rPr>
          <w:rFonts w:ascii="Times New Roman" w:hAnsi="Times New Roman"/>
        </w:rPr>
      </w:pPr>
    </w:p>
    <w:p w14:paraId="55715530" w14:textId="77777777" w:rsidR="003949E7" w:rsidRPr="00DE373F" w:rsidRDefault="003949E7" w:rsidP="00221027">
      <w:pPr>
        <w:widowControl w:val="0"/>
        <w:spacing w:after="0" w:line="240" w:lineRule="auto"/>
        <w:jc w:val="center"/>
        <w:rPr>
          <w:rFonts w:ascii="Times New Roman" w:hAnsi="Times New Roman"/>
        </w:rPr>
      </w:pPr>
    </w:p>
    <w:p w14:paraId="77DDECCC" w14:textId="77777777" w:rsidR="003949E7" w:rsidRPr="00DE373F" w:rsidRDefault="003949E7" w:rsidP="00221027">
      <w:pPr>
        <w:widowControl w:val="0"/>
        <w:spacing w:after="0" w:line="240" w:lineRule="auto"/>
        <w:jc w:val="center"/>
        <w:rPr>
          <w:rFonts w:ascii="Times New Roman" w:hAnsi="Times New Roman"/>
        </w:rPr>
      </w:pPr>
    </w:p>
    <w:p w14:paraId="17D25090" w14:textId="77777777" w:rsidR="003949E7" w:rsidRPr="00DE373F" w:rsidRDefault="003949E7" w:rsidP="00221027">
      <w:pPr>
        <w:widowControl w:val="0"/>
        <w:spacing w:after="0" w:line="240" w:lineRule="auto"/>
        <w:jc w:val="center"/>
        <w:rPr>
          <w:rFonts w:ascii="Times New Roman" w:hAnsi="Times New Roman"/>
        </w:rPr>
      </w:pPr>
    </w:p>
    <w:p w14:paraId="7A6960ED" w14:textId="77777777" w:rsidR="00A55492" w:rsidRPr="00DE373F" w:rsidRDefault="00A55492" w:rsidP="00221027">
      <w:pPr>
        <w:widowControl w:val="0"/>
        <w:spacing w:after="0" w:line="240" w:lineRule="auto"/>
        <w:jc w:val="center"/>
        <w:rPr>
          <w:rFonts w:ascii="Times New Roman" w:hAnsi="Times New Roman"/>
        </w:rPr>
      </w:pPr>
    </w:p>
    <w:p w14:paraId="37B86247" w14:textId="77777777" w:rsidR="00A55492" w:rsidRDefault="00A55492" w:rsidP="00221027">
      <w:pPr>
        <w:widowControl w:val="0"/>
        <w:spacing w:after="0" w:line="240" w:lineRule="auto"/>
        <w:jc w:val="center"/>
        <w:rPr>
          <w:rFonts w:ascii="Times New Roman" w:hAnsi="Times New Roman"/>
        </w:rPr>
      </w:pPr>
    </w:p>
    <w:p w14:paraId="7D9AC7F0" w14:textId="77777777" w:rsidR="00221027" w:rsidRDefault="00221027" w:rsidP="00221027">
      <w:pPr>
        <w:widowControl w:val="0"/>
        <w:spacing w:after="0" w:line="240" w:lineRule="auto"/>
        <w:jc w:val="center"/>
        <w:rPr>
          <w:rFonts w:ascii="Times New Roman" w:hAnsi="Times New Roman"/>
        </w:rPr>
      </w:pPr>
    </w:p>
    <w:p w14:paraId="35F53714" w14:textId="77777777" w:rsidR="00221027" w:rsidRDefault="00221027" w:rsidP="00221027">
      <w:pPr>
        <w:widowControl w:val="0"/>
        <w:spacing w:after="0" w:line="240" w:lineRule="auto"/>
        <w:jc w:val="center"/>
        <w:rPr>
          <w:rFonts w:ascii="Times New Roman" w:hAnsi="Times New Roman"/>
        </w:rPr>
      </w:pPr>
    </w:p>
    <w:p w14:paraId="2FE445D6" w14:textId="77777777" w:rsidR="0002004E" w:rsidRDefault="0002004E" w:rsidP="00221027">
      <w:pPr>
        <w:widowControl w:val="0"/>
        <w:spacing w:after="0" w:line="240" w:lineRule="auto"/>
        <w:jc w:val="center"/>
        <w:rPr>
          <w:rFonts w:ascii="Times New Roman" w:hAnsi="Times New Roman"/>
        </w:rPr>
      </w:pPr>
    </w:p>
    <w:p w14:paraId="6CADFB48" w14:textId="2229EA35" w:rsidR="003949E7" w:rsidRPr="00DE373F" w:rsidRDefault="003949E7" w:rsidP="00221027">
      <w:pPr>
        <w:widowControl w:val="0"/>
        <w:spacing w:after="0" w:line="240" w:lineRule="auto"/>
        <w:jc w:val="center"/>
        <w:rPr>
          <w:rFonts w:ascii="Times New Roman" w:hAnsi="Times New Roman"/>
          <w:b/>
          <w:sz w:val="24"/>
          <w:szCs w:val="24"/>
        </w:rPr>
      </w:pPr>
      <w:r w:rsidRPr="00DE373F">
        <w:rPr>
          <w:rFonts w:ascii="Times New Roman" w:hAnsi="Times New Roman"/>
          <w:b/>
          <w:sz w:val="24"/>
          <w:szCs w:val="24"/>
        </w:rPr>
        <w:t xml:space="preserve">г. </w:t>
      </w:r>
      <w:r w:rsidR="005827B4">
        <w:rPr>
          <w:rFonts w:ascii="Times New Roman" w:hAnsi="Times New Roman"/>
          <w:b/>
          <w:sz w:val="24"/>
          <w:szCs w:val="24"/>
        </w:rPr>
        <w:t>Кириши</w:t>
      </w:r>
    </w:p>
    <w:p w14:paraId="698DE3A1" w14:textId="466330E4" w:rsidR="003949E7" w:rsidRPr="00DE373F" w:rsidRDefault="003A309A" w:rsidP="00221027">
      <w:pPr>
        <w:widowControl w:val="0"/>
        <w:spacing w:after="0" w:line="240" w:lineRule="auto"/>
        <w:jc w:val="center"/>
        <w:rPr>
          <w:rFonts w:ascii="Times New Roman" w:hAnsi="Times New Roman"/>
          <w:sz w:val="24"/>
          <w:szCs w:val="24"/>
        </w:rPr>
      </w:pPr>
      <w:r w:rsidRPr="00DE373F">
        <w:rPr>
          <w:rFonts w:ascii="Times New Roman" w:hAnsi="Times New Roman"/>
          <w:b/>
          <w:sz w:val="24"/>
          <w:szCs w:val="24"/>
        </w:rPr>
        <w:t>202</w:t>
      </w:r>
      <w:r w:rsidR="00087523" w:rsidRPr="00DE373F">
        <w:rPr>
          <w:rFonts w:ascii="Times New Roman" w:hAnsi="Times New Roman"/>
          <w:b/>
          <w:sz w:val="24"/>
          <w:szCs w:val="24"/>
        </w:rPr>
        <w:t>4</w:t>
      </w:r>
      <w:r w:rsidRPr="00DE373F">
        <w:rPr>
          <w:rFonts w:ascii="Times New Roman" w:hAnsi="Times New Roman"/>
          <w:b/>
          <w:sz w:val="24"/>
          <w:szCs w:val="24"/>
        </w:rPr>
        <w:t xml:space="preserve"> </w:t>
      </w:r>
      <w:r w:rsidR="003949E7" w:rsidRPr="00DE373F">
        <w:rPr>
          <w:rFonts w:ascii="Times New Roman" w:hAnsi="Times New Roman"/>
          <w:b/>
          <w:sz w:val="24"/>
          <w:szCs w:val="24"/>
        </w:rPr>
        <w:t>год</w:t>
      </w:r>
    </w:p>
    <w:p w14:paraId="57C1CAA4" w14:textId="77777777" w:rsidR="0002004E" w:rsidRPr="00221027" w:rsidRDefault="0002004E" w:rsidP="00221027">
      <w:pPr>
        <w:pStyle w:val="affe"/>
        <w:keepNext w:val="0"/>
        <w:widowControl w:val="0"/>
        <w:suppressAutoHyphens w:val="0"/>
        <w:spacing w:line="240" w:lineRule="auto"/>
        <w:rPr>
          <w:sz w:val="24"/>
          <w:szCs w:val="24"/>
        </w:rPr>
      </w:pPr>
      <w:bookmarkStart w:id="1" w:name="_Toc172312504"/>
      <w:bookmarkStart w:id="2" w:name="_Toc328665480"/>
      <w:bookmarkStart w:id="3" w:name="_Toc340577098"/>
      <w:bookmarkStart w:id="4" w:name="_Toc340585654"/>
      <w:bookmarkStart w:id="5" w:name="_Toc400728814"/>
      <w:r w:rsidRPr="00221027">
        <w:rPr>
          <w:sz w:val="24"/>
          <w:szCs w:val="24"/>
        </w:rPr>
        <w:lastRenderedPageBreak/>
        <w:t>АННОТАЦИЯ</w:t>
      </w:r>
      <w:bookmarkEnd w:id="1"/>
    </w:p>
    <w:bookmarkEnd w:id="2"/>
    <w:bookmarkEnd w:id="3"/>
    <w:bookmarkEnd w:id="4"/>
    <w:bookmarkEnd w:id="5"/>
    <w:p w14:paraId="343F4B8D" w14:textId="77777777" w:rsidR="00A55492" w:rsidRPr="00221027" w:rsidRDefault="00A55492" w:rsidP="00221027">
      <w:pPr>
        <w:pStyle w:val="133"/>
        <w:keepNext w:val="0"/>
        <w:keepLines w:val="0"/>
        <w:widowControl w:val="0"/>
        <w:suppressLineNumbers w:val="0"/>
        <w:tabs>
          <w:tab w:val="left" w:pos="1134"/>
        </w:tabs>
        <w:suppressAutoHyphens w:val="0"/>
        <w:spacing w:before="0" w:line="240" w:lineRule="auto"/>
        <w:ind w:firstLine="709"/>
        <w:rPr>
          <w:sz w:val="24"/>
          <w:szCs w:val="24"/>
        </w:rPr>
      </w:pPr>
    </w:p>
    <w:p w14:paraId="7B42223B" w14:textId="77777777" w:rsidR="003949E7" w:rsidRPr="00221027" w:rsidRDefault="003949E7" w:rsidP="00221027">
      <w:pPr>
        <w:pStyle w:val="133"/>
        <w:keepNext w:val="0"/>
        <w:keepLines w:val="0"/>
        <w:widowControl w:val="0"/>
        <w:suppressLineNumbers w:val="0"/>
        <w:tabs>
          <w:tab w:val="clear" w:pos="9356"/>
          <w:tab w:val="left" w:pos="1134"/>
        </w:tabs>
        <w:suppressAutoHyphens w:val="0"/>
        <w:spacing w:before="0" w:line="240" w:lineRule="auto"/>
        <w:ind w:firstLine="709"/>
        <w:rPr>
          <w:sz w:val="24"/>
          <w:szCs w:val="24"/>
        </w:rPr>
      </w:pPr>
      <w:r w:rsidRPr="00221027">
        <w:rPr>
          <w:sz w:val="24"/>
          <w:szCs w:val="24"/>
        </w:rPr>
        <w:t>Отчетная документация по работе состоит из следующих материалов:</w:t>
      </w:r>
    </w:p>
    <w:p w14:paraId="52C09A96" w14:textId="4AA8887C" w:rsidR="0002004E" w:rsidRPr="00221027" w:rsidRDefault="001C6671" w:rsidP="00221027">
      <w:pPr>
        <w:pStyle w:val="22"/>
        <w:widowControl w:val="0"/>
        <w:numPr>
          <w:ilvl w:val="0"/>
          <w:numId w:val="8"/>
        </w:numPr>
        <w:tabs>
          <w:tab w:val="left" w:pos="1134"/>
        </w:tabs>
        <w:suppressAutoHyphens w:val="0"/>
        <w:ind w:left="0" w:firstLine="709"/>
        <w:jc w:val="both"/>
        <w:rPr>
          <w:sz w:val="24"/>
          <w:szCs w:val="24"/>
        </w:rPr>
      </w:pPr>
      <w:r w:rsidRPr="00221027">
        <w:rPr>
          <w:sz w:val="24"/>
          <w:szCs w:val="24"/>
        </w:rPr>
        <w:t xml:space="preserve">Пояснительная записка </w:t>
      </w:r>
      <w:r w:rsidR="000B7BF0" w:rsidRPr="00221027">
        <w:rPr>
          <w:sz w:val="24"/>
          <w:szCs w:val="24"/>
        </w:rPr>
        <w:t>«</w:t>
      </w:r>
      <w:r w:rsidR="003949E7" w:rsidRPr="00221027">
        <w:rPr>
          <w:sz w:val="24"/>
          <w:szCs w:val="24"/>
        </w:rPr>
        <w:t xml:space="preserve">Схема теплоснабжения </w:t>
      </w:r>
      <w:r w:rsidR="00512293" w:rsidRPr="00221027">
        <w:rPr>
          <w:sz w:val="24"/>
          <w:szCs w:val="24"/>
        </w:rPr>
        <w:t>М</w:t>
      </w:r>
      <w:r w:rsidR="003949E7" w:rsidRPr="00221027">
        <w:rPr>
          <w:sz w:val="24"/>
          <w:szCs w:val="24"/>
        </w:rPr>
        <w:t xml:space="preserve">униципального образования </w:t>
      </w:r>
      <w:r w:rsidRPr="00221027">
        <w:rPr>
          <w:sz w:val="24"/>
          <w:szCs w:val="24"/>
        </w:rPr>
        <w:t>Киришское городское поселение Киришского муниципального района Ленинградской области</w:t>
      </w:r>
      <w:r w:rsidR="000B7BF0" w:rsidRPr="00221027">
        <w:rPr>
          <w:sz w:val="24"/>
          <w:szCs w:val="24"/>
        </w:rPr>
        <w:t>»</w:t>
      </w:r>
      <w:r w:rsidR="003949E7" w:rsidRPr="00221027">
        <w:rPr>
          <w:sz w:val="24"/>
          <w:szCs w:val="24"/>
        </w:rPr>
        <w:t>;</w:t>
      </w:r>
    </w:p>
    <w:p w14:paraId="4974B471" w14:textId="7E56CA1B" w:rsidR="0002004E" w:rsidRPr="00221027" w:rsidRDefault="001C6671" w:rsidP="00221027">
      <w:pPr>
        <w:pStyle w:val="22"/>
        <w:widowControl w:val="0"/>
        <w:numPr>
          <w:ilvl w:val="0"/>
          <w:numId w:val="8"/>
        </w:numPr>
        <w:tabs>
          <w:tab w:val="left" w:pos="1134"/>
        </w:tabs>
        <w:suppressAutoHyphens w:val="0"/>
        <w:ind w:left="0" w:firstLine="709"/>
        <w:jc w:val="both"/>
        <w:rPr>
          <w:sz w:val="24"/>
          <w:szCs w:val="24"/>
        </w:rPr>
      </w:pPr>
      <w:r w:rsidRPr="00221027">
        <w:rPr>
          <w:sz w:val="24"/>
          <w:szCs w:val="24"/>
        </w:rPr>
        <w:t xml:space="preserve">Обосновывающие материалы </w:t>
      </w:r>
      <w:r w:rsidR="000B7BF0" w:rsidRPr="00221027">
        <w:rPr>
          <w:sz w:val="24"/>
          <w:szCs w:val="24"/>
        </w:rPr>
        <w:t>«</w:t>
      </w:r>
      <w:r w:rsidRPr="00221027">
        <w:rPr>
          <w:sz w:val="24"/>
          <w:szCs w:val="24"/>
        </w:rPr>
        <w:t xml:space="preserve">Схема теплоснабжения </w:t>
      </w:r>
      <w:r w:rsidR="00512293" w:rsidRPr="00221027">
        <w:rPr>
          <w:sz w:val="24"/>
          <w:szCs w:val="24"/>
        </w:rPr>
        <w:t>М</w:t>
      </w:r>
      <w:r w:rsidRPr="00221027">
        <w:rPr>
          <w:sz w:val="24"/>
          <w:szCs w:val="24"/>
        </w:rPr>
        <w:t>униципального образования Киришское городское поселение Киришского муниципального района Ленинградской области</w:t>
      </w:r>
      <w:r w:rsidR="000B7BF0" w:rsidRPr="00221027">
        <w:rPr>
          <w:sz w:val="24"/>
          <w:szCs w:val="24"/>
        </w:rPr>
        <w:t>»</w:t>
      </w:r>
      <w:r w:rsidRPr="00221027">
        <w:rPr>
          <w:sz w:val="24"/>
          <w:szCs w:val="24"/>
        </w:rPr>
        <w:t>;</w:t>
      </w:r>
      <w:bookmarkStart w:id="6" w:name="_Toc365352081"/>
      <w:bookmarkStart w:id="7" w:name="_Toc375229499"/>
      <w:bookmarkStart w:id="8" w:name="_Toc400728815"/>
    </w:p>
    <w:bookmarkEnd w:id="6"/>
    <w:bookmarkEnd w:id="7"/>
    <w:bookmarkEnd w:id="8"/>
    <w:p w14:paraId="7A8634BF" w14:textId="77777777" w:rsidR="00221027" w:rsidRDefault="00221027" w:rsidP="00221027">
      <w:pPr>
        <w:widowControl w:val="0"/>
        <w:spacing w:after="0" w:line="240" w:lineRule="auto"/>
        <w:ind w:firstLine="709"/>
        <w:jc w:val="both"/>
        <w:rPr>
          <w:rFonts w:ascii="Times New Roman" w:hAnsi="Times New Roman"/>
          <w:sz w:val="24"/>
          <w:szCs w:val="24"/>
        </w:rPr>
      </w:pPr>
    </w:p>
    <w:p w14:paraId="1FBB0EE9" w14:textId="77777777" w:rsidR="00221027" w:rsidRDefault="00221027" w:rsidP="00221027">
      <w:pPr>
        <w:widowControl w:val="0"/>
        <w:spacing w:after="0" w:line="240" w:lineRule="auto"/>
        <w:ind w:firstLine="709"/>
        <w:jc w:val="both"/>
        <w:rPr>
          <w:rFonts w:ascii="Times New Roman" w:hAnsi="Times New Roman"/>
          <w:sz w:val="24"/>
          <w:szCs w:val="24"/>
        </w:rPr>
      </w:pPr>
    </w:p>
    <w:p w14:paraId="6637CEB8" w14:textId="77777777" w:rsidR="00221027" w:rsidRDefault="00221027" w:rsidP="00221027">
      <w:pPr>
        <w:widowControl w:val="0"/>
        <w:spacing w:after="0" w:line="240" w:lineRule="auto"/>
        <w:ind w:firstLine="709"/>
        <w:jc w:val="both"/>
        <w:rPr>
          <w:rFonts w:ascii="Times New Roman" w:hAnsi="Times New Roman"/>
          <w:sz w:val="24"/>
          <w:szCs w:val="24"/>
        </w:rPr>
      </w:pPr>
    </w:p>
    <w:p w14:paraId="06024D07" w14:textId="77777777" w:rsidR="00221027" w:rsidRDefault="00221027" w:rsidP="00221027">
      <w:pPr>
        <w:widowControl w:val="0"/>
        <w:spacing w:after="0" w:line="240" w:lineRule="auto"/>
        <w:ind w:firstLine="709"/>
        <w:jc w:val="both"/>
        <w:rPr>
          <w:rFonts w:ascii="Times New Roman" w:hAnsi="Times New Roman"/>
          <w:sz w:val="24"/>
          <w:szCs w:val="24"/>
        </w:rPr>
      </w:pPr>
    </w:p>
    <w:p w14:paraId="2151B367" w14:textId="77777777" w:rsidR="00221027" w:rsidRDefault="00221027" w:rsidP="00221027">
      <w:pPr>
        <w:widowControl w:val="0"/>
        <w:spacing w:after="0" w:line="240" w:lineRule="auto"/>
        <w:ind w:firstLine="709"/>
        <w:jc w:val="both"/>
        <w:rPr>
          <w:rFonts w:ascii="Times New Roman" w:hAnsi="Times New Roman"/>
          <w:sz w:val="24"/>
          <w:szCs w:val="24"/>
        </w:rPr>
      </w:pPr>
    </w:p>
    <w:p w14:paraId="565C3030" w14:textId="77777777" w:rsidR="00221027" w:rsidRDefault="00221027" w:rsidP="00221027">
      <w:pPr>
        <w:widowControl w:val="0"/>
        <w:spacing w:after="0" w:line="240" w:lineRule="auto"/>
        <w:ind w:firstLine="709"/>
        <w:jc w:val="both"/>
        <w:rPr>
          <w:rFonts w:ascii="Times New Roman" w:hAnsi="Times New Roman"/>
          <w:sz w:val="24"/>
          <w:szCs w:val="24"/>
        </w:rPr>
      </w:pPr>
    </w:p>
    <w:p w14:paraId="29B17D00" w14:textId="77777777" w:rsidR="00221027" w:rsidRDefault="00221027" w:rsidP="00221027">
      <w:pPr>
        <w:widowControl w:val="0"/>
        <w:spacing w:after="0" w:line="240" w:lineRule="auto"/>
        <w:ind w:firstLine="709"/>
        <w:jc w:val="both"/>
        <w:rPr>
          <w:rFonts w:ascii="Times New Roman" w:hAnsi="Times New Roman"/>
          <w:sz w:val="24"/>
          <w:szCs w:val="24"/>
        </w:rPr>
      </w:pPr>
    </w:p>
    <w:p w14:paraId="1915417E" w14:textId="77777777" w:rsidR="00221027" w:rsidRDefault="00221027" w:rsidP="00221027">
      <w:pPr>
        <w:widowControl w:val="0"/>
        <w:spacing w:after="0" w:line="240" w:lineRule="auto"/>
        <w:ind w:firstLine="709"/>
        <w:jc w:val="both"/>
        <w:rPr>
          <w:rFonts w:ascii="Times New Roman" w:hAnsi="Times New Roman"/>
          <w:sz w:val="24"/>
          <w:szCs w:val="24"/>
        </w:rPr>
      </w:pPr>
    </w:p>
    <w:p w14:paraId="5F7E461B" w14:textId="77777777" w:rsidR="00221027" w:rsidRDefault="00221027" w:rsidP="00221027">
      <w:pPr>
        <w:widowControl w:val="0"/>
        <w:spacing w:after="0" w:line="240" w:lineRule="auto"/>
        <w:ind w:firstLine="709"/>
        <w:jc w:val="both"/>
        <w:rPr>
          <w:rFonts w:ascii="Times New Roman" w:hAnsi="Times New Roman"/>
          <w:sz w:val="24"/>
          <w:szCs w:val="24"/>
        </w:rPr>
      </w:pPr>
    </w:p>
    <w:p w14:paraId="0A5450A7" w14:textId="77777777" w:rsidR="00221027" w:rsidRDefault="00221027" w:rsidP="00221027">
      <w:pPr>
        <w:widowControl w:val="0"/>
        <w:spacing w:after="0" w:line="240" w:lineRule="auto"/>
        <w:ind w:firstLine="709"/>
        <w:jc w:val="both"/>
        <w:rPr>
          <w:rFonts w:ascii="Times New Roman" w:hAnsi="Times New Roman"/>
          <w:sz w:val="24"/>
          <w:szCs w:val="24"/>
        </w:rPr>
      </w:pPr>
    </w:p>
    <w:p w14:paraId="5FA6DE26" w14:textId="77777777" w:rsidR="00221027" w:rsidRDefault="00221027" w:rsidP="00221027">
      <w:pPr>
        <w:widowControl w:val="0"/>
        <w:spacing w:after="0" w:line="240" w:lineRule="auto"/>
        <w:ind w:firstLine="709"/>
        <w:jc w:val="both"/>
        <w:rPr>
          <w:rFonts w:ascii="Times New Roman" w:hAnsi="Times New Roman"/>
          <w:sz w:val="24"/>
          <w:szCs w:val="24"/>
        </w:rPr>
      </w:pPr>
    </w:p>
    <w:p w14:paraId="1FA53C96" w14:textId="77777777" w:rsidR="00221027" w:rsidRDefault="00221027" w:rsidP="00221027">
      <w:pPr>
        <w:widowControl w:val="0"/>
        <w:spacing w:after="0" w:line="240" w:lineRule="auto"/>
        <w:ind w:firstLine="709"/>
        <w:jc w:val="both"/>
        <w:rPr>
          <w:rFonts w:ascii="Times New Roman" w:hAnsi="Times New Roman"/>
          <w:sz w:val="24"/>
          <w:szCs w:val="24"/>
        </w:rPr>
      </w:pPr>
    </w:p>
    <w:p w14:paraId="211205BC" w14:textId="77777777" w:rsidR="00221027" w:rsidRDefault="00221027" w:rsidP="00221027">
      <w:pPr>
        <w:widowControl w:val="0"/>
        <w:spacing w:after="0" w:line="240" w:lineRule="auto"/>
        <w:ind w:firstLine="709"/>
        <w:jc w:val="both"/>
        <w:rPr>
          <w:rFonts w:ascii="Times New Roman" w:hAnsi="Times New Roman"/>
          <w:sz w:val="24"/>
          <w:szCs w:val="24"/>
        </w:rPr>
      </w:pPr>
    </w:p>
    <w:p w14:paraId="4B72BC76" w14:textId="77777777" w:rsidR="00221027" w:rsidRDefault="00221027" w:rsidP="00221027">
      <w:pPr>
        <w:widowControl w:val="0"/>
        <w:spacing w:after="0" w:line="240" w:lineRule="auto"/>
        <w:ind w:firstLine="709"/>
        <w:jc w:val="both"/>
        <w:rPr>
          <w:rFonts w:ascii="Times New Roman" w:hAnsi="Times New Roman"/>
          <w:sz w:val="24"/>
          <w:szCs w:val="24"/>
        </w:rPr>
      </w:pPr>
    </w:p>
    <w:p w14:paraId="0BB4D96E" w14:textId="77777777" w:rsidR="00221027" w:rsidRDefault="00221027" w:rsidP="00221027">
      <w:pPr>
        <w:widowControl w:val="0"/>
        <w:spacing w:after="0" w:line="240" w:lineRule="auto"/>
        <w:ind w:firstLine="709"/>
        <w:jc w:val="both"/>
        <w:rPr>
          <w:rFonts w:ascii="Times New Roman" w:hAnsi="Times New Roman"/>
          <w:sz w:val="24"/>
          <w:szCs w:val="24"/>
        </w:rPr>
      </w:pPr>
    </w:p>
    <w:p w14:paraId="34060D47" w14:textId="77777777" w:rsidR="00221027" w:rsidRDefault="00221027" w:rsidP="00221027">
      <w:pPr>
        <w:widowControl w:val="0"/>
        <w:spacing w:after="0" w:line="240" w:lineRule="auto"/>
        <w:ind w:firstLine="709"/>
        <w:jc w:val="both"/>
        <w:rPr>
          <w:rFonts w:ascii="Times New Roman" w:hAnsi="Times New Roman"/>
          <w:sz w:val="24"/>
          <w:szCs w:val="24"/>
        </w:rPr>
      </w:pPr>
    </w:p>
    <w:p w14:paraId="67383F19" w14:textId="77777777" w:rsidR="00221027" w:rsidRDefault="00221027" w:rsidP="00221027">
      <w:pPr>
        <w:widowControl w:val="0"/>
        <w:spacing w:after="0" w:line="240" w:lineRule="auto"/>
        <w:ind w:firstLine="709"/>
        <w:jc w:val="both"/>
        <w:rPr>
          <w:rFonts w:ascii="Times New Roman" w:hAnsi="Times New Roman"/>
          <w:sz w:val="24"/>
          <w:szCs w:val="24"/>
        </w:rPr>
      </w:pPr>
    </w:p>
    <w:p w14:paraId="73D987E8" w14:textId="77777777" w:rsidR="00221027" w:rsidRDefault="00221027" w:rsidP="00221027">
      <w:pPr>
        <w:widowControl w:val="0"/>
        <w:spacing w:after="0" w:line="240" w:lineRule="auto"/>
        <w:ind w:firstLine="709"/>
        <w:jc w:val="both"/>
        <w:rPr>
          <w:rFonts w:ascii="Times New Roman" w:hAnsi="Times New Roman"/>
          <w:sz w:val="24"/>
          <w:szCs w:val="24"/>
        </w:rPr>
      </w:pPr>
    </w:p>
    <w:p w14:paraId="7B3FC9B6" w14:textId="77777777" w:rsidR="00221027" w:rsidRDefault="00221027" w:rsidP="00221027">
      <w:pPr>
        <w:widowControl w:val="0"/>
        <w:spacing w:after="0" w:line="240" w:lineRule="auto"/>
        <w:ind w:firstLine="709"/>
        <w:jc w:val="both"/>
        <w:rPr>
          <w:rFonts w:ascii="Times New Roman" w:hAnsi="Times New Roman"/>
          <w:sz w:val="24"/>
          <w:szCs w:val="24"/>
        </w:rPr>
      </w:pPr>
    </w:p>
    <w:p w14:paraId="592A43D3" w14:textId="77777777" w:rsidR="00221027" w:rsidRDefault="00221027" w:rsidP="00221027">
      <w:pPr>
        <w:widowControl w:val="0"/>
        <w:spacing w:after="0" w:line="240" w:lineRule="auto"/>
        <w:ind w:firstLine="709"/>
        <w:jc w:val="both"/>
        <w:rPr>
          <w:rFonts w:ascii="Times New Roman" w:hAnsi="Times New Roman"/>
          <w:sz w:val="24"/>
          <w:szCs w:val="24"/>
        </w:rPr>
      </w:pPr>
    </w:p>
    <w:p w14:paraId="4578E778" w14:textId="77777777" w:rsidR="00221027" w:rsidRDefault="00221027" w:rsidP="00221027">
      <w:pPr>
        <w:widowControl w:val="0"/>
        <w:spacing w:after="0" w:line="240" w:lineRule="auto"/>
        <w:ind w:firstLine="709"/>
        <w:jc w:val="both"/>
        <w:rPr>
          <w:rFonts w:ascii="Times New Roman" w:hAnsi="Times New Roman"/>
          <w:sz w:val="24"/>
          <w:szCs w:val="24"/>
        </w:rPr>
      </w:pPr>
    </w:p>
    <w:p w14:paraId="4A54BD10" w14:textId="77777777" w:rsidR="00221027" w:rsidRDefault="00221027" w:rsidP="00221027">
      <w:pPr>
        <w:widowControl w:val="0"/>
        <w:spacing w:after="0" w:line="240" w:lineRule="auto"/>
        <w:ind w:firstLine="709"/>
        <w:jc w:val="both"/>
        <w:rPr>
          <w:rFonts w:ascii="Times New Roman" w:hAnsi="Times New Roman"/>
          <w:sz w:val="24"/>
          <w:szCs w:val="24"/>
        </w:rPr>
      </w:pPr>
    </w:p>
    <w:p w14:paraId="2FE5D9D1" w14:textId="77777777" w:rsidR="00221027" w:rsidRDefault="00221027" w:rsidP="00221027">
      <w:pPr>
        <w:widowControl w:val="0"/>
        <w:spacing w:after="0" w:line="240" w:lineRule="auto"/>
        <w:ind w:firstLine="709"/>
        <w:jc w:val="both"/>
        <w:rPr>
          <w:rFonts w:ascii="Times New Roman" w:hAnsi="Times New Roman"/>
          <w:sz w:val="24"/>
          <w:szCs w:val="24"/>
        </w:rPr>
      </w:pPr>
    </w:p>
    <w:p w14:paraId="1FE1F9F3" w14:textId="77777777" w:rsidR="00221027" w:rsidRDefault="00221027" w:rsidP="00221027">
      <w:pPr>
        <w:widowControl w:val="0"/>
        <w:spacing w:after="0" w:line="240" w:lineRule="auto"/>
        <w:ind w:firstLine="709"/>
        <w:jc w:val="both"/>
        <w:rPr>
          <w:rFonts w:ascii="Times New Roman" w:hAnsi="Times New Roman"/>
          <w:sz w:val="24"/>
          <w:szCs w:val="24"/>
        </w:rPr>
      </w:pPr>
    </w:p>
    <w:p w14:paraId="3B3E9CA5" w14:textId="77777777" w:rsidR="00221027" w:rsidRDefault="00221027" w:rsidP="00221027">
      <w:pPr>
        <w:widowControl w:val="0"/>
        <w:spacing w:after="0" w:line="240" w:lineRule="auto"/>
        <w:ind w:firstLine="709"/>
        <w:jc w:val="both"/>
        <w:rPr>
          <w:rFonts w:ascii="Times New Roman" w:hAnsi="Times New Roman"/>
          <w:sz w:val="24"/>
          <w:szCs w:val="24"/>
        </w:rPr>
      </w:pPr>
    </w:p>
    <w:p w14:paraId="6C0C36B6" w14:textId="77777777" w:rsidR="00221027" w:rsidRDefault="00221027" w:rsidP="00221027">
      <w:pPr>
        <w:widowControl w:val="0"/>
        <w:spacing w:after="0" w:line="240" w:lineRule="auto"/>
        <w:ind w:firstLine="709"/>
        <w:jc w:val="both"/>
        <w:rPr>
          <w:rFonts w:ascii="Times New Roman" w:hAnsi="Times New Roman"/>
          <w:sz w:val="24"/>
          <w:szCs w:val="24"/>
        </w:rPr>
      </w:pPr>
    </w:p>
    <w:p w14:paraId="2B9BDCFA" w14:textId="77777777" w:rsidR="00221027" w:rsidRDefault="00221027" w:rsidP="00221027">
      <w:pPr>
        <w:widowControl w:val="0"/>
        <w:spacing w:after="0" w:line="240" w:lineRule="auto"/>
        <w:ind w:firstLine="709"/>
        <w:jc w:val="both"/>
        <w:rPr>
          <w:rFonts w:ascii="Times New Roman" w:hAnsi="Times New Roman"/>
          <w:sz w:val="24"/>
          <w:szCs w:val="24"/>
        </w:rPr>
      </w:pPr>
    </w:p>
    <w:p w14:paraId="15793C36" w14:textId="77777777" w:rsidR="00221027" w:rsidRDefault="00221027" w:rsidP="00221027">
      <w:pPr>
        <w:widowControl w:val="0"/>
        <w:spacing w:after="0" w:line="240" w:lineRule="auto"/>
        <w:ind w:firstLine="709"/>
        <w:jc w:val="both"/>
        <w:rPr>
          <w:rFonts w:ascii="Times New Roman" w:hAnsi="Times New Roman"/>
          <w:sz w:val="24"/>
          <w:szCs w:val="24"/>
        </w:rPr>
      </w:pPr>
    </w:p>
    <w:p w14:paraId="6707B1D7" w14:textId="77777777" w:rsidR="00221027" w:rsidRDefault="00221027" w:rsidP="00221027">
      <w:pPr>
        <w:widowControl w:val="0"/>
        <w:spacing w:after="0" w:line="240" w:lineRule="auto"/>
        <w:ind w:firstLine="709"/>
        <w:jc w:val="both"/>
        <w:rPr>
          <w:rFonts w:ascii="Times New Roman" w:hAnsi="Times New Roman"/>
          <w:sz w:val="24"/>
          <w:szCs w:val="24"/>
        </w:rPr>
      </w:pPr>
    </w:p>
    <w:p w14:paraId="2D3E7739" w14:textId="77777777" w:rsidR="00221027" w:rsidRDefault="00221027" w:rsidP="00221027">
      <w:pPr>
        <w:widowControl w:val="0"/>
        <w:spacing w:after="0" w:line="240" w:lineRule="auto"/>
        <w:ind w:firstLine="709"/>
        <w:jc w:val="both"/>
        <w:rPr>
          <w:rFonts w:ascii="Times New Roman" w:hAnsi="Times New Roman"/>
          <w:sz w:val="24"/>
          <w:szCs w:val="24"/>
        </w:rPr>
      </w:pPr>
    </w:p>
    <w:p w14:paraId="507091AF" w14:textId="77777777" w:rsidR="00221027" w:rsidRDefault="00221027" w:rsidP="00221027">
      <w:pPr>
        <w:widowControl w:val="0"/>
        <w:spacing w:after="0" w:line="240" w:lineRule="auto"/>
        <w:ind w:firstLine="709"/>
        <w:jc w:val="both"/>
        <w:rPr>
          <w:rFonts w:ascii="Times New Roman" w:hAnsi="Times New Roman"/>
          <w:sz w:val="24"/>
          <w:szCs w:val="24"/>
        </w:rPr>
      </w:pPr>
    </w:p>
    <w:p w14:paraId="0991C776" w14:textId="77777777" w:rsidR="00221027" w:rsidRDefault="00221027" w:rsidP="00221027">
      <w:pPr>
        <w:widowControl w:val="0"/>
        <w:spacing w:after="0" w:line="240" w:lineRule="auto"/>
        <w:ind w:firstLine="709"/>
        <w:jc w:val="both"/>
        <w:rPr>
          <w:rFonts w:ascii="Times New Roman" w:hAnsi="Times New Roman"/>
          <w:sz w:val="24"/>
          <w:szCs w:val="24"/>
        </w:rPr>
      </w:pPr>
    </w:p>
    <w:p w14:paraId="389DA806" w14:textId="77777777" w:rsidR="00221027" w:rsidRDefault="00221027" w:rsidP="00221027">
      <w:pPr>
        <w:widowControl w:val="0"/>
        <w:spacing w:after="0" w:line="240" w:lineRule="auto"/>
        <w:ind w:firstLine="709"/>
        <w:jc w:val="both"/>
        <w:rPr>
          <w:rFonts w:ascii="Times New Roman" w:hAnsi="Times New Roman"/>
          <w:sz w:val="24"/>
          <w:szCs w:val="24"/>
        </w:rPr>
      </w:pPr>
    </w:p>
    <w:p w14:paraId="1343C3D3" w14:textId="77777777" w:rsidR="00221027" w:rsidRDefault="00221027" w:rsidP="00221027">
      <w:pPr>
        <w:widowControl w:val="0"/>
        <w:spacing w:after="0" w:line="240" w:lineRule="auto"/>
        <w:ind w:firstLine="709"/>
        <w:jc w:val="both"/>
        <w:rPr>
          <w:rFonts w:ascii="Times New Roman" w:hAnsi="Times New Roman"/>
          <w:sz w:val="24"/>
          <w:szCs w:val="24"/>
        </w:rPr>
      </w:pPr>
    </w:p>
    <w:p w14:paraId="29BC40BB" w14:textId="77777777" w:rsidR="00221027" w:rsidRDefault="00221027" w:rsidP="00221027">
      <w:pPr>
        <w:widowControl w:val="0"/>
        <w:spacing w:after="0" w:line="240" w:lineRule="auto"/>
        <w:ind w:firstLine="709"/>
        <w:jc w:val="both"/>
        <w:rPr>
          <w:rFonts w:ascii="Times New Roman" w:hAnsi="Times New Roman"/>
          <w:sz w:val="24"/>
          <w:szCs w:val="24"/>
        </w:rPr>
      </w:pPr>
    </w:p>
    <w:p w14:paraId="360C1FEC" w14:textId="77777777" w:rsidR="00221027" w:rsidRDefault="00221027" w:rsidP="00221027">
      <w:pPr>
        <w:widowControl w:val="0"/>
        <w:spacing w:after="0" w:line="240" w:lineRule="auto"/>
        <w:ind w:firstLine="709"/>
        <w:jc w:val="both"/>
        <w:rPr>
          <w:rFonts w:ascii="Times New Roman" w:hAnsi="Times New Roman"/>
          <w:sz w:val="24"/>
          <w:szCs w:val="24"/>
        </w:rPr>
      </w:pPr>
    </w:p>
    <w:p w14:paraId="0A318059" w14:textId="77777777" w:rsidR="00221027" w:rsidRDefault="00221027" w:rsidP="00221027">
      <w:pPr>
        <w:widowControl w:val="0"/>
        <w:spacing w:after="0" w:line="240" w:lineRule="auto"/>
        <w:ind w:firstLine="709"/>
        <w:jc w:val="both"/>
        <w:rPr>
          <w:rFonts w:ascii="Times New Roman" w:hAnsi="Times New Roman"/>
          <w:sz w:val="24"/>
          <w:szCs w:val="24"/>
        </w:rPr>
      </w:pPr>
    </w:p>
    <w:p w14:paraId="2815811E" w14:textId="77777777" w:rsidR="00221027" w:rsidRDefault="00221027" w:rsidP="00221027">
      <w:pPr>
        <w:widowControl w:val="0"/>
        <w:spacing w:after="0" w:line="240" w:lineRule="auto"/>
        <w:ind w:firstLine="709"/>
        <w:jc w:val="both"/>
        <w:rPr>
          <w:rFonts w:ascii="Times New Roman" w:hAnsi="Times New Roman"/>
          <w:sz w:val="24"/>
          <w:szCs w:val="24"/>
        </w:rPr>
      </w:pPr>
    </w:p>
    <w:p w14:paraId="5C072ADF" w14:textId="77777777" w:rsidR="00221027" w:rsidRDefault="00221027" w:rsidP="00221027">
      <w:pPr>
        <w:widowControl w:val="0"/>
        <w:spacing w:after="0" w:line="240" w:lineRule="auto"/>
        <w:ind w:firstLine="709"/>
        <w:jc w:val="both"/>
        <w:rPr>
          <w:rFonts w:ascii="Times New Roman" w:hAnsi="Times New Roman"/>
          <w:sz w:val="24"/>
          <w:szCs w:val="24"/>
        </w:rPr>
      </w:pPr>
    </w:p>
    <w:p w14:paraId="1A049816" w14:textId="77777777" w:rsidR="00221027" w:rsidRDefault="00221027" w:rsidP="00221027">
      <w:pPr>
        <w:widowControl w:val="0"/>
        <w:spacing w:after="0" w:line="240" w:lineRule="auto"/>
        <w:ind w:firstLine="709"/>
        <w:jc w:val="both"/>
        <w:rPr>
          <w:rFonts w:ascii="Times New Roman" w:hAnsi="Times New Roman"/>
          <w:sz w:val="24"/>
          <w:szCs w:val="24"/>
        </w:rPr>
      </w:pPr>
    </w:p>
    <w:p w14:paraId="3D4B4D1F" w14:textId="77777777" w:rsidR="00221027" w:rsidRDefault="00221027" w:rsidP="00221027">
      <w:pPr>
        <w:widowControl w:val="0"/>
        <w:spacing w:after="0" w:line="240" w:lineRule="auto"/>
        <w:ind w:firstLine="709"/>
        <w:jc w:val="both"/>
        <w:rPr>
          <w:rFonts w:ascii="Times New Roman" w:hAnsi="Times New Roman"/>
          <w:sz w:val="24"/>
          <w:szCs w:val="24"/>
        </w:rPr>
      </w:pPr>
    </w:p>
    <w:p w14:paraId="0CDA82E5" w14:textId="77777777" w:rsidR="00221027" w:rsidRDefault="00221027" w:rsidP="00221027">
      <w:pPr>
        <w:widowControl w:val="0"/>
        <w:spacing w:after="0" w:line="240" w:lineRule="auto"/>
        <w:ind w:firstLine="709"/>
        <w:jc w:val="both"/>
        <w:rPr>
          <w:rFonts w:ascii="Times New Roman" w:hAnsi="Times New Roman"/>
          <w:sz w:val="24"/>
          <w:szCs w:val="24"/>
        </w:rPr>
      </w:pPr>
    </w:p>
    <w:p w14:paraId="35DC3C7F" w14:textId="77777777" w:rsidR="00221027" w:rsidRDefault="00221027" w:rsidP="00221027">
      <w:pPr>
        <w:widowControl w:val="0"/>
        <w:spacing w:after="0" w:line="240" w:lineRule="auto"/>
        <w:ind w:firstLine="709"/>
        <w:jc w:val="both"/>
        <w:rPr>
          <w:rFonts w:ascii="Times New Roman" w:hAnsi="Times New Roman"/>
          <w:sz w:val="24"/>
          <w:szCs w:val="24"/>
        </w:rPr>
      </w:pPr>
    </w:p>
    <w:p w14:paraId="09A28098" w14:textId="417E276B" w:rsidR="00221027" w:rsidRDefault="00221027" w:rsidP="00221027">
      <w:pPr>
        <w:widowControl w:val="0"/>
        <w:spacing w:after="0" w:line="240" w:lineRule="auto"/>
        <w:ind w:firstLine="709"/>
        <w:jc w:val="center"/>
        <w:rPr>
          <w:rFonts w:ascii="Times New Roman" w:hAnsi="Times New Roman"/>
          <w:b/>
          <w:sz w:val="24"/>
          <w:szCs w:val="24"/>
        </w:rPr>
      </w:pPr>
      <w:r w:rsidRPr="00221027">
        <w:rPr>
          <w:rFonts w:ascii="Times New Roman" w:hAnsi="Times New Roman"/>
          <w:b/>
          <w:sz w:val="24"/>
          <w:szCs w:val="24"/>
        </w:rPr>
        <w:lastRenderedPageBreak/>
        <w:t>ОПРЕДЕЛЕНИЯ</w:t>
      </w:r>
    </w:p>
    <w:p w14:paraId="61EF2672" w14:textId="77777777" w:rsidR="000648B7" w:rsidRPr="00221027" w:rsidRDefault="000648B7" w:rsidP="00221027">
      <w:pPr>
        <w:widowControl w:val="0"/>
        <w:spacing w:after="0" w:line="240" w:lineRule="auto"/>
        <w:ind w:firstLine="709"/>
        <w:jc w:val="center"/>
        <w:rPr>
          <w:rFonts w:ascii="Times New Roman" w:hAnsi="Times New Roman"/>
          <w:b/>
          <w:sz w:val="24"/>
          <w:szCs w:val="24"/>
        </w:rPr>
      </w:pPr>
    </w:p>
    <w:p w14:paraId="48FFCCCB" w14:textId="68D74603" w:rsidR="0002004E" w:rsidRDefault="003949E7" w:rsidP="00221027">
      <w:pPr>
        <w:widowControl w:val="0"/>
        <w:spacing w:after="0" w:line="240" w:lineRule="auto"/>
        <w:ind w:firstLine="709"/>
        <w:jc w:val="both"/>
        <w:rPr>
          <w:rFonts w:ascii="Times New Roman" w:hAnsi="Times New Roman"/>
          <w:sz w:val="24"/>
          <w:szCs w:val="24"/>
        </w:rPr>
      </w:pPr>
      <w:r w:rsidRPr="0002004E">
        <w:rPr>
          <w:rFonts w:ascii="Times New Roman" w:hAnsi="Times New Roman"/>
          <w:sz w:val="24"/>
          <w:szCs w:val="24"/>
        </w:rPr>
        <w:t xml:space="preserve">Термины и их определения, применяемые в настоящей работе, представлены </w:t>
      </w:r>
      <w:r w:rsidR="0002004E" w:rsidRPr="0002004E">
        <w:rPr>
          <w:rFonts w:ascii="Times New Roman" w:hAnsi="Times New Roman"/>
          <w:sz w:val="24"/>
          <w:szCs w:val="24"/>
        </w:rPr>
        <w:br/>
      </w:r>
      <w:r w:rsidRPr="0002004E">
        <w:rPr>
          <w:rFonts w:ascii="Times New Roman" w:hAnsi="Times New Roman"/>
          <w:sz w:val="24"/>
          <w:szCs w:val="24"/>
        </w:rPr>
        <w:t>в таблице ниже.</w:t>
      </w:r>
    </w:p>
    <w:tbl>
      <w:tblPr>
        <w:tblStyle w:val="af"/>
        <w:tblW w:w="9639" w:type="dxa"/>
        <w:tblInd w:w="108" w:type="dxa"/>
        <w:tblLook w:val="04A0" w:firstRow="1" w:lastRow="0" w:firstColumn="1" w:lastColumn="0" w:noHBand="0" w:noVBand="1"/>
      </w:tblPr>
      <w:tblGrid>
        <w:gridCol w:w="2410"/>
        <w:gridCol w:w="7229"/>
      </w:tblGrid>
      <w:tr w:rsidR="00EC5421" w14:paraId="09962FCA" w14:textId="77777777" w:rsidTr="006C0AAD">
        <w:tc>
          <w:tcPr>
            <w:tcW w:w="2410" w:type="dxa"/>
            <w:vAlign w:val="center"/>
          </w:tcPr>
          <w:p w14:paraId="20A4A56C" w14:textId="77777777" w:rsidR="00EC5421" w:rsidRDefault="00EC5421" w:rsidP="006C0AAD">
            <w:pPr>
              <w:widowControl w:val="0"/>
              <w:spacing w:after="0" w:line="240" w:lineRule="auto"/>
              <w:jc w:val="center"/>
              <w:rPr>
                <w:rFonts w:ascii="Times New Roman" w:hAnsi="Times New Roman"/>
                <w:sz w:val="24"/>
                <w:szCs w:val="24"/>
              </w:rPr>
            </w:pPr>
            <w:r w:rsidRPr="0002004E">
              <w:rPr>
                <w:rFonts w:ascii="Times New Roman" w:eastAsia="ArialMT" w:hAnsi="Times New Roman"/>
                <w:b/>
                <w:sz w:val="24"/>
                <w:szCs w:val="24"/>
              </w:rPr>
              <w:t>Термины</w:t>
            </w:r>
          </w:p>
        </w:tc>
        <w:tc>
          <w:tcPr>
            <w:tcW w:w="7229" w:type="dxa"/>
            <w:vAlign w:val="center"/>
          </w:tcPr>
          <w:p w14:paraId="676ADC66" w14:textId="77777777" w:rsidR="00EC5421" w:rsidRDefault="00EC5421" w:rsidP="006C0AAD">
            <w:pPr>
              <w:widowControl w:val="0"/>
              <w:spacing w:after="0" w:line="240" w:lineRule="auto"/>
              <w:jc w:val="center"/>
              <w:rPr>
                <w:rFonts w:ascii="Times New Roman" w:hAnsi="Times New Roman"/>
                <w:sz w:val="24"/>
                <w:szCs w:val="24"/>
              </w:rPr>
            </w:pPr>
            <w:r w:rsidRPr="0002004E">
              <w:rPr>
                <w:rFonts w:ascii="Times New Roman" w:eastAsia="ArialMT" w:hAnsi="Times New Roman"/>
                <w:b/>
                <w:sz w:val="24"/>
                <w:szCs w:val="24"/>
              </w:rPr>
              <w:t>Определения</w:t>
            </w:r>
          </w:p>
        </w:tc>
      </w:tr>
      <w:tr w:rsidR="00EC5421" w14:paraId="6C5AF716" w14:textId="77777777" w:rsidTr="006C0AAD">
        <w:tc>
          <w:tcPr>
            <w:tcW w:w="2410" w:type="dxa"/>
            <w:vAlign w:val="center"/>
          </w:tcPr>
          <w:p w14:paraId="61B4201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Теплоснабжение</w:t>
            </w:r>
          </w:p>
        </w:tc>
        <w:tc>
          <w:tcPr>
            <w:tcW w:w="7229" w:type="dxa"/>
            <w:vAlign w:val="center"/>
          </w:tcPr>
          <w:p w14:paraId="563FE5A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Обеспечение потребителей тепловой энергии тепловой энергией, теплоносителем, в том числе поддержание мощности</w:t>
            </w:r>
          </w:p>
        </w:tc>
      </w:tr>
      <w:tr w:rsidR="00EC5421" w14:paraId="5128D03B" w14:textId="77777777" w:rsidTr="006C0AAD">
        <w:tc>
          <w:tcPr>
            <w:tcW w:w="2410" w:type="dxa"/>
            <w:vAlign w:val="center"/>
          </w:tcPr>
          <w:p w14:paraId="78C5EDA4"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Система теплоснабжения</w:t>
            </w:r>
          </w:p>
        </w:tc>
        <w:tc>
          <w:tcPr>
            <w:tcW w:w="7229" w:type="dxa"/>
            <w:vAlign w:val="center"/>
          </w:tcPr>
          <w:p w14:paraId="5C3AA71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Совокупность источников тепловой энергии и </w:t>
            </w:r>
            <w:proofErr w:type="spellStart"/>
            <w:r w:rsidRPr="0002004E">
              <w:rPr>
                <w:rFonts w:ascii="Times New Roman" w:eastAsia="ArialMT" w:hAnsi="Times New Roman"/>
                <w:sz w:val="24"/>
                <w:szCs w:val="24"/>
              </w:rPr>
              <w:t>теплопотребляющих</w:t>
            </w:r>
            <w:proofErr w:type="spellEnd"/>
            <w:r w:rsidRPr="0002004E">
              <w:rPr>
                <w:rFonts w:ascii="Times New Roman" w:eastAsia="ArialMT" w:hAnsi="Times New Roman"/>
                <w:sz w:val="24"/>
                <w:szCs w:val="24"/>
              </w:rPr>
              <w:t xml:space="preserve"> установок, технологически соединенных тепловыми сетями</w:t>
            </w:r>
          </w:p>
        </w:tc>
      </w:tr>
      <w:tr w:rsidR="00EC5421" w14:paraId="504C3623" w14:textId="77777777" w:rsidTr="006C0AAD">
        <w:tc>
          <w:tcPr>
            <w:tcW w:w="2410" w:type="dxa"/>
            <w:vAlign w:val="center"/>
          </w:tcPr>
          <w:p w14:paraId="25C94E1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Схема теплоснабжения</w:t>
            </w:r>
          </w:p>
        </w:tc>
        <w:tc>
          <w:tcPr>
            <w:tcW w:w="7229" w:type="dxa"/>
            <w:vAlign w:val="center"/>
          </w:tcPr>
          <w:p w14:paraId="36C575F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Документ, содержащий </w:t>
            </w:r>
            <w:proofErr w:type="spellStart"/>
            <w:r w:rsidRPr="0002004E">
              <w:rPr>
                <w:rFonts w:ascii="Times New Roman" w:eastAsia="ArialMT" w:hAnsi="Times New Roman"/>
                <w:sz w:val="24"/>
                <w:szCs w:val="24"/>
              </w:rPr>
              <w:t>предпроектные</w:t>
            </w:r>
            <w:proofErr w:type="spellEnd"/>
            <w:r w:rsidRPr="0002004E">
              <w:rPr>
                <w:rFonts w:ascii="Times New Roman" w:eastAsia="ArialMT" w:hAnsi="Times New Roman"/>
                <w:sz w:val="24"/>
                <w:szCs w:val="24"/>
              </w:rPr>
              <w:t xml:space="preserve"> материалы </w:t>
            </w:r>
            <w:r>
              <w:rPr>
                <w:rFonts w:ascii="Times New Roman" w:eastAsia="ArialMT" w:hAnsi="Times New Roman"/>
                <w:sz w:val="24"/>
                <w:szCs w:val="24"/>
              </w:rPr>
              <w:br/>
            </w:r>
            <w:r w:rsidRPr="0002004E">
              <w:rPr>
                <w:rFonts w:ascii="Times New Roman" w:eastAsia="ArialMT" w:hAnsi="Times New Roman"/>
                <w:sz w:val="24"/>
                <w:szCs w:val="24"/>
              </w:rPr>
              <w:t>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C5421" w14:paraId="247F7BD0" w14:textId="77777777" w:rsidTr="006C0AAD">
        <w:tc>
          <w:tcPr>
            <w:tcW w:w="2410" w:type="dxa"/>
            <w:vAlign w:val="center"/>
          </w:tcPr>
          <w:p w14:paraId="16C5C4A5"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Источник тепловой энергии</w:t>
            </w:r>
          </w:p>
        </w:tc>
        <w:tc>
          <w:tcPr>
            <w:tcW w:w="7229" w:type="dxa"/>
            <w:vAlign w:val="center"/>
          </w:tcPr>
          <w:p w14:paraId="3C159EF2" w14:textId="77777777" w:rsidR="00EC5421" w:rsidRDefault="00EC5421" w:rsidP="006C0AAD">
            <w:pPr>
              <w:widowControl w:val="0"/>
              <w:autoSpaceDE w:val="0"/>
              <w:autoSpaceDN w:val="0"/>
              <w:adjustRightInd w:val="0"/>
              <w:spacing w:after="0" w:line="240" w:lineRule="auto"/>
              <w:jc w:val="both"/>
              <w:rPr>
                <w:rFonts w:ascii="Times New Roman" w:hAnsi="Times New Roman"/>
                <w:sz w:val="24"/>
                <w:szCs w:val="24"/>
              </w:rPr>
            </w:pPr>
            <w:r w:rsidRPr="0002004E">
              <w:rPr>
                <w:rFonts w:ascii="Times New Roman" w:eastAsia="ArialMT" w:hAnsi="Times New Roman"/>
                <w:sz w:val="24"/>
                <w:szCs w:val="24"/>
              </w:rPr>
              <w:t>Устройство, предназначенное для производства тепловой</w:t>
            </w:r>
            <w:r>
              <w:rPr>
                <w:rFonts w:ascii="Times New Roman" w:eastAsia="ArialMT" w:hAnsi="Times New Roman"/>
                <w:sz w:val="24"/>
                <w:szCs w:val="24"/>
              </w:rPr>
              <w:t xml:space="preserve"> </w:t>
            </w:r>
            <w:r w:rsidRPr="0002004E">
              <w:rPr>
                <w:rFonts w:ascii="Times New Roman" w:eastAsia="ArialMT" w:hAnsi="Times New Roman"/>
                <w:sz w:val="24"/>
                <w:szCs w:val="24"/>
              </w:rPr>
              <w:t>энергии</w:t>
            </w:r>
          </w:p>
        </w:tc>
      </w:tr>
      <w:tr w:rsidR="00EC5421" w14:paraId="721360E0" w14:textId="77777777" w:rsidTr="006C0AAD">
        <w:tc>
          <w:tcPr>
            <w:tcW w:w="2410" w:type="dxa"/>
            <w:vAlign w:val="center"/>
          </w:tcPr>
          <w:p w14:paraId="49BDA27E"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Базовый режим работы источника тепловой энергии</w:t>
            </w:r>
          </w:p>
        </w:tc>
        <w:tc>
          <w:tcPr>
            <w:tcW w:w="7229" w:type="dxa"/>
            <w:vAlign w:val="center"/>
          </w:tcPr>
          <w:p w14:paraId="0B0FA401"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EC5421" w14:paraId="200405AB" w14:textId="77777777" w:rsidTr="006C0AAD">
        <w:tc>
          <w:tcPr>
            <w:tcW w:w="2410" w:type="dxa"/>
            <w:vAlign w:val="center"/>
          </w:tcPr>
          <w:p w14:paraId="6C78592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Пиковый режим работы источника тепловой энергии</w:t>
            </w:r>
          </w:p>
        </w:tc>
        <w:tc>
          <w:tcPr>
            <w:tcW w:w="7229" w:type="dxa"/>
            <w:vAlign w:val="center"/>
          </w:tcPr>
          <w:p w14:paraId="6000F6AC"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EC5421" w14:paraId="5A91BF17" w14:textId="77777777" w:rsidTr="006C0AAD">
        <w:tc>
          <w:tcPr>
            <w:tcW w:w="2410" w:type="dxa"/>
            <w:vAlign w:val="center"/>
          </w:tcPr>
          <w:p w14:paraId="555A3B2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Единая теплоснабжающая организация </w:t>
            </w:r>
            <w:r w:rsidRPr="0002004E">
              <w:rPr>
                <w:rFonts w:ascii="Times New Roman" w:eastAsia="ArialMT" w:hAnsi="Times New Roman"/>
                <w:sz w:val="24"/>
                <w:szCs w:val="24"/>
              </w:rPr>
              <w:br/>
              <w:t>в системе теплоснабжения (далее – единая теплоснабжающая организация)</w:t>
            </w:r>
          </w:p>
        </w:tc>
        <w:tc>
          <w:tcPr>
            <w:tcW w:w="7229" w:type="dxa"/>
            <w:vAlign w:val="center"/>
          </w:tcPr>
          <w:p w14:paraId="019C0C55" w14:textId="77777777" w:rsidR="00EC5421" w:rsidRDefault="00EC5421" w:rsidP="006C0AAD">
            <w:pPr>
              <w:widowControl w:val="0"/>
              <w:spacing w:after="0" w:line="240" w:lineRule="auto"/>
              <w:jc w:val="both"/>
              <w:rPr>
                <w:rFonts w:ascii="Times New Roman" w:hAnsi="Times New Roman"/>
                <w:sz w:val="24"/>
                <w:szCs w:val="24"/>
              </w:rPr>
            </w:pPr>
            <w:proofErr w:type="gramStart"/>
            <w:r w:rsidRPr="0002004E">
              <w:rPr>
                <w:rFonts w:ascii="Times New Roman" w:eastAsia="ArialMT" w:hAnsi="Times New Roman"/>
                <w:sz w:val="24"/>
                <w:szCs w:val="24"/>
              </w:rPr>
              <w:t xml:space="preserve">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w:t>
            </w:r>
            <w:r w:rsidRPr="0002004E">
              <w:rPr>
                <w:rFonts w:ascii="Times New Roman" w:eastAsia="ArialMT" w:hAnsi="Times New Roman"/>
                <w:sz w:val="24"/>
                <w:szCs w:val="24"/>
              </w:rPr>
              <w:br/>
              <w:t>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tc>
      </w:tr>
      <w:tr w:rsidR="00EC5421" w14:paraId="6FA2A9B3" w14:textId="77777777" w:rsidTr="006C0AAD">
        <w:tc>
          <w:tcPr>
            <w:tcW w:w="2410" w:type="dxa"/>
            <w:vAlign w:val="center"/>
          </w:tcPr>
          <w:p w14:paraId="245CC7A0"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Радиус эффективного теплоснабжения</w:t>
            </w:r>
          </w:p>
        </w:tc>
        <w:tc>
          <w:tcPr>
            <w:tcW w:w="7229" w:type="dxa"/>
            <w:vAlign w:val="center"/>
          </w:tcPr>
          <w:p w14:paraId="16630424"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Максимальное расстояние от </w:t>
            </w:r>
            <w:proofErr w:type="spellStart"/>
            <w:r w:rsidRPr="0002004E">
              <w:rPr>
                <w:rFonts w:ascii="Times New Roman" w:eastAsia="ArialMT" w:hAnsi="Times New Roman"/>
                <w:sz w:val="24"/>
                <w:szCs w:val="24"/>
              </w:rPr>
              <w:t>теплопотребляющей</w:t>
            </w:r>
            <w:proofErr w:type="spellEnd"/>
            <w:r w:rsidRPr="0002004E">
              <w:rPr>
                <w:rFonts w:ascii="Times New Roman" w:eastAsia="ArialMT" w:hAnsi="Times New Roman"/>
                <w:sz w:val="24"/>
                <w:szCs w:val="24"/>
              </w:rPr>
              <w:t xml:space="preserve"> установки </w:t>
            </w:r>
            <w:r w:rsidRPr="0002004E">
              <w:rPr>
                <w:rFonts w:ascii="Times New Roman" w:eastAsia="ArialMT" w:hAnsi="Times New Roman"/>
                <w:sz w:val="24"/>
                <w:szCs w:val="24"/>
              </w:rPr>
              <w:br/>
              <w:t xml:space="preserve">до ближайшего источника тепловой энергии в системе теплоснабжения, при превышении которого подключение </w:t>
            </w:r>
            <w:proofErr w:type="spellStart"/>
            <w:r w:rsidRPr="0002004E">
              <w:rPr>
                <w:rFonts w:ascii="Times New Roman" w:eastAsia="ArialMT" w:hAnsi="Times New Roman"/>
                <w:sz w:val="24"/>
                <w:szCs w:val="24"/>
              </w:rPr>
              <w:t>теплопотребляющей</w:t>
            </w:r>
            <w:proofErr w:type="spellEnd"/>
            <w:r w:rsidRPr="0002004E">
              <w:rPr>
                <w:rFonts w:ascii="Times New Roman" w:eastAsia="ArialMT" w:hAnsi="Times New Roman"/>
                <w:sz w:val="24"/>
                <w:szCs w:val="24"/>
              </w:rPr>
              <w:t xml:space="preserve"> установки к данной системе теплоснабжения нецелесообразно по причине увеличения совокупных расходов </w:t>
            </w:r>
            <w:r w:rsidRPr="0002004E">
              <w:rPr>
                <w:rFonts w:ascii="Times New Roman" w:eastAsia="ArialMT" w:hAnsi="Times New Roman"/>
                <w:sz w:val="24"/>
                <w:szCs w:val="24"/>
              </w:rPr>
              <w:br/>
              <w:t>в системе теплоснабжения</w:t>
            </w:r>
          </w:p>
        </w:tc>
      </w:tr>
      <w:tr w:rsidR="00EC5421" w14:paraId="062BA920" w14:textId="77777777" w:rsidTr="006C0AAD">
        <w:tc>
          <w:tcPr>
            <w:tcW w:w="2410" w:type="dxa"/>
            <w:vAlign w:val="center"/>
          </w:tcPr>
          <w:p w14:paraId="4E5522F3"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Тепловая сеть</w:t>
            </w:r>
          </w:p>
        </w:tc>
        <w:tc>
          <w:tcPr>
            <w:tcW w:w="7229" w:type="dxa"/>
            <w:vAlign w:val="center"/>
          </w:tcPr>
          <w:p w14:paraId="332AA5E9"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w:t>
            </w:r>
            <w:r w:rsidRPr="0002004E">
              <w:rPr>
                <w:rFonts w:ascii="Times New Roman" w:eastAsia="ArialMT" w:hAnsi="Times New Roman"/>
                <w:sz w:val="24"/>
                <w:szCs w:val="24"/>
              </w:rPr>
              <w:br/>
              <w:t xml:space="preserve">до </w:t>
            </w:r>
            <w:proofErr w:type="spellStart"/>
            <w:r w:rsidRPr="0002004E">
              <w:rPr>
                <w:rFonts w:ascii="Times New Roman" w:eastAsia="ArialMT" w:hAnsi="Times New Roman"/>
                <w:sz w:val="24"/>
                <w:szCs w:val="24"/>
              </w:rPr>
              <w:t>теплопотребляющих</w:t>
            </w:r>
            <w:proofErr w:type="spellEnd"/>
            <w:r w:rsidRPr="0002004E">
              <w:rPr>
                <w:rFonts w:ascii="Times New Roman" w:eastAsia="ArialMT" w:hAnsi="Times New Roman"/>
                <w:sz w:val="24"/>
                <w:szCs w:val="24"/>
              </w:rPr>
              <w:t xml:space="preserve"> установок</w:t>
            </w:r>
          </w:p>
        </w:tc>
      </w:tr>
      <w:tr w:rsidR="00EC5421" w14:paraId="5FD4F590" w14:textId="77777777" w:rsidTr="006C0AAD">
        <w:tc>
          <w:tcPr>
            <w:tcW w:w="2410" w:type="dxa"/>
            <w:vAlign w:val="center"/>
          </w:tcPr>
          <w:p w14:paraId="5403DD0E"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Тепловая мощность (далее - мощность)</w:t>
            </w:r>
          </w:p>
        </w:tc>
        <w:tc>
          <w:tcPr>
            <w:tcW w:w="7229" w:type="dxa"/>
            <w:vAlign w:val="center"/>
          </w:tcPr>
          <w:p w14:paraId="3344574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Количество тепловой энергии, которое может быть произведено </w:t>
            </w:r>
            <w:r w:rsidRPr="0002004E">
              <w:rPr>
                <w:rFonts w:ascii="Times New Roman" w:eastAsia="ArialMT" w:hAnsi="Times New Roman"/>
                <w:sz w:val="24"/>
                <w:szCs w:val="24"/>
              </w:rPr>
              <w:br/>
              <w:t>и (или) передано по тепловым сетям за единицу времени</w:t>
            </w:r>
          </w:p>
        </w:tc>
      </w:tr>
      <w:tr w:rsidR="00EC5421" w14:paraId="0E98A7DF" w14:textId="77777777" w:rsidTr="006C0AAD">
        <w:tc>
          <w:tcPr>
            <w:tcW w:w="2410" w:type="dxa"/>
            <w:vAlign w:val="center"/>
          </w:tcPr>
          <w:p w14:paraId="07DD8D0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Тепловая нагрузка</w:t>
            </w:r>
          </w:p>
        </w:tc>
        <w:tc>
          <w:tcPr>
            <w:tcW w:w="7229" w:type="dxa"/>
            <w:vAlign w:val="center"/>
          </w:tcPr>
          <w:p w14:paraId="5978E93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Количество тепловой энергии, которое может быть принято потребителем тепловой энергии за единицу времени</w:t>
            </w:r>
          </w:p>
        </w:tc>
      </w:tr>
      <w:tr w:rsidR="00EC5421" w14:paraId="0DE0C7C9" w14:textId="77777777" w:rsidTr="006C0AAD">
        <w:tc>
          <w:tcPr>
            <w:tcW w:w="2410" w:type="dxa"/>
            <w:vAlign w:val="center"/>
          </w:tcPr>
          <w:p w14:paraId="116CE045"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Потребитель тепловой энергии (далее потребитель)</w:t>
            </w:r>
          </w:p>
        </w:tc>
        <w:tc>
          <w:tcPr>
            <w:tcW w:w="7229" w:type="dxa"/>
            <w:vAlign w:val="center"/>
          </w:tcPr>
          <w:p w14:paraId="18E46AC5"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Лицо, приобретающее тепловую энергию (мощность), теплоноситель для использования на принадлежащих ему </w:t>
            </w:r>
            <w:r>
              <w:rPr>
                <w:rFonts w:ascii="Times New Roman" w:eastAsia="ArialMT" w:hAnsi="Times New Roman"/>
                <w:sz w:val="24"/>
                <w:szCs w:val="24"/>
              </w:rPr>
              <w:br/>
            </w:r>
            <w:r w:rsidRPr="0002004E">
              <w:rPr>
                <w:rFonts w:ascii="Times New Roman" w:eastAsia="ArialMT" w:hAnsi="Times New Roman"/>
                <w:sz w:val="24"/>
                <w:szCs w:val="24"/>
              </w:rPr>
              <w:t xml:space="preserve">на праве собственности или ином законном основании </w:t>
            </w:r>
            <w:proofErr w:type="spellStart"/>
            <w:r w:rsidRPr="0002004E">
              <w:rPr>
                <w:rFonts w:ascii="Times New Roman" w:eastAsia="ArialMT" w:hAnsi="Times New Roman"/>
                <w:sz w:val="24"/>
                <w:szCs w:val="24"/>
              </w:rPr>
              <w:lastRenderedPageBreak/>
              <w:t>теплопотребляющих</w:t>
            </w:r>
            <w:proofErr w:type="spellEnd"/>
            <w:r w:rsidRPr="0002004E">
              <w:rPr>
                <w:rFonts w:ascii="Times New Roman" w:eastAsia="ArialMT" w:hAnsi="Times New Roman"/>
                <w:sz w:val="24"/>
                <w:szCs w:val="24"/>
              </w:rPr>
              <w:t xml:space="preserve"> установках либо для оказания коммунальных услуг в части горячего водоснабжения и отопления</w:t>
            </w:r>
          </w:p>
        </w:tc>
      </w:tr>
      <w:tr w:rsidR="00EC5421" w14:paraId="0C6FBD4A" w14:textId="77777777" w:rsidTr="006C0AAD">
        <w:tc>
          <w:tcPr>
            <w:tcW w:w="2410" w:type="dxa"/>
            <w:vAlign w:val="center"/>
          </w:tcPr>
          <w:p w14:paraId="035D10B0" w14:textId="77777777" w:rsidR="00EC5421" w:rsidRDefault="00EC5421" w:rsidP="006C0AAD">
            <w:pPr>
              <w:widowControl w:val="0"/>
              <w:spacing w:after="0" w:line="240" w:lineRule="auto"/>
              <w:jc w:val="both"/>
              <w:rPr>
                <w:rFonts w:ascii="Times New Roman" w:hAnsi="Times New Roman"/>
                <w:sz w:val="24"/>
                <w:szCs w:val="24"/>
              </w:rPr>
            </w:pPr>
            <w:proofErr w:type="spellStart"/>
            <w:r w:rsidRPr="0002004E">
              <w:rPr>
                <w:rFonts w:ascii="Times New Roman" w:eastAsia="ArialMT" w:hAnsi="Times New Roman"/>
                <w:sz w:val="24"/>
                <w:szCs w:val="24"/>
              </w:rPr>
              <w:lastRenderedPageBreak/>
              <w:t>Теплопотребляющая</w:t>
            </w:r>
            <w:proofErr w:type="spellEnd"/>
            <w:r w:rsidRPr="0002004E">
              <w:rPr>
                <w:rFonts w:ascii="Times New Roman" w:eastAsia="ArialMT" w:hAnsi="Times New Roman"/>
                <w:sz w:val="24"/>
                <w:szCs w:val="24"/>
              </w:rPr>
              <w:t xml:space="preserve"> установка</w:t>
            </w:r>
          </w:p>
        </w:tc>
        <w:tc>
          <w:tcPr>
            <w:tcW w:w="7229" w:type="dxa"/>
            <w:vAlign w:val="center"/>
          </w:tcPr>
          <w:p w14:paraId="2455D8E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Устройство, предназначенное для использования тепловой энергии, теплоносителя для нужд потребителя тепловой энергии</w:t>
            </w:r>
          </w:p>
        </w:tc>
      </w:tr>
      <w:tr w:rsidR="00EC5421" w14:paraId="4B3CD694" w14:textId="77777777" w:rsidTr="006C0AAD">
        <w:tc>
          <w:tcPr>
            <w:tcW w:w="2410" w:type="dxa"/>
            <w:vAlign w:val="center"/>
          </w:tcPr>
          <w:p w14:paraId="35BD7469"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Инвестиционная программа организации, осуществляющей регулируемые виды деятельности </w:t>
            </w:r>
            <w:r w:rsidRPr="0002004E">
              <w:rPr>
                <w:rFonts w:ascii="Times New Roman" w:eastAsia="ArialMT" w:hAnsi="Times New Roman"/>
                <w:sz w:val="24"/>
                <w:szCs w:val="24"/>
              </w:rPr>
              <w:br/>
              <w:t>в сфере теплоснабжения</w:t>
            </w:r>
          </w:p>
        </w:tc>
        <w:tc>
          <w:tcPr>
            <w:tcW w:w="7229" w:type="dxa"/>
            <w:vAlign w:val="center"/>
          </w:tcPr>
          <w:p w14:paraId="4027A049"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w:t>
            </w:r>
            <w:r>
              <w:rPr>
                <w:rFonts w:ascii="Times New Roman" w:eastAsia="ArialMT" w:hAnsi="Times New Roman"/>
                <w:sz w:val="24"/>
                <w:szCs w:val="24"/>
              </w:rPr>
              <w:br/>
            </w:r>
            <w:r w:rsidRPr="0002004E">
              <w:rPr>
                <w:rFonts w:ascii="Times New Roman" w:eastAsia="ArialMT" w:hAnsi="Times New Roman"/>
                <w:sz w:val="24"/>
                <w:szCs w:val="24"/>
              </w:rPr>
              <w:t xml:space="preserve">и энергетической эффективности системы теплоснабжения, подключения </w:t>
            </w:r>
            <w:proofErr w:type="spellStart"/>
            <w:r w:rsidRPr="0002004E">
              <w:rPr>
                <w:rFonts w:ascii="Times New Roman" w:eastAsia="ArialMT" w:hAnsi="Times New Roman"/>
                <w:sz w:val="24"/>
                <w:szCs w:val="24"/>
              </w:rPr>
              <w:t>теплопотребляющих</w:t>
            </w:r>
            <w:proofErr w:type="spellEnd"/>
            <w:r w:rsidRPr="0002004E">
              <w:rPr>
                <w:rFonts w:ascii="Times New Roman" w:eastAsia="ArialMT" w:hAnsi="Times New Roman"/>
                <w:sz w:val="24"/>
                <w:szCs w:val="24"/>
              </w:rPr>
              <w:t xml:space="preserve"> установок потребителей тепловой энергии к системе теплоснабжения</w:t>
            </w:r>
          </w:p>
        </w:tc>
      </w:tr>
      <w:tr w:rsidR="00EC5421" w14:paraId="7896F9F0" w14:textId="77777777" w:rsidTr="006C0AAD">
        <w:tc>
          <w:tcPr>
            <w:tcW w:w="2410" w:type="dxa"/>
            <w:vAlign w:val="center"/>
          </w:tcPr>
          <w:p w14:paraId="7800BF3C"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Теплоснабжающая организация</w:t>
            </w:r>
          </w:p>
        </w:tc>
        <w:tc>
          <w:tcPr>
            <w:tcW w:w="7229" w:type="dxa"/>
            <w:vAlign w:val="center"/>
          </w:tcPr>
          <w:p w14:paraId="4FB547F9" w14:textId="77777777" w:rsidR="00EC5421" w:rsidRDefault="00EC5421" w:rsidP="006C0AAD">
            <w:pPr>
              <w:widowControl w:val="0"/>
              <w:spacing w:after="0" w:line="240" w:lineRule="auto"/>
              <w:jc w:val="both"/>
              <w:rPr>
                <w:rFonts w:ascii="Times New Roman" w:hAnsi="Times New Roman"/>
                <w:sz w:val="24"/>
                <w:szCs w:val="24"/>
              </w:rPr>
            </w:pPr>
            <w:proofErr w:type="gramStart"/>
            <w:r w:rsidRPr="0002004E">
              <w:rPr>
                <w:rFonts w:ascii="Times New Roman" w:eastAsia="ArialMT" w:hAnsi="Times New Roman"/>
                <w:sz w:val="24"/>
                <w:szCs w:val="24"/>
              </w:rPr>
              <w:t xml:space="preserve">Организация, осуществляющая продажу потребителям </w:t>
            </w:r>
            <w:r w:rsidRPr="0002004E">
              <w:rPr>
                <w:rFonts w:ascii="Times New Roman" w:eastAsia="ArialMT" w:hAnsi="Times New Roman"/>
                <w:sz w:val="24"/>
                <w:szCs w:val="24"/>
              </w:rPr>
              <w:br/>
              <w:t xml:space="preserve">и (или) теплоснабжающим организациям произведенных </w:t>
            </w:r>
            <w:r w:rsidRPr="0002004E">
              <w:rPr>
                <w:rFonts w:ascii="Times New Roman" w:eastAsia="ArialMT" w:hAnsi="Times New Roman"/>
                <w:sz w:val="24"/>
                <w:szCs w:val="24"/>
              </w:rPr>
              <w:br/>
              <w:t xml:space="preserve">или приобретенных тепловой энергии (мощности), теплоносителя </w:t>
            </w:r>
            <w:r w:rsidRPr="0002004E">
              <w:rPr>
                <w:rFonts w:ascii="Times New Roman" w:eastAsia="ArialMT" w:hAnsi="Times New Roman"/>
                <w:sz w:val="24"/>
                <w:szCs w:val="24"/>
              </w:rPr>
              <w:br/>
              <w:t>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EC5421" w14:paraId="2AE2D2A8" w14:textId="77777777" w:rsidTr="006C0AAD">
        <w:tc>
          <w:tcPr>
            <w:tcW w:w="2410" w:type="dxa"/>
            <w:vAlign w:val="center"/>
          </w:tcPr>
          <w:p w14:paraId="52FF6E43" w14:textId="77777777" w:rsidR="00EC5421" w:rsidRDefault="00EC5421" w:rsidP="006C0AAD">
            <w:pPr>
              <w:widowControl w:val="0"/>
              <w:spacing w:after="0" w:line="240" w:lineRule="auto"/>
              <w:jc w:val="both"/>
              <w:rPr>
                <w:rFonts w:ascii="Times New Roman" w:hAnsi="Times New Roman"/>
                <w:sz w:val="24"/>
                <w:szCs w:val="24"/>
              </w:rPr>
            </w:pPr>
            <w:proofErr w:type="spellStart"/>
            <w:r w:rsidRPr="0002004E">
              <w:rPr>
                <w:rFonts w:ascii="Times New Roman" w:eastAsia="ArialMT" w:hAnsi="Times New Roman"/>
                <w:sz w:val="24"/>
                <w:szCs w:val="24"/>
              </w:rPr>
              <w:t>Теплосетевая</w:t>
            </w:r>
            <w:proofErr w:type="spellEnd"/>
            <w:r w:rsidRPr="0002004E">
              <w:rPr>
                <w:rFonts w:ascii="Times New Roman" w:eastAsia="ArialMT" w:hAnsi="Times New Roman"/>
                <w:sz w:val="24"/>
                <w:szCs w:val="24"/>
              </w:rPr>
              <w:t xml:space="preserve"> организация</w:t>
            </w:r>
          </w:p>
        </w:tc>
        <w:tc>
          <w:tcPr>
            <w:tcW w:w="7229" w:type="dxa"/>
            <w:vAlign w:val="center"/>
          </w:tcPr>
          <w:p w14:paraId="2C35E6C5"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EC5421" w14:paraId="6961463E" w14:textId="77777777" w:rsidTr="006C0AAD">
        <w:tc>
          <w:tcPr>
            <w:tcW w:w="2410" w:type="dxa"/>
            <w:vAlign w:val="center"/>
          </w:tcPr>
          <w:p w14:paraId="5AB84E9F"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Надежность теплоснабжения</w:t>
            </w:r>
          </w:p>
        </w:tc>
        <w:tc>
          <w:tcPr>
            <w:tcW w:w="7229" w:type="dxa"/>
            <w:vAlign w:val="center"/>
          </w:tcPr>
          <w:p w14:paraId="6BAD1090"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Характеристика состояния системы теплоснабжения, при котором обеспечиваются качество и безопасность теплоснабжения</w:t>
            </w:r>
          </w:p>
        </w:tc>
      </w:tr>
      <w:tr w:rsidR="00EC5421" w14:paraId="3E3F2A27" w14:textId="77777777" w:rsidTr="006C0AAD">
        <w:tc>
          <w:tcPr>
            <w:tcW w:w="2410" w:type="dxa"/>
            <w:vAlign w:val="center"/>
          </w:tcPr>
          <w:p w14:paraId="53D0A1F2"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Живучесть</w:t>
            </w:r>
          </w:p>
        </w:tc>
        <w:tc>
          <w:tcPr>
            <w:tcW w:w="7229" w:type="dxa"/>
            <w:vAlign w:val="center"/>
          </w:tcPr>
          <w:p w14:paraId="05E1B090"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Способность источников тепловой энергии, тепловых сетей </w:t>
            </w:r>
            <w:r w:rsidRPr="0002004E">
              <w:rPr>
                <w:rFonts w:ascii="Times New Roman" w:eastAsia="ArialMT" w:hAnsi="Times New Roman"/>
                <w:sz w:val="24"/>
                <w:szCs w:val="24"/>
              </w:rPr>
              <w:br/>
              <w:t>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EC5421" w14:paraId="0C3C1DA5" w14:textId="77777777" w:rsidTr="006C0AAD">
        <w:tc>
          <w:tcPr>
            <w:tcW w:w="2410" w:type="dxa"/>
            <w:vAlign w:val="center"/>
          </w:tcPr>
          <w:p w14:paraId="1840E998"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Зона действия системы теплоснабжения</w:t>
            </w:r>
          </w:p>
        </w:tc>
        <w:tc>
          <w:tcPr>
            <w:tcW w:w="7229" w:type="dxa"/>
            <w:vAlign w:val="center"/>
          </w:tcPr>
          <w:p w14:paraId="0D4E3461"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EC5421" w14:paraId="1084FEDD" w14:textId="77777777" w:rsidTr="006C0AAD">
        <w:tc>
          <w:tcPr>
            <w:tcW w:w="2410" w:type="dxa"/>
            <w:vAlign w:val="center"/>
          </w:tcPr>
          <w:p w14:paraId="794A0374"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Зона действия источника тепловой энергии</w:t>
            </w:r>
          </w:p>
        </w:tc>
        <w:tc>
          <w:tcPr>
            <w:tcW w:w="7229" w:type="dxa"/>
            <w:vAlign w:val="center"/>
          </w:tcPr>
          <w:p w14:paraId="2773620B"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EC5421" w14:paraId="550723C8" w14:textId="77777777" w:rsidTr="006C0AAD">
        <w:tc>
          <w:tcPr>
            <w:tcW w:w="2410" w:type="dxa"/>
            <w:vAlign w:val="center"/>
          </w:tcPr>
          <w:p w14:paraId="593226F8"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Установленная мощность источника тепловой энергии</w:t>
            </w:r>
          </w:p>
        </w:tc>
        <w:tc>
          <w:tcPr>
            <w:tcW w:w="7229" w:type="dxa"/>
            <w:vAlign w:val="center"/>
          </w:tcPr>
          <w:p w14:paraId="740DEB41"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C5421" w14:paraId="4CD0368A" w14:textId="77777777" w:rsidTr="006C0AAD">
        <w:tc>
          <w:tcPr>
            <w:tcW w:w="2410" w:type="dxa"/>
            <w:vAlign w:val="center"/>
          </w:tcPr>
          <w:p w14:paraId="0DF4A393"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Располагаемая мощность источника тепловой энергии</w:t>
            </w:r>
          </w:p>
        </w:tc>
        <w:tc>
          <w:tcPr>
            <w:tcW w:w="7229" w:type="dxa"/>
            <w:vAlign w:val="center"/>
          </w:tcPr>
          <w:p w14:paraId="7D33F1C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Величина, равная установленной мощности источника тепловой энергии за вычетом объемов мощности, не реализуемой </w:t>
            </w:r>
            <w:r w:rsidRPr="0002004E">
              <w:rPr>
                <w:rFonts w:ascii="Times New Roman" w:eastAsia="ArialMT" w:hAnsi="Times New Roman"/>
                <w:sz w:val="24"/>
                <w:szCs w:val="24"/>
              </w:rPr>
              <w:br/>
              <w:t xml:space="preserve">по техническим </w:t>
            </w:r>
            <w:proofErr w:type="gramStart"/>
            <w:r w:rsidRPr="0002004E">
              <w:rPr>
                <w:rFonts w:ascii="Times New Roman" w:eastAsia="ArialMT" w:hAnsi="Times New Roman"/>
                <w:sz w:val="24"/>
                <w:szCs w:val="24"/>
              </w:rPr>
              <w:t>причинам</w:t>
            </w:r>
            <w:proofErr w:type="gramEnd"/>
            <w:r w:rsidRPr="0002004E">
              <w:rPr>
                <w:rFonts w:ascii="Times New Roman" w:eastAsia="ArialMT" w:hAnsi="Times New Roman"/>
                <w:sz w:val="24"/>
                <w:szCs w:val="24"/>
              </w:rPr>
              <w:t xml:space="preserve"> в том числе по причине снижения тепловой мощности оборудования в результате эксплуатации </w:t>
            </w:r>
            <w:r w:rsidRPr="0002004E">
              <w:rPr>
                <w:rFonts w:ascii="Times New Roman" w:eastAsia="ArialMT" w:hAnsi="Times New Roman"/>
                <w:sz w:val="24"/>
                <w:szCs w:val="24"/>
              </w:rPr>
              <w:br/>
              <w:t xml:space="preserve">на продленном техническом ресурсе (снижение параметров пара перед турбиной, отсутствие рециркуляции в пиковых водогрейных </w:t>
            </w:r>
            <w:proofErr w:type="spellStart"/>
            <w:r w:rsidRPr="0002004E">
              <w:rPr>
                <w:rFonts w:ascii="Times New Roman" w:eastAsia="ArialMT" w:hAnsi="Times New Roman"/>
                <w:sz w:val="24"/>
                <w:szCs w:val="24"/>
              </w:rPr>
              <w:t>котлоагрегатах</w:t>
            </w:r>
            <w:proofErr w:type="spellEnd"/>
            <w:r w:rsidRPr="0002004E">
              <w:rPr>
                <w:rFonts w:ascii="Times New Roman" w:eastAsia="ArialMT" w:hAnsi="Times New Roman"/>
                <w:sz w:val="24"/>
                <w:szCs w:val="24"/>
              </w:rPr>
              <w:t xml:space="preserve"> и др.)</w:t>
            </w:r>
          </w:p>
        </w:tc>
      </w:tr>
      <w:tr w:rsidR="00EC5421" w14:paraId="6A53E0E9" w14:textId="77777777" w:rsidTr="006C0AAD">
        <w:tc>
          <w:tcPr>
            <w:tcW w:w="2410" w:type="dxa"/>
            <w:vAlign w:val="center"/>
          </w:tcPr>
          <w:p w14:paraId="6AC929B7"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Мощность источника тепловой энергии нетто</w:t>
            </w:r>
          </w:p>
        </w:tc>
        <w:tc>
          <w:tcPr>
            <w:tcW w:w="7229" w:type="dxa"/>
            <w:vAlign w:val="center"/>
          </w:tcPr>
          <w:p w14:paraId="42524CAA"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Величина, равная располагаемой мощности источника тепловой энергии за вычетом тепловой нагрузки на собственные </w:t>
            </w:r>
            <w:r w:rsidRPr="0002004E">
              <w:rPr>
                <w:rFonts w:ascii="Times New Roman" w:eastAsia="ArialMT" w:hAnsi="Times New Roman"/>
                <w:sz w:val="24"/>
                <w:szCs w:val="24"/>
              </w:rPr>
              <w:br/>
              <w:t>и хозяйственные нужды</w:t>
            </w:r>
          </w:p>
        </w:tc>
      </w:tr>
      <w:tr w:rsidR="00EC5421" w14:paraId="1DAE09D9" w14:textId="77777777" w:rsidTr="006C0AAD">
        <w:tc>
          <w:tcPr>
            <w:tcW w:w="2410" w:type="dxa"/>
            <w:vAlign w:val="center"/>
          </w:tcPr>
          <w:p w14:paraId="2EE82B9A"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Топливно-</w:t>
            </w:r>
            <w:r w:rsidRPr="0002004E">
              <w:rPr>
                <w:rFonts w:ascii="Times New Roman" w:eastAsia="ArialMT" w:hAnsi="Times New Roman"/>
                <w:sz w:val="24"/>
                <w:szCs w:val="24"/>
              </w:rPr>
              <w:lastRenderedPageBreak/>
              <w:t>энергетический баланс</w:t>
            </w:r>
          </w:p>
        </w:tc>
        <w:tc>
          <w:tcPr>
            <w:tcW w:w="7229" w:type="dxa"/>
            <w:vAlign w:val="center"/>
          </w:tcPr>
          <w:p w14:paraId="1BDD8E6F"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lastRenderedPageBreak/>
              <w:t xml:space="preserve">Документ, содержащий взаимосвязанные показатели </w:t>
            </w:r>
            <w:r w:rsidRPr="0002004E">
              <w:rPr>
                <w:rFonts w:ascii="Times New Roman" w:eastAsia="ArialMT" w:hAnsi="Times New Roman"/>
                <w:sz w:val="24"/>
                <w:szCs w:val="24"/>
              </w:rPr>
              <w:lastRenderedPageBreak/>
              <w:t xml:space="preserve">количественного соответствия поставок энергетических ресурсов на территорию субъекта Российской Федерации </w:t>
            </w:r>
            <w:r>
              <w:rPr>
                <w:rFonts w:ascii="Times New Roman" w:eastAsia="ArialMT" w:hAnsi="Times New Roman"/>
                <w:sz w:val="24"/>
                <w:szCs w:val="24"/>
              </w:rPr>
              <w:br/>
            </w:r>
            <w:r w:rsidRPr="0002004E">
              <w:rPr>
                <w:rFonts w:ascii="Times New Roman" w:eastAsia="ArialMT" w:hAnsi="Times New Roman"/>
                <w:sz w:val="24"/>
                <w:szCs w:val="24"/>
              </w:rPr>
              <w:t>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C5421" w14:paraId="6B4B9FE9" w14:textId="77777777" w:rsidTr="006C0AAD">
        <w:tc>
          <w:tcPr>
            <w:tcW w:w="2410" w:type="dxa"/>
            <w:vAlign w:val="center"/>
          </w:tcPr>
          <w:p w14:paraId="38BC9549"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lastRenderedPageBreak/>
              <w:t xml:space="preserve">Комбинированная выработка электрической </w:t>
            </w:r>
            <w:r w:rsidRPr="0002004E">
              <w:rPr>
                <w:rFonts w:ascii="Times New Roman" w:eastAsia="ArialMT" w:hAnsi="Times New Roman"/>
                <w:sz w:val="24"/>
                <w:szCs w:val="24"/>
              </w:rPr>
              <w:br/>
              <w:t>и тепловой энергии</w:t>
            </w:r>
          </w:p>
        </w:tc>
        <w:tc>
          <w:tcPr>
            <w:tcW w:w="7229" w:type="dxa"/>
            <w:vAlign w:val="center"/>
          </w:tcPr>
          <w:p w14:paraId="35B7E7FD"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C5421" w14:paraId="0A679D35" w14:textId="77777777" w:rsidTr="006C0AAD">
        <w:tc>
          <w:tcPr>
            <w:tcW w:w="2410" w:type="dxa"/>
            <w:vAlign w:val="center"/>
          </w:tcPr>
          <w:p w14:paraId="4F42A707" w14:textId="77777777" w:rsidR="00EC5421" w:rsidRDefault="00EC5421" w:rsidP="006C0AAD">
            <w:pPr>
              <w:widowControl w:val="0"/>
              <w:spacing w:after="0" w:line="240" w:lineRule="auto"/>
              <w:jc w:val="both"/>
              <w:rPr>
                <w:rFonts w:ascii="Times New Roman" w:hAnsi="Times New Roman"/>
                <w:sz w:val="24"/>
                <w:szCs w:val="24"/>
              </w:rPr>
            </w:pPr>
            <w:proofErr w:type="spellStart"/>
            <w:r w:rsidRPr="0002004E">
              <w:rPr>
                <w:rFonts w:ascii="Times New Roman" w:eastAsia="ArialMT" w:hAnsi="Times New Roman"/>
                <w:sz w:val="24"/>
                <w:szCs w:val="24"/>
              </w:rPr>
              <w:t>Теплосетевые</w:t>
            </w:r>
            <w:proofErr w:type="spellEnd"/>
            <w:r w:rsidRPr="0002004E">
              <w:rPr>
                <w:rFonts w:ascii="Times New Roman" w:eastAsia="ArialMT" w:hAnsi="Times New Roman"/>
                <w:sz w:val="24"/>
                <w:szCs w:val="24"/>
              </w:rPr>
              <w:t xml:space="preserve"> объекты</w:t>
            </w:r>
          </w:p>
        </w:tc>
        <w:tc>
          <w:tcPr>
            <w:tcW w:w="7229" w:type="dxa"/>
            <w:vAlign w:val="center"/>
          </w:tcPr>
          <w:p w14:paraId="4B0E9B46"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Объекты, входящие в состав тепловой сети и обеспечивающие передачу тепловой энергии от источника тепловой энергии </w:t>
            </w:r>
            <w:r w:rsidRPr="0002004E">
              <w:rPr>
                <w:rFonts w:ascii="Times New Roman" w:eastAsia="ArialMT" w:hAnsi="Times New Roman"/>
                <w:sz w:val="24"/>
                <w:szCs w:val="24"/>
              </w:rPr>
              <w:br/>
              <w:t xml:space="preserve">до </w:t>
            </w:r>
            <w:proofErr w:type="spellStart"/>
            <w:r w:rsidRPr="0002004E">
              <w:rPr>
                <w:rFonts w:ascii="Times New Roman" w:eastAsia="ArialMT" w:hAnsi="Times New Roman"/>
                <w:sz w:val="24"/>
                <w:szCs w:val="24"/>
              </w:rPr>
              <w:t>теплопотребляющих</w:t>
            </w:r>
            <w:proofErr w:type="spellEnd"/>
            <w:r w:rsidRPr="0002004E">
              <w:rPr>
                <w:rFonts w:ascii="Times New Roman" w:eastAsia="ArialMT" w:hAnsi="Times New Roman"/>
                <w:sz w:val="24"/>
                <w:szCs w:val="24"/>
              </w:rPr>
              <w:t xml:space="preserve"> установок потребителей тепловой энергии</w:t>
            </w:r>
          </w:p>
        </w:tc>
      </w:tr>
      <w:tr w:rsidR="00EC5421" w14:paraId="3BE67A6A" w14:textId="77777777" w:rsidTr="006C0AAD">
        <w:tc>
          <w:tcPr>
            <w:tcW w:w="2410" w:type="dxa"/>
            <w:vAlign w:val="center"/>
          </w:tcPr>
          <w:p w14:paraId="4406A663"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Элемент территориального деления</w:t>
            </w:r>
          </w:p>
        </w:tc>
        <w:tc>
          <w:tcPr>
            <w:tcW w:w="7229" w:type="dxa"/>
            <w:vAlign w:val="center"/>
          </w:tcPr>
          <w:p w14:paraId="4E29FD47"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Территория городского округа или ее часть, установленная </w:t>
            </w:r>
            <w:r w:rsidRPr="0002004E">
              <w:rPr>
                <w:rFonts w:ascii="Times New Roman" w:eastAsia="ArialMT" w:hAnsi="Times New Roman"/>
                <w:sz w:val="24"/>
                <w:szCs w:val="24"/>
              </w:rPr>
              <w:br/>
              <w:t>по границам административно-территориальных единиц</w:t>
            </w:r>
          </w:p>
        </w:tc>
      </w:tr>
      <w:tr w:rsidR="00EC5421" w14:paraId="1814824C" w14:textId="77777777" w:rsidTr="006C0AAD">
        <w:tc>
          <w:tcPr>
            <w:tcW w:w="2410" w:type="dxa"/>
            <w:vAlign w:val="center"/>
          </w:tcPr>
          <w:p w14:paraId="13F30462"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Расчетный элемент территориального деления</w:t>
            </w:r>
          </w:p>
        </w:tc>
        <w:tc>
          <w:tcPr>
            <w:tcW w:w="7229" w:type="dxa"/>
            <w:vAlign w:val="center"/>
          </w:tcPr>
          <w:p w14:paraId="6CFBEF34" w14:textId="77777777" w:rsidR="00EC5421" w:rsidRDefault="00EC5421" w:rsidP="006C0AAD">
            <w:pPr>
              <w:widowControl w:val="0"/>
              <w:spacing w:after="0" w:line="240" w:lineRule="auto"/>
              <w:jc w:val="both"/>
              <w:rPr>
                <w:rFonts w:ascii="Times New Roman" w:hAnsi="Times New Roman"/>
                <w:sz w:val="24"/>
                <w:szCs w:val="24"/>
              </w:rPr>
            </w:pPr>
            <w:r w:rsidRPr="0002004E">
              <w:rPr>
                <w:rFonts w:ascii="Times New Roman" w:eastAsia="ArialMT" w:hAnsi="Times New Roman"/>
                <w:sz w:val="24"/>
                <w:szCs w:val="24"/>
              </w:rPr>
              <w:t xml:space="preserve">Территория городского округа или ее часть, принятая для целей разработки схемы теплоснабжения в неизменяемых границах </w:t>
            </w:r>
            <w:r w:rsidRPr="0002004E">
              <w:rPr>
                <w:rFonts w:ascii="Times New Roman" w:eastAsia="ArialMT" w:hAnsi="Times New Roman"/>
                <w:sz w:val="24"/>
                <w:szCs w:val="24"/>
              </w:rPr>
              <w:br/>
              <w:t>на весь срок действия схемы теплоснабжения</w:t>
            </w:r>
          </w:p>
        </w:tc>
      </w:tr>
    </w:tbl>
    <w:p w14:paraId="46C720AB" w14:textId="77777777" w:rsidR="00EC5421" w:rsidRDefault="00EC5421" w:rsidP="00221027">
      <w:pPr>
        <w:widowControl w:val="0"/>
        <w:spacing w:after="0" w:line="240" w:lineRule="auto"/>
        <w:ind w:firstLine="709"/>
        <w:jc w:val="both"/>
        <w:rPr>
          <w:rFonts w:ascii="Times New Roman" w:hAnsi="Times New Roman"/>
          <w:sz w:val="24"/>
          <w:szCs w:val="24"/>
        </w:rPr>
      </w:pPr>
    </w:p>
    <w:p w14:paraId="603D1E4E" w14:textId="77777777" w:rsidR="00EC5421" w:rsidRDefault="00EC5421" w:rsidP="00221027">
      <w:pPr>
        <w:widowControl w:val="0"/>
        <w:spacing w:after="0" w:line="240" w:lineRule="auto"/>
        <w:ind w:firstLine="709"/>
        <w:jc w:val="both"/>
        <w:rPr>
          <w:rFonts w:ascii="Times New Roman" w:hAnsi="Times New Roman"/>
          <w:sz w:val="24"/>
          <w:szCs w:val="24"/>
        </w:rPr>
      </w:pPr>
    </w:p>
    <w:p w14:paraId="23C07C8A" w14:textId="77777777" w:rsidR="00EC5421" w:rsidRDefault="00EC5421" w:rsidP="00221027">
      <w:pPr>
        <w:widowControl w:val="0"/>
        <w:spacing w:after="0" w:line="240" w:lineRule="auto"/>
        <w:ind w:firstLine="709"/>
        <w:jc w:val="both"/>
        <w:rPr>
          <w:rFonts w:ascii="Times New Roman" w:hAnsi="Times New Roman"/>
          <w:sz w:val="24"/>
          <w:szCs w:val="24"/>
        </w:rPr>
      </w:pPr>
    </w:p>
    <w:p w14:paraId="2A768AAF" w14:textId="77777777" w:rsidR="00EC5421" w:rsidRDefault="00EC5421" w:rsidP="00221027">
      <w:pPr>
        <w:widowControl w:val="0"/>
        <w:spacing w:after="0" w:line="240" w:lineRule="auto"/>
        <w:ind w:firstLine="709"/>
        <w:jc w:val="both"/>
        <w:rPr>
          <w:rFonts w:ascii="Times New Roman" w:hAnsi="Times New Roman"/>
          <w:sz w:val="24"/>
          <w:szCs w:val="24"/>
        </w:rPr>
      </w:pPr>
    </w:p>
    <w:p w14:paraId="20B3192B" w14:textId="77777777" w:rsidR="00EC5421" w:rsidRDefault="00EC5421" w:rsidP="00221027">
      <w:pPr>
        <w:widowControl w:val="0"/>
        <w:spacing w:after="0" w:line="240" w:lineRule="auto"/>
        <w:ind w:firstLine="709"/>
        <w:jc w:val="both"/>
        <w:rPr>
          <w:rFonts w:ascii="Times New Roman" w:hAnsi="Times New Roman"/>
          <w:sz w:val="24"/>
          <w:szCs w:val="24"/>
        </w:rPr>
      </w:pPr>
    </w:p>
    <w:p w14:paraId="11D945F0" w14:textId="77777777" w:rsidR="00EC5421" w:rsidRDefault="00EC5421" w:rsidP="00221027">
      <w:pPr>
        <w:widowControl w:val="0"/>
        <w:spacing w:after="0" w:line="240" w:lineRule="auto"/>
        <w:ind w:firstLine="709"/>
        <w:jc w:val="both"/>
        <w:rPr>
          <w:rFonts w:ascii="Times New Roman" w:hAnsi="Times New Roman"/>
          <w:sz w:val="24"/>
          <w:szCs w:val="24"/>
        </w:rPr>
      </w:pPr>
    </w:p>
    <w:p w14:paraId="575CCE52" w14:textId="77777777" w:rsidR="00EC5421" w:rsidRDefault="00EC5421" w:rsidP="00221027">
      <w:pPr>
        <w:widowControl w:val="0"/>
        <w:spacing w:after="0" w:line="240" w:lineRule="auto"/>
        <w:ind w:firstLine="709"/>
        <w:jc w:val="both"/>
        <w:rPr>
          <w:rFonts w:ascii="Times New Roman" w:hAnsi="Times New Roman"/>
          <w:sz w:val="24"/>
          <w:szCs w:val="24"/>
        </w:rPr>
      </w:pPr>
    </w:p>
    <w:p w14:paraId="1E63FA3B" w14:textId="77777777" w:rsidR="00EC5421" w:rsidRDefault="00EC5421" w:rsidP="00221027">
      <w:pPr>
        <w:widowControl w:val="0"/>
        <w:spacing w:after="0" w:line="240" w:lineRule="auto"/>
        <w:ind w:firstLine="709"/>
        <w:jc w:val="both"/>
        <w:rPr>
          <w:rFonts w:ascii="Times New Roman" w:hAnsi="Times New Roman"/>
          <w:sz w:val="24"/>
          <w:szCs w:val="24"/>
        </w:rPr>
      </w:pPr>
    </w:p>
    <w:p w14:paraId="7C83661F" w14:textId="77777777" w:rsidR="00EC5421" w:rsidRDefault="00EC5421" w:rsidP="00221027">
      <w:pPr>
        <w:widowControl w:val="0"/>
        <w:spacing w:after="0" w:line="240" w:lineRule="auto"/>
        <w:ind w:firstLine="709"/>
        <w:jc w:val="both"/>
        <w:rPr>
          <w:rFonts w:ascii="Times New Roman" w:hAnsi="Times New Roman"/>
          <w:sz w:val="24"/>
          <w:szCs w:val="24"/>
        </w:rPr>
      </w:pPr>
    </w:p>
    <w:p w14:paraId="57F1B868" w14:textId="77777777" w:rsidR="00EC5421" w:rsidRDefault="00EC5421" w:rsidP="00221027">
      <w:pPr>
        <w:widowControl w:val="0"/>
        <w:spacing w:after="0" w:line="240" w:lineRule="auto"/>
        <w:ind w:firstLine="709"/>
        <w:jc w:val="both"/>
        <w:rPr>
          <w:rFonts w:ascii="Times New Roman" w:hAnsi="Times New Roman"/>
          <w:sz w:val="24"/>
          <w:szCs w:val="24"/>
        </w:rPr>
      </w:pPr>
    </w:p>
    <w:p w14:paraId="6F3C6570" w14:textId="77777777" w:rsidR="00EC5421" w:rsidRDefault="00EC5421" w:rsidP="00221027">
      <w:pPr>
        <w:widowControl w:val="0"/>
        <w:spacing w:after="0" w:line="240" w:lineRule="auto"/>
        <w:ind w:firstLine="709"/>
        <w:jc w:val="both"/>
        <w:rPr>
          <w:rFonts w:ascii="Times New Roman" w:hAnsi="Times New Roman"/>
          <w:sz w:val="24"/>
          <w:szCs w:val="24"/>
        </w:rPr>
      </w:pPr>
    </w:p>
    <w:p w14:paraId="7B0C7CF5" w14:textId="77777777" w:rsidR="00EC5421" w:rsidRDefault="00EC5421" w:rsidP="00221027">
      <w:pPr>
        <w:widowControl w:val="0"/>
        <w:spacing w:after="0" w:line="240" w:lineRule="auto"/>
        <w:ind w:firstLine="709"/>
        <w:jc w:val="both"/>
        <w:rPr>
          <w:rFonts w:ascii="Times New Roman" w:hAnsi="Times New Roman"/>
          <w:sz w:val="24"/>
          <w:szCs w:val="24"/>
        </w:rPr>
      </w:pPr>
    </w:p>
    <w:p w14:paraId="2922CC33" w14:textId="77777777" w:rsidR="00EC5421" w:rsidRDefault="00EC5421" w:rsidP="00221027">
      <w:pPr>
        <w:widowControl w:val="0"/>
        <w:spacing w:after="0" w:line="240" w:lineRule="auto"/>
        <w:ind w:firstLine="709"/>
        <w:jc w:val="both"/>
        <w:rPr>
          <w:rFonts w:ascii="Times New Roman" w:hAnsi="Times New Roman"/>
          <w:sz w:val="24"/>
          <w:szCs w:val="24"/>
        </w:rPr>
      </w:pPr>
    </w:p>
    <w:p w14:paraId="65D7605E" w14:textId="77777777" w:rsidR="00EC5421" w:rsidRDefault="00EC5421" w:rsidP="00221027">
      <w:pPr>
        <w:widowControl w:val="0"/>
        <w:spacing w:after="0" w:line="240" w:lineRule="auto"/>
        <w:ind w:firstLine="709"/>
        <w:jc w:val="both"/>
        <w:rPr>
          <w:rFonts w:ascii="Times New Roman" w:hAnsi="Times New Roman"/>
          <w:sz w:val="24"/>
          <w:szCs w:val="24"/>
        </w:rPr>
      </w:pPr>
    </w:p>
    <w:p w14:paraId="1298F049" w14:textId="77777777" w:rsidR="00EC5421" w:rsidRDefault="00EC5421" w:rsidP="00221027">
      <w:pPr>
        <w:widowControl w:val="0"/>
        <w:spacing w:after="0" w:line="240" w:lineRule="auto"/>
        <w:ind w:firstLine="709"/>
        <w:jc w:val="both"/>
        <w:rPr>
          <w:rFonts w:ascii="Times New Roman" w:hAnsi="Times New Roman"/>
          <w:sz w:val="24"/>
          <w:szCs w:val="24"/>
        </w:rPr>
      </w:pPr>
    </w:p>
    <w:p w14:paraId="1046D6D9" w14:textId="77777777" w:rsidR="00EC5421" w:rsidRDefault="00EC5421" w:rsidP="00221027">
      <w:pPr>
        <w:widowControl w:val="0"/>
        <w:spacing w:after="0" w:line="240" w:lineRule="auto"/>
        <w:ind w:firstLine="709"/>
        <w:jc w:val="both"/>
        <w:rPr>
          <w:rFonts w:ascii="Times New Roman" w:hAnsi="Times New Roman"/>
          <w:sz w:val="24"/>
          <w:szCs w:val="24"/>
        </w:rPr>
      </w:pPr>
    </w:p>
    <w:p w14:paraId="08ACEA66" w14:textId="77777777" w:rsidR="00EC5421" w:rsidRDefault="00EC5421" w:rsidP="00221027">
      <w:pPr>
        <w:widowControl w:val="0"/>
        <w:spacing w:after="0" w:line="240" w:lineRule="auto"/>
        <w:ind w:firstLine="709"/>
        <w:jc w:val="both"/>
        <w:rPr>
          <w:rFonts w:ascii="Times New Roman" w:hAnsi="Times New Roman"/>
          <w:sz w:val="24"/>
          <w:szCs w:val="24"/>
        </w:rPr>
      </w:pPr>
    </w:p>
    <w:p w14:paraId="6CA8FAEE" w14:textId="77777777" w:rsidR="00EC5421" w:rsidRDefault="00EC5421" w:rsidP="00221027">
      <w:pPr>
        <w:widowControl w:val="0"/>
        <w:spacing w:after="0" w:line="240" w:lineRule="auto"/>
        <w:ind w:firstLine="709"/>
        <w:jc w:val="both"/>
        <w:rPr>
          <w:rFonts w:ascii="Times New Roman" w:hAnsi="Times New Roman"/>
          <w:sz w:val="24"/>
          <w:szCs w:val="24"/>
        </w:rPr>
      </w:pPr>
    </w:p>
    <w:p w14:paraId="29AF7F4A" w14:textId="77777777" w:rsidR="00EC5421" w:rsidRDefault="00EC5421" w:rsidP="00221027">
      <w:pPr>
        <w:widowControl w:val="0"/>
        <w:spacing w:after="0" w:line="240" w:lineRule="auto"/>
        <w:ind w:firstLine="709"/>
        <w:jc w:val="both"/>
        <w:rPr>
          <w:rFonts w:ascii="Times New Roman" w:hAnsi="Times New Roman"/>
          <w:sz w:val="24"/>
          <w:szCs w:val="24"/>
        </w:rPr>
      </w:pPr>
    </w:p>
    <w:p w14:paraId="4CB2F30D" w14:textId="77777777" w:rsidR="00EC5421" w:rsidRDefault="00EC5421" w:rsidP="00221027">
      <w:pPr>
        <w:widowControl w:val="0"/>
        <w:spacing w:after="0" w:line="240" w:lineRule="auto"/>
        <w:ind w:firstLine="709"/>
        <w:jc w:val="both"/>
        <w:rPr>
          <w:rFonts w:ascii="Times New Roman" w:hAnsi="Times New Roman"/>
          <w:sz w:val="24"/>
          <w:szCs w:val="24"/>
        </w:rPr>
      </w:pPr>
    </w:p>
    <w:p w14:paraId="08232A45" w14:textId="77777777" w:rsidR="00EC5421" w:rsidRDefault="00EC5421" w:rsidP="00221027">
      <w:pPr>
        <w:widowControl w:val="0"/>
        <w:spacing w:after="0" w:line="240" w:lineRule="auto"/>
        <w:ind w:firstLine="709"/>
        <w:jc w:val="both"/>
        <w:rPr>
          <w:rFonts w:ascii="Times New Roman" w:hAnsi="Times New Roman"/>
          <w:sz w:val="24"/>
          <w:szCs w:val="24"/>
        </w:rPr>
      </w:pPr>
    </w:p>
    <w:p w14:paraId="481945CC" w14:textId="77777777" w:rsidR="00EC5421" w:rsidRDefault="00EC5421" w:rsidP="00221027">
      <w:pPr>
        <w:widowControl w:val="0"/>
        <w:spacing w:after="0" w:line="240" w:lineRule="auto"/>
        <w:ind w:firstLine="709"/>
        <w:jc w:val="both"/>
        <w:rPr>
          <w:rFonts w:ascii="Times New Roman" w:hAnsi="Times New Roman"/>
          <w:sz w:val="24"/>
          <w:szCs w:val="24"/>
        </w:rPr>
      </w:pPr>
    </w:p>
    <w:p w14:paraId="0C978DD0" w14:textId="77777777" w:rsidR="00EC5421" w:rsidRDefault="00EC5421" w:rsidP="00221027">
      <w:pPr>
        <w:widowControl w:val="0"/>
        <w:spacing w:after="0" w:line="240" w:lineRule="auto"/>
        <w:ind w:firstLine="709"/>
        <w:jc w:val="both"/>
        <w:rPr>
          <w:rFonts w:ascii="Times New Roman" w:hAnsi="Times New Roman"/>
          <w:sz w:val="24"/>
          <w:szCs w:val="24"/>
        </w:rPr>
      </w:pPr>
    </w:p>
    <w:p w14:paraId="2D280ADA" w14:textId="77777777" w:rsidR="00EC5421" w:rsidRDefault="00EC5421" w:rsidP="00221027">
      <w:pPr>
        <w:widowControl w:val="0"/>
        <w:spacing w:after="0" w:line="240" w:lineRule="auto"/>
        <w:ind w:firstLine="709"/>
        <w:jc w:val="both"/>
        <w:rPr>
          <w:rFonts w:ascii="Times New Roman" w:hAnsi="Times New Roman"/>
          <w:sz w:val="24"/>
          <w:szCs w:val="24"/>
        </w:rPr>
      </w:pPr>
    </w:p>
    <w:p w14:paraId="74352010" w14:textId="77777777" w:rsidR="00EC5421" w:rsidRDefault="00EC5421" w:rsidP="00221027">
      <w:pPr>
        <w:widowControl w:val="0"/>
        <w:spacing w:after="0" w:line="240" w:lineRule="auto"/>
        <w:ind w:firstLine="709"/>
        <w:jc w:val="both"/>
        <w:rPr>
          <w:rFonts w:ascii="Times New Roman" w:hAnsi="Times New Roman"/>
          <w:sz w:val="24"/>
          <w:szCs w:val="24"/>
        </w:rPr>
      </w:pPr>
    </w:p>
    <w:p w14:paraId="351C01F8" w14:textId="77777777" w:rsidR="00EC5421" w:rsidRDefault="00EC5421" w:rsidP="00221027">
      <w:pPr>
        <w:widowControl w:val="0"/>
        <w:spacing w:after="0" w:line="240" w:lineRule="auto"/>
        <w:ind w:firstLine="709"/>
        <w:jc w:val="both"/>
        <w:rPr>
          <w:rFonts w:ascii="Times New Roman" w:hAnsi="Times New Roman"/>
          <w:sz w:val="24"/>
          <w:szCs w:val="24"/>
        </w:rPr>
      </w:pPr>
    </w:p>
    <w:p w14:paraId="0E846030" w14:textId="77777777" w:rsidR="00EC5421" w:rsidRDefault="00EC5421" w:rsidP="00221027">
      <w:pPr>
        <w:widowControl w:val="0"/>
        <w:spacing w:after="0" w:line="240" w:lineRule="auto"/>
        <w:ind w:firstLine="709"/>
        <w:jc w:val="both"/>
        <w:rPr>
          <w:rFonts w:ascii="Times New Roman" w:hAnsi="Times New Roman"/>
          <w:sz w:val="24"/>
          <w:szCs w:val="24"/>
        </w:rPr>
      </w:pPr>
    </w:p>
    <w:p w14:paraId="076AC3CB" w14:textId="77777777" w:rsidR="00EC5421" w:rsidRDefault="00EC5421" w:rsidP="00221027">
      <w:pPr>
        <w:widowControl w:val="0"/>
        <w:spacing w:after="0" w:line="240" w:lineRule="auto"/>
        <w:ind w:firstLine="709"/>
        <w:jc w:val="both"/>
        <w:rPr>
          <w:rFonts w:ascii="Times New Roman" w:hAnsi="Times New Roman"/>
          <w:sz w:val="24"/>
          <w:szCs w:val="24"/>
        </w:rPr>
      </w:pPr>
    </w:p>
    <w:p w14:paraId="25E5F89F" w14:textId="77777777" w:rsidR="00EC5421" w:rsidRDefault="00EC5421" w:rsidP="00221027">
      <w:pPr>
        <w:widowControl w:val="0"/>
        <w:spacing w:after="0" w:line="240" w:lineRule="auto"/>
        <w:ind w:firstLine="709"/>
        <w:jc w:val="both"/>
        <w:rPr>
          <w:rFonts w:ascii="Times New Roman" w:hAnsi="Times New Roman"/>
          <w:sz w:val="24"/>
          <w:szCs w:val="24"/>
        </w:rPr>
      </w:pPr>
    </w:p>
    <w:p w14:paraId="37008A7C" w14:textId="77777777" w:rsidR="00EC5421" w:rsidRDefault="00EC5421" w:rsidP="00221027">
      <w:pPr>
        <w:widowControl w:val="0"/>
        <w:spacing w:after="0" w:line="240" w:lineRule="auto"/>
        <w:ind w:firstLine="709"/>
        <w:jc w:val="both"/>
        <w:rPr>
          <w:rFonts w:ascii="Times New Roman" w:hAnsi="Times New Roman"/>
          <w:sz w:val="24"/>
          <w:szCs w:val="24"/>
        </w:rPr>
      </w:pPr>
    </w:p>
    <w:p w14:paraId="380E78F3" w14:textId="77777777" w:rsidR="00EC5421" w:rsidRDefault="00EC5421" w:rsidP="00221027">
      <w:pPr>
        <w:widowControl w:val="0"/>
        <w:spacing w:after="0" w:line="240" w:lineRule="auto"/>
        <w:ind w:firstLine="709"/>
        <w:jc w:val="both"/>
        <w:rPr>
          <w:rFonts w:ascii="Times New Roman" w:hAnsi="Times New Roman"/>
          <w:sz w:val="24"/>
          <w:szCs w:val="24"/>
        </w:rPr>
      </w:pPr>
    </w:p>
    <w:p w14:paraId="2ACD753D" w14:textId="77777777" w:rsidR="00EC5421" w:rsidRDefault="00EC5421" w:rsidP="00221027">
      <w:pPr>
        <w:widowControl w:val="0"/>
        <w:spacing w:after="0" w:line="240" w:lineRule="auto"/>
        <w:ind w:firstLine="709"/>
        <w:jc w:val="both"/>
        <w:rPr>
          <w:rFonts w:ascii="Times New Roman" w:hAnsi="Times New Roman"/>
          <w:sz w:val="24"/>
          <w:szCs w:val="24"/>
        </w:rPr>
      </w:pPr>
    </w:p>
    <w:p w14:paraId="404E74E8" w14:textId="77777777" w:rsidR="00EC5421" w:rsidRDefault="00EC5421" w:rsidP="00EC5421">
      <w:pPr>
        <w:widowControl w:val="0"/>
        <w:spacing w:after="0" w:line="240" w:lineRule="auto"/>
        <w:ind w:firstLine="709"/>
        <w:jc w:val="center"/>
        <w:rPr>
          <w:rFonts w:ascii="Times New Roman" w:hAnsi="Times New Roman"/>
          <w:b/>
          <w:sz w:val="24"/>
          <w:szCs w:val="24"/>
        </w:rPr>
      </w:pPr>
      <w:r w:rsidRPr="00EC5421">
        <w:rPr>
          <w:rFonts w:ascii="Times New Roman" w:hAnsi="Times New Roman"/>
          <w:b/>
          <w:sz w:val="24"/>
          <w:szCs w:val="24"/>
        </w:rPr>
        <w:lastRenderedPageBreak/>
        <w:t>ОБОЗНАЧЕНИЯ И СОКРАЩЕНИЯ</w:t>
      </w:r>
    </w:p>
    <w:p w14:paraId="7FCA4B0E" w14:textId="77777777" w:rsidR="00EC5421" w:rsidRDefault="00EC5421" w:rsidP="00EC5421">
      <w:pPr>
        <w:widowControl w:val="0"/>
        <w:spacing w:after="0" w:line="240" w:lineRule="auto"/>
        <w:ind w:firstLine="709"/>
        <w:jc w:val="center"/>
        <w:rPr>
          <w:rFonts w:ascii="Times New Roman" w:hAnsi="Times New Roman"/>
          <w:b/>
          <w:sz w:val="24"/>
          <w:szCs w:val="24"/>
        </w:rPr>
      </w:pPr>
    </w:p>
    <w:p w14:paraId="4FB1F552" w14:textId="77777777" w:rsidR="00EC5421" w:rsidRDefault="003949E7" w:rsidP="00EC5421">
      <w:pPr>
        <w:widowControl w:val="0"/>
        <w:tabs>
          <w:tab w:val="left" w:pos="1134"/>
        </w:tabs>
        <w:spacing w:after="0" w:line="240" w:lineRule="auto"/>
        <w:ind w:firstLine="709"/>
        <w:jc w:val="both"/>
        <w:rPr>
          <w:rFonts w:ascii="Times New Roman" w:hAnsi="Times New Roman"/>
          <w:sz w:val="24"/>
          <w:szCs w:val="24"/>
        </w:rPr>
      </w:pPr>
      <w:r w:rsidRPr="0002004E">
        <w:rPr>
          <w:rFonts w:ascii="Times New Roman" w:hAnsi="Times New Roman"/>
          <w:sz w:val="24"/>
          <w:szCs w:val="24"/>
        </w:rPr>
        <w:t>В настоящей работе применяются следующие сокращения:</w:t>
      </w:r>
    </w:p>
    <w:p w14:paraId="3F35DE5A"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МО – муниципальное образование;</w:t>
      </w:r>
    </w:p>
    <w:p w14:paraId="5D57A807"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УРЭ – удельный расход электроэнергии;</w:t>
      </w:r>
    </w:p>
    <w:p w14:paraId="1922EDBF"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НТД – нормативно-техническая документация;</w:t>
      </w:r>
    </w:p>
    <w:p w14:paraId="14AC951B"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 xml:space="preserve">ПНС – </w:t>
      </w:r>
      <w:proofErr w:type="spellStart"/>
      <w:r w:rsidRPr="0002004E">
        <w:rPr>
          <w:rFonts w:ascii="Times New Roman" w:eastAsia="ArialMT" w:hAnsi="Times New Roman"/>
          <w:sz w:val="24"/>
          <w:szCs w:val="24"/>
        </w:rPr>
        <w:t>повысительная</w:t>
      </w:r>
      <w:proofErr w:type="spellEnd"/>
      <w:r w:rsidRPr="0002004E">
        <w:rPr>
          <w:rFonts w:ascii="Times New Roman" w:eastAsia="ArialMT" w:hAnsi="Times New Roman"/>
          <w:sz w:val="24"/>
          <w:szCs w:val="24"/>
        </w:rPr>
        <w:t xml:space="preserve"> насосная станция;</w:t>
      </w:r>
    </w:p>
    <w:p w14:paraId="3D8E7883"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НСС – насосная станция смешения;</w:t>
      </w:r>
    </w:p>
    <w:p w14:paraId="6D56F9C1"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ДЦ – диспетчерский центр;</w:t>
      </w:r>
    </w:p>
    <w:p w14:paraId="5CA450E0"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АДС – аварийно-диспетчерская служба;</w:t>
      </w:r>
    </w:p>
    <w:p w14:paraId="5C2D71AF"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ТЭЦ – теплоэлектроцентраль;</w:t>
      </w:r>
    </w:p>
    <w:p w14:paraId="6179DF2E"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НСС ТЭЦ – начальник смены станции ТЭЦ;</w:t>
      </w:r>
    </w:p>
    <w:p w14:paraId="3E6F0683"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ТКП – технико-коммерческое предложение;</w:t>
      </w:r>
    </w:p>
    <w:p w14:paraId="7D19C61B"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ПИР – проектно-изыскательские работы;</w:t>
      </w:r>
    </w:p>
    <w:p w14:paraId="30615D73"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ПРК – программно-расчетный комплекс;</w:t>
      </w:r>
    </w:p>
    <w:p w14:paraId="508C7A9D"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ГИС – геоинформационная система;</w:t>
      </w:r>
    </w:p>
    <w:p w14:paraId="3F05684E"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ХВС – холодное водоснабжение;</w:t>
      </w:r>
    </w:p>
    <w:p w14:paraId="35C355B1"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ГВС – горячее водоснабжение;</w:t>
      </w:r>
    </w:p>
    <w:p w14:paraId="4BC95D80"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ОВ – отопление/вентиляция;</w:t>
      </w:r>
    </w:p>
    <w:p w14:paraId="36379D04"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ТСО – теплоснабжающа</w:t>
      </w:r>
      <w:proofErr w:type="gramStart"/>
      <w:r w:rsidRPr="0002004E">
        <w:rPr>
          <w:rFonts w:ascii="Times New Roman" w:eastAsia="ArialMT" w:hAnsi="Times New Roman"/>
          <w:sz w:val="24"/>
          <w:szCs w:val="24"/>
        </w:rPr>
        <w:t>я(</w:t>
      </w:r>
      <w:proofErr w:type="spellStart"/>
      <w:proofErr w:type="gramEnd"/>
      <w:r w:rsidRPr="0002004E">
        <w:rPr>
          <w:rFonts w:ascii="Times New Roman" w:eastAsia="ArialMT" w:hAnsi="Times New Roman"/>
          <w:sz w:val="24"/>
          <w:szCs w:val="24"/>
        </w:rPr>
        <w:t>ие</w:t>
      </w:r>
      <w:proofErr w:type="spellEnd"/>
      <w:r w:rsidRPr="0002004E">
        <w:rPr>
          <w:rFonts w:ascii="Times New Roman" w:eastAsia="ArialMT" w:hAnsi="Times New Roman"/>
          <w:sz w:val="24"/>
          <w:szCs w:val="24"/>
        </w:rPr>
        <w:t>) организация(и);</w:t>
      </w:r>
    </w:p>
    <w:p w14:paraId="62A5F4D8"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ОЭТС – организации, эксплуатирующие тепловые сети;</w:t>
      </w:r>
    </w:p>
    <w:p w14:paraId="1CC24F57"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ЧРП – частотно-регулируемый привод.</w:t>
      </w:r>
    </w:p>
    <w:p w14:paraId="38ECE46E"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ГРП – газораспределительный пункт</w:t>
      </w:r>
    </w:p>
    <w:p w14:paraId="4FFE012D"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ЖКС – жилищно-коммунальный сектор;</w:t>
      </w:r>
    </w:p>
    <w:p w14:paraId="25A980AE"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ЖКХ – жилищно-коммунальное хозяйство;</w:t>
      </w:r>
    </w:p>
    <w:p w14:paraId="2CCD1DB9"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ПГУ – парогазовая установка;</w:t>
      </w:r>
    </w:p>
    <w:p w14:paraId="0342F54C"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ВПУ – водоподготовительная установка;</w:t>
      </w:r>
    </w:p>
    <w:p w14:paraId="4B18191B"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 xml:space="preserve">ХВО – </w:t>
      </w:r>
      <w:proofErr w:type="spellStart"/>
      <w:r w:rsidRPr="0002004E">
        <w:rPr>
          <w:rFonts w:ascii="Times New Roman" w:eastAsia="ArialMT" w:hAnsi="Times New Roman"/>
          <w:sz w:val="24"/>
          <w:szCs w:val="24"/>
        </w:rPr>
        <w:t>химводоочистка</w:t>
      </w:r>
      <w:proofErr w:type="spellEnd"/>
      <w:r w:rsidRPr="0002004E">
        <w:rPr>
          <w:rFonts w:ascii="Times New Roman" w:eastAsia="ArialMT" w:hAnsi="Times New Roman"/>
          <w:sz w:val="24"/>
          <w:szCs w:val="24"/>
        </w:rPr>
        <w:t>;</w:t>
      </w:r>
    </w:p>
    <w:p w14:paraId="5777433C" w14:textId="77777777" w:rsidR="00EC5421"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ТК – тепловая камера;</w:t>
      </w:r>
    </w:p>
    <w:p w14:paraId="72995565" w14:textId="3F177067" w:rsidR="003949E7" w:rsidRDefault="003949E7" w:rsidP="00EC5421">
      <w:pPr>
        <w:widowControl w:val="0"/>
        <w:tabs>
          <w:tab w:val="left" w:pos="1134"/>
        </w:tabs>
        <w:spacing w:after="0" w:line="240" w:lineRule="auto"/>
        <w:ind w:firstLine="709"/>
        <w:jc w:val="both"/>
        <w:rPr>
          <w:rFonts w:ascii="Times New Roman" w:eastAsia="ArialMT" w:hAnsi="Times New Roman"/>
          <w:sz w:val="24"/>
          <w:szCs w:val="24"/>
        </w:rPr>
      </w:pPr>
      <w:r w:rsidRPr="0002004E">
        <w:rPr>
          <w:rFonts w:ascii="Times New Roman" w:eastAsia="ArialMT" w:hAnsi="Times New Roman"/>
          <w:sz w:val="24"/>
          <w:szCs w:val="24"/>
        </w:rPr>
        <w:t>ЦТП – центральный тепловой пункт.</w:t>
      </w:r>
    </w:p>
    <w:p w14:paraId="013FEBC6" w14:textId="77777777" w:rsidR="00EC5421" w:rsidRDefault="00EC5421" w:rsidP="00EC5421">
      <w:pPr>
        <w:widowControl w:val="0"/>
        <w:tabs>
          <w:tab w:val="left" w:pos="1134"/>
        </w:tabs>
        <w:spacing w:after="0" w:line="240" w:lineRule="auto"/>
        <w:ind w:firstLine="709"/>
        <w:jc w:val="both"/>
        <w:rPr>
          <w:rFonts w:ascii="Times New Roman" w:eastAsia="ArialMT" w:hAnsi="Times New Roman"/>
          <w:sz w:val="24"/>
          <w:szCs w:val="24"/>
        </w:rPr>
      </w:pPr>
    </w:p>
    <w:p w14:paraId="0C44C1EE"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44D08760"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0EE650E5"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34BA2946"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64CE323A"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5569C611"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55E062B3"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1C3755C8"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11E28A96"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3AEB676C"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73EB6649"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28BFE65F"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64F59B0F"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3D4A7267"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6C13BF18"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4C96E837"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5457606B"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371ACBED"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1A0E21E2"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2B36AC53"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2DFA64C2" w14:textId="77777777" w:rsidR="00EC5421" w:rsidRDefault="00EC5421" w:rsidP="00EC5421">
      <w:pPr>
        <w:widowControl w:val="0"/>
        <w:spacing w:after="0" w:line="240" w:lineRule="auto"/>
        <w:ind w:firstLine="709"/>
        <w:jc w:val="center"/>
        <w:rPr>
          <w:rFonts w:ascii="Times New Roman" w:eastAsia="ArialMT" w:hAnsi="Times New Roman"/>
          <w:sz w:val="24"/>
          <w:szCs w:val="24"/>
        </w:rPr>
      </w:pPr>
    </w:p>
    <w:p w14:paraId="3CC3450B" w14:textId="541109C1" w:rsidR="0002004E" w:rsidRPr="00654DFA" w:rsidRDefault="00EC5421" w:rsidP="00EC5421">
      <w:pPr>
        <w:widowControl w:val="0"/>
        <w:spacing w:after="0" w:line="240" w:lineRule="auto"/>
        <w:ind w:firstLine="709"/>
        <w:jc w:val="center"/>
        <w:rPr>
          <w:rFonts w:ascii="Times New Roman" w:eastAsia="ArialMT" w:hAnsi="Times New Roman"/>
          <w:b/>
          <w:sz w:val="24"/>
          <w:szCs w:val="24"/>
        </w:rPr>
      </w:pPr>
      <w:r w:rsidRPr="00654DFA">
        <w:rPr>
          <w:rFonts w:ascii="Times New Roman" w:eastAsia="ArialMT" w:hAnsi="Times New Roman"/>
          <w:b/>
          <w:sz w:val="24"/>
          <w:szCs w:val="24"/>
        </w:rPr>
        <w:lastRenderedPageBreak/>
        <w:t>ОГЛАВЛЕНИЕ</w:t>
      </w:r>
    </w:p>
    <w:p w14:paraId="5519BA7A" w14:textId="77777777" w:rsidR="006C0AAD" w:rsidRPr="00654DFA" w:rsidRDefault="006C0AAD" w:rsidP="00EC5421">
      <w:pPr>
        <w:widowControl w:val="0"/>
        <w:spacing w:after="0" w:line="240" w:lineRule="auto"/>
        <w:ind w:firstLine="709"/>
        <w:jc w:val="center"/>
        <w:rPr>
          <w:rFonts w:ascii="Times New Roman" w:eastAsia="ArialMT" w:hAnsi="Times New Roman"/>
          <w:sz w:val="24"/>
          <w:szCs w:val="24"/>
        </w:rPr>
      </w:pPr>
    </w:p>
    <w:p w14:paraId="46357220" w14:textId="77777777" w:rsidR="00016C50" w:rsidRPr="00016C50" w:rsidRDefault="006C0AAD" w:rsidP="00016C50">
      <w:pPr>
        <w:widowControl w:val="0"/>
        <w:tabs>
          <w:tab w:val="left" w:pos="1134"/>
        </w:tabs>
        <w:spacing w:after="0" w:line="240" w:lineRule="auto"/>
        <w:ind w:firstLine="709"/>
        <w:jc w:val="both"/>
        <w:rPr>
          <w:rFonts w:ascii="Times New Roman" w:eastAsia="ArialMT" w:hAnsi="Times New Roman"/>
          <w:sz w:val="24"/>
          <w:szCs w:val="24"/>
        </w:rPr>
      </w:pPr>
      <w:r w:rsidRPr="00016C50">
        <w:rPr>
          <w:rFonts w:ascii="Times New Roman" w:eastAsia="ArialMT" w:hAnsi="Times New Roman"/>
          <w:sz w:val="24"/>
          <w:szCs w:val="24"/>
        </w:rPr>
        <w:t>АННОТАЦИЯ                                                                                                                         3</w:t>
      </w:r>
    </w:p>
    <w:p w14:paraId="772CFE64" w14:textId="269002C6" w:rsidR="00016C50" w:rsidRPr="00016C50" w:rsidRDefault="00016C50" w:rsidP="00016C50">
      <w:pPr>
        <w:widowControl w:val="0"/>
        <w:tabs>
          <w:tab w:val="left" w:pos="1134"/>
        </w:tabs>
        <w:spacing w:after="0" w:line="240" w:lineRule="auto"/>
        <w:ind w:firstLine="709"/>
        <w:jc w:val="both"/>
        <w:rPr>
          <w:rFonts w:ascii="Times New Roman" w:hAnsi="Times New Roman"/>
          <w:noProof/>
          <w:sz w:val="24"/>
          <w:szCs w:val="24"/>
        </w:rPr>
      </w:pPr>
      <w:r w:rsidRPr="00016C50">
        <w:rPr>
          <w:rFonts w:ascii="Times New Roman" w:hAnsi="Times New Roman"/>
          <w:noProof/>
          <w:sz w:val="24"/>
          <w:szCs w:val="24"/>
        </w:rPr>
        <w:t>ОПРЕДЕЛЕНИЯ</w:t>
      </w:r>
      <w:r w:rsidRPr="00016C50">
        <w:rPr>
          <w:rFonts w:ascii="Times New Roman" w:eastAsia="ArialMT" w:hAnsi="Times New Roman"/>
          <w:sz w:val="24"/>
          <w:szCs w:val="24"/>
        </w:rPr>
        <w:t xml:space="preserve">                                                                                          </w:t>
      </w:r>
      <w:r>
        <w:rPr>
          <w:rFonts w:ascii="Times New Roman" w:eastAsia="ArialMT" w:hAnsi="Times New Roman"/>
          <w:sz w:val="24"/>
          <w:szCs w:val="24"/>
        </w:rPr>
        <w:t xml:space="preserve">                      </w:t>
      </w:r>
      <w:r w:rsidRPr="00016C50">
        <w:rPr>
          <w:rFonts w:ascii="Times New Roman" w:eastAsia="ArialMT" w:hAnsi="Times New Roman"/>
          <w:sz w:val="24"/>
          <w:szCs w:val="24"/>
        </w:rPr>
        <w:t xml:space="preserve">     </w:t>
      </w:r>
      <w:r>
        <w:rPr>
          <w:rFonts w:ascii="Times New Roman" w:eastAsia="ArialMT" w:hAnsi="Times New Roman"/>
          <w:sz w:val="24"/>
          <w:szCs w:val="24"/>
        </w:rPr>
        <w:t>4</w:t>
      </w:r>
    </w:p>
    <w:p w14:paraId="5AED74F7" w14:textId="1C5FA7D0" w:rsidR="00016C50" w:rsidRDefault="00016C50" w:rsidP="00016C50">
      <w:pPr>
        <w:widowControl w:val="0"/>
        <w:tabs>
          <w:tab w:val="left" w:pos="1134"/>
        </w:tabs>
        <w:spacing w:after="0" w:line="240" w:lineRule="auto"/>
        <w:ind w:firstLine="709"/>
        <w:jc w:val="both"/>
        <w:rPr>
          <w:rFonts w:ascii="Times New Roman" w:eastAsia="ArialMT" w:hAnsi="Times New Roman"/>
          <w:sz w:val="24"/>
          <w:szCs w:val="24"/>
        </w:rPr>
      </w:pPr>
      <w:r w:rsidRPr="00016C50">
        <w:rPr>
          <w:rFonts w:ascii="Times New Roman" w:hAnsi="Times New Roman"/>
          <w:noProof/>
          <w:sz w:val="24"/>
          <w:szCs w:val="24"/>
        </w:rPr>
        <w:t>ОБОЗНАЧЕНИЯ И СОКРАЩЕНИЯ</w:t>
      </w:r>
      <w:r w:rsidRPr="00016C50">
        <w:rPr>
          <w:rFonts w:ascii="Times New Roman" w:eastAsia="ArialMT" w:hAnsi="Times New Roman"/>
          <w:sz w:val="24"/>
          <w:szCs w:val="24"/>
        </w:rPr>
        <w:t xml:space="preserve">                                                                                    </w:t>
      </w:r>
      <w:r>
        <w:rPr>
          <w:rFonts w:ascii="Times New Roman" w:eastAsia="ArialMT" w:hAnsi="Times New Roman"/>
          <w:sz w:val="24"/>
          <w:szCs w:val="24"/>
        </w:rPr>
        <w:t>7</w:t>
      </w:r>
    </w:p>
    <w:p w14:paraId="12E9139E" w14:textId="708D6F72" w:rsidR="006C0AAD" w:rsidRPr="00654DFA" w:rsidRDefault="00D82F2A" w:rsidP="00016C50">
      <w:pPr>
        <w:widowControl w:val="0"/>
        <w:tabs>
          <w:tab w:val="left" w:pos="1134"/>
        </w:tabs>
        <w:spacing w:after="0" w:line="240" w:lineRule="auto"/>
        <w:ind w:firstLine="709"/>
        <w:jc w:val="both"/>
        <w:rPr>
          <w:rFonts w:ascii="Times New Roman" w:eastAsia="ArialMT" w:hAnsi="Times New Roman"/>
          <w:sz w:val="24"/>
          <w:szCs w:val="24"/>
        </w:rPr>
      </w:pPr>
      <w:r w:rsidRPr="00016C50">
        <w:rPr>
          <w:rFonts w:ascii="Times New Roman" w:eastAsia="ArialMT" w:hAnsi="Times New Roman"/>
          <w:sz w:val="24"/>
          <w:szCs w:val="24"/>
        </w:rPr>
        <w:t xml:space="preserve">ВВЕДЕНИЕ                                                                                                                           </w:t>
      </w:r>
      <w:r w:rsidRPr="00654DFA">
        <w:rPr>
          <w:rFonts w:ascii="Times New Roman" w:eastAsia="ArialMT" w:hAnsi="Times New Roman"/>
          <w:sz w:val="24"/>
          <w:szCs w:val="24"/>
        </w:rPr>
        <w:t>13</w:t>
      </w:r>
    </w:p>
    <w:p w14:paraId="045CA040" w14:textId="5CB66BDA" w:rsidR="00D82F2A" w:rsidRPr="00654DFA" w:rsidRDefault="00D82F2A" w:rsidP="00016C50">
      <w:pPr>
        <w:widowControl w:val="0"/>
        <w:tabs>
          <w:tab w:val="left" w:pos="1701"/>
        </w:tabs>
        <w:spacing w:after="0" w:line="240" w:lineRule="auto"/>
        <w:ind w:firstLine="709"/>
        <w:jc w:val="both"/>
        <w:rPr>
          <w:rFonts w:ascii="Times New Roman" w:eastAsia="ArialMT" w:hAnsi="Times New Roman"/>
          <w:sz w:val="24"/>
          <w:szCs w:val="24"/>
        </w:rPr>
      </w:pPr>
      <w:r w:rsidRPr="00654DFA">
        <w:rPr>
          <w:rFonts w:ascii="Times New Roman" w:eastAsia="ArialMT" w:hAnsi="Times New Roman"/>
          <w:sz w:val="24"/>
          <w:szCs w:val="24"/>
        </w:rPr>
        <w:t>Глава 1</w:t>
      </w:r>
      <w:r w:rsidRPr="00654DFA">
        <w:rPr>
          <w:rFonts w:ascii="Times New Roman" w:eastAsia="ArialMT" w:hAnsi="Times New Roman"/>
          <w:sz w:val="24"/>
          <w:szCs w:val="24"/>
        </w:rPr>
        <w:tab/>
      </w:r>
      <w:r w:rsidR="00016C50">
        <w:rPr>
          <w:rFonts w:ascii="Times New Roman" w:eastAsia="ArialMT" w:hAnsi="Times New Roman"/>
          <w:sz w:val="24"/>
          <w:szCs w:val="24"/>
        </w:rPr>
        <w:tab/>
      </w:r>
      <w:r w:rsidRPr="00654DFA">
        <w:rPr>
          <w:rFonts w:ascii="Times New Roman" w:eastAsia="ArialMT" w:hAnsi="Times New Roman"/>
          <w:sz w:val="24"/>
          <w:szCs w:val="24"/>
        </w:rPr>
        <w:t>Показатели существующего и перспективного спроса на тепловую энергию (мощность) и теплоноситель в установленных грани</w:t>
      </w:r>
      <w:r w:rsidR="00016C50">
        <w:rPr>
          <w:rFonts w:ascii="Times New Roman" w:eastAsia="ArialMT" w:hAnsi="Times New Roman"/>
          <w:sz w:val="24"/>
          <w:szCs w:val="24"/>
        </w:rPr>
        <w:t>цах территории поселения                     15</w:t>
      </w:r>
    </w:p>
    <w:p w14:paraId="0931146C" w14:textId="5D8E684C" w:rsidR="00C33675" w:rsidRDefault="00D82F2A" w:rsidP="00C33675">
      <w:pPr>
        <w:widowControl w:val="0"/>
        <w:tabs>
          <w:tab w:val="left" w:pos="1134"/>
        </w:tabs>
        <w:spacing w:after="0" w:line="240" w:lineRule="auto"/>
        <w:ind w:firstLine="709"/>
        <w:jc w:val="both"/>
        <w:rPr>
          <w:rFonts w:ascii="Times New Roman" w:eastAsia="ArialMT" w:hAnsi="Times New Roman"/>
          <w:sz w:val="24"/>
          <w:szCs w:val="24"/>
        </w:rPr>
      </w:pPr>
      <w:r w:rsidRPr="00654DFA">
        <w:rPr>
          <w:rFonts w:ascii="Times New Roman" w:eastAsia="ArialMT" w:hAnsi="Times New Roman"/>
          <w:sz w:val="24"/>
          <w:szCs w:val="24"/>
        </w:rPr>
        <w:t>1.1.</w:t>
      </w:r>
      <w:r w:rsidRPr="00654DFA">
        <w:rPr>
          <w:rFonts w:ascii="Times New Roman" w:eastAsia="ArialMT" w:hAnsi="Times New Roman"/>
          <w:sz w:val="24"/>
          <w:szCs w:val="24"/>
        </w:rPr>
        <w:tab/>
      </w:r>
      <w:r w:rsidR="00654DFA">
        <w:rPr>
          <w:rFonts w:ascii="Times New Roman" w:eastAsia="ArialMT" w:hAnsi="Times New Roman"/>
          <w:sz w:val="24"/>
          <w:szCs w:val="24"/>
        </w:rPr>
        <w:t xml:space="preserve">Величины существующей отапливаемой площади строительных фондов </w:t>
      </w:r>
      <w:r w:rsidR="00654DFA">
        <w:rPr>
          <w:rFonts w:ascii="Times New Roman" w:eastAsia="ArialMT" w:hAnsi="Times New Roman"/>
          <w:sz w:val="24"/>
          <w:szCs w:val="24"/>
        </w:rPr>
        <w:br/>
        <w:t xml:space="preserve">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w:t>
      </w:r>
      <w:r w:rsidR="00654DFA">
        <w:rPr>
          <w:rFonts w:ascii="Times New Roman" w:eastAsia="ArialMT" w:hAnsi="Times New Roman"/>
          <w:sz w:val="24"/>
          <w:szCs w:val="24"/>
        </w:rPr>
        <w:br/>
        <w:t>и на последующие 5-летние периоды (далее этапы)                                                                     1</w:t>
      </w:r>
      <w:r w:rsidR="00EA35B3">
        <w:rPr>
          <w:rFonts w:ascii="Times New Roman" w:eastAsia="ArialMT" w:hAnsi="Times New Roman"/>
          <w:sz w:val="24"/>
          <w:szCs w:val="24"/>
        </w:rPr>
        <w:t>5</w:t>
      </w:r>
    </w:p>
    <w:p w14:paraId="4704AA15" w14:textId="3E908C9B" w:rsidR="00C33675" w:rsidRDefault="00C33675" w:rsidP="00C33675">
      <w:pPr>
        <w:widowControl w:val="0"/>
        <w:tabs>
          <w:tab w:val="left" w:pos="1134"/>
        </w:tabs>
        <w:spacing w:after="0" w:line="240" w:lineRule="auto"/>
        <w:ind w:firstLine="709"/>
        <w:jc w:val="both"/>
        <w:rPr>
          <w:rStyle w:val="af8"/>
          <w:rFonts w:ascii="Times New Roman" w:eastAsia="ArialMT" w:hAnsi="Times New Roman"/>
          <w:color w:val="auto"/>
          <w:sz w:val="24"/>
          <w:szCs w:val="24"/>
          <w:u w:val="none"/>
        </w:rPr>
      </w:pPr>
      <w:r>
        <w:rPr>
          <w:rStyle w:val="af8"/>
          <w:rFonts w:ascii="Times New Roman" w:hAnsi="Times New Roman"/>
          <w:noProof/>
          <w:color w:val="auto"/>
          <w:sz w:val="24"/>
          <w:szCs w:val="24"/>
          <w:u w:val="none"/>
        </w:rPr>
        <w:t>1.2.</w:t>
      </w:r>
      <w:r>
        <w:rPr>
          <w:rStyle w:val="af8"/>
          <w:rFonts w:ascii="Times New Roman" w:hAnsi="Times New Roman"/>
          <w:noProof/>
          <w:color w:val="auto"/>
          <w:sz w:val="24"/>
          <w:szCs w:val="24"/>
          <w:u w:val="none"/>
        </w:rPr>
        <w:tab/>
      </w:r>
      <w:r w:rsidRPr="00654DFA">
        <w:rPr>
          <w:rStyle w:val="af8"/>
          <w:rFonts w:ascii="Times New Roman" w:hAnsi="Times New Roman"/>
          <w:noProof/>
          <w:color w:val="auto"/>
          <w:sz w:val="24"/>
          <w:szCs w:val="24"/>
          <w:u w:val="none"/>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rStyle w:val="af8"/>
          <w:rFonts w:ascii="Times New Roman" w:hAnsi="Times New Roman"/>
          <w:noProof/>
          <w:color w:val="auto"/>
          <w:sz w:val="24"/>
          <w:szCs w:val="24"/>
          <w:u w:val="none"/>
        </w:rPr>
        <w:t xml:space="preserve">                                   </w:t>
      </w:r>
      <w:r w:rsidR="00EA35B3">
        <w:rPr>
          <w:rStyle w:val="af8"/>
          <w:rFonts w:ascii="Times New Roman" w:hAnsi="Times New Roman"/>
          <w:noProof/>
          <w:color w:val="auto"/>
          <w:sz w:val="24"/>
          <w:szCs w:val="24"/>
          <w:u w:val="none"/>
        </w:rPr>
        <w:t xml:space="preserve">                              17</w:t>
      </w:r>
    </w:p>
    <w:p w14:paraId="2E297960" w14:textId="79698606"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Style w:val="af8"/>
          <w:rFonts w:ascii="Times New Roman" w:eastAsia="ArialMT" w:hAnsi="Times New Roman"/>
          <w:color w:val="auto"/>
          <w:sz w:val="24"/>
          <w:szCs w:val="24"/>
          <w:u w:val="none"/>
        </w:rPr>
        <w:t>1.3.</w:t>
      </w:r>
      <w:r>
        <w:rPr>
          <w:rStyle w:val="af8"/>
          <w:rFonts w:ascii="Times New Roman" w:eastAsia="ArialMT" w:hAnsi="Times New Roman"/>
          <w:color w:val="auto"/>
          <w:sz w:val="24"/>
          <w:szCs w:val="24"/>
          <w:u w:val="none"/>
        </w:rPr>
        <w:tab/>
      </w:r>
      <w:r w:rsidR="006C0AAD" w:rsidRPr="00C33675">
        <w:rPr>
          <w:rFonts w:ascii="Times New Roman" w:eastAsia="ArialMT" w:hAnsi="Times New Roman"/>
          <w:sz w:val="24"/>
          <w:szCs w:val="24"/>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w:t>
      </w:r>
      <w:r>
        <w:rPr>
          <w:rFonts w:ascii="Times New Roman" w:eastAsia="ArialMT" w:hAnsi="Times New Roman"/>
          <w:sz w:val="24"/>
          <w:szCs w:val="24"/>
        </w:rPr>
        <w:br/>
      </w:r>
      <w:r w:rsidR="006C0AAD" w:rsidRPr="00C33675">
        <w:rPr>
          <w:rFonts w:ascii="Times New Roman" w:eastAsia="ArialMT" w:hAnsi="Times New Roman"/>
          <w:sz w:val="24"/>
          <w:szCs w:val="24"/>
        </w:rPr>
        <w:t>на каждом этапе</w:t>
      </w:r>
      <w:r>
        <w:rPr>
          <w:rFonts w:ascii="Times New Roman" w:eastAsia="ArialMT" w:hAnsi="Times New Roman"/>
          <w:sz w:val="24"/>
          <w:szCs w:val="24"/>
        </w:rPr>
        <w:t xml:space="preserve">                                                                                                                                21</w:t>
      </w:r>
    </w:p>
    <w:p w14:paraId="77AF09E0" w14:textId="0E7722DC" w:rsidR="00C33675" w:rsidRDefault="00C33675" w:rsidP="00EA35B3">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2</w:t>
      </w:r>
      <w:r>
        <w:rPr>
          <w:rFonts w:ascii="Times New Roman" w:eastAsia="ArialMT" w:hAnsi="Times New Roman"/>
          <w:sz w:val="24"/>
          <w:szCs w:val="24"/>
        </w:rPr>
        <w:tab/>
      </w:r>
      <w:r w:rsidRPr="00C33675">
        <w:rPr>
          <w:rFonts w:ascii="Times New Roman" w:eastAsia="ArialMT" w:hAnsi="Times New Roman"/>
          <w:sz w:val="24"/>
          <w:szCs w:val="24"/>
        </w:rPr>
        <w:t>Перспективные балансы располагаемой тепловой мощности источников</w:t>
      </w:r>
      <w:r>
        <w:rPr>
          <w:rFonts w:ascii="Times New Roman" w:eastAsia="ArialMT" w:hAnsi="Times New Roman"/>
          <w:sz w:val="24"/>
          <w:szCs w:val="24"/>
        </w:rPr>
        <w:t xml:space="preserve"> </w:t>
      </w:r>
      <w:r w:rsidRPr="00C33675">
        <w:rPr>
          <w:rFonts w:ascii="Times New Roman" w:eastAsia="ArialMT" w:hAnsi="Times New Roman"/>
          <w:sz w:val="24"/>
          <w:szCs w:val="24"/>
        </w:rPr>
        <w:t>тепловой энергии и тепловой нагрузки</w:t>
      </w:r>
      <w:r>
        <w:rPr>
          <w:rFonts w:ascii="Times New Roman" w:eastAsia="ArialMT" w:hAnsi="Times New Roman"/>
          <w:sz w:val="24"/>
          <w:szCs w:val="24"/>
        </w:rPr>
        <w:t xml:space="preserve">                                                            </w:t>
      </w:r>
      <w:r w:rsidR="00EA35B3">
        <w:rPr>
          <w:rFonts w:ascii="Times New Roman" w:eastAsia="ArialMT" w:hAnsi="Times New Roman"/>
          <w:sz w:val="24"/>
          <w:szCs w:val="24"/>
        </w:rPr>
        <w:t xml:space="preserve">                              22</w:t>
      </w:r>
    </w:p>
    <w:p w14:paraId="63E57DD5" w14:textId="705FA439"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2.1.</w:t>
      </w:r>
      <w:r>
        <w:rPr>
          <w:rFonts w:ascii="Times New Roman" w:eastAsia="ArialMT" w:hAnsi="Times New Roman"/>
          <w:sz w:val="24"/>
          <w:szCs w:val="24"/>
        </w:rPr>
        <w:tab/>
      </w:r>
      <w:r w:rsidR="006C0AAD" w:rsidRPr="00C33675">
        <w:rPr>
          <w:rFonts w:ascii="Times New Roman" w:eastAsia="ArialMT" w:hAnsi="Times New Roman"/>
          <w:sz w:val="24"/>
          <w:szCs w:val="24"/>
        </w:rPr>
        <w:t>Описание существующих и перспективных зон действия систем теплоснабжения и источников тепловой энергии</w:t>
      </w:r>
      <w:r>
        <w:rPr>
          <w:rFonts w:ascii="Times New Roman" w:eastAsia="ArialMT" w:hAnsi="Times New Roman"/>
          <w:sz w:val="24"/>
          <w:szCs w:val="24"/>
        </w:rPr>
        <w:t xml:space="preserve">                                                                                                      2</w:t>
      </w:r>
      <w:r w:rsidR="00EA35B3">
        <w:rPr>
          <w:rFonts w:ascii="Times New Roman" w:eastAsia="ArialMT" w:hAnsi="Times New Roman"/>
          <w:sz w:val="24"/>
          <w:szCs w:val="24"/>
        </w:rPr>
        <w:t>2</w:t>
      </w:r>
    </w:p>
    <w:p w14:paraId="6141EFFE" w14:textId="5E096C3E"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2.2.</w:t>
      </w:r>
      <w:r>
        <w:rPr>
          <w:rFonts w:ascii="Times New Roman" w:eastAsia="ArialMT" w:hAnsi="Times New Roman"/>
          <w:sz w:val="24"/>
          <w:szCs w:val="24"/>
        </w:rPr>
        <w:tab/>
      </w:r>
      <w:r w:rsidR="006C0AAD" w:rsidRPr="00C33675">
        <w:rPr>
          <w:rFonts w:ascii="Times New Roman" w:eastAsia="ArialMT" w:hAnsi="Times New Roman"/>
          <w:sz w:val="24"/>
          <w:szCs w:val="24"/>
        </w:rPr>
        <w:t>Описание существующих и перспективных зон действия индивидуальных источников тепловой энергии</w:t>
      </w:r>
      <w:r>
        <w:rPr>
          <w:rFonts w:ascii="Times New Roman" w:eastAsia="ArialMT" w:hAnsi="Times New Roman"/>
          <w:sz w:val="24"/>
          <w:szCs w:val="24"/>
        </w:rPr>
        <w:t xml:space="preserve">                                                                           </w:t>
      </w:r>
      <w:r w:rsidR="00EA35B3">
        <w:rPr>
          <w:rFonts w:ascii="Times New Roman" w:eastAsia="ArialMT" w:hAnsi="Times New Roman"/>
          <w:sz w:val="24"/>
          <w:szCs w:val="24"/>
        </w:rPr>
        <w:t xml:space="preserve">                              23</w:t>
      </w:r>
    </w:p>
    <w:p w14:paraId="6F9842AE" w14:textId="1BCD485F"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2.3.</w:t>
      </w:r>
      <w:r>
        <w:rPr>
          <w:rFonts w:ascii="Times New Roman" w:eastAsia="ArialMT" w:hAnsi="Times New Roman"/>
          <w:sz w:val="24"/>
          <w:szCs w:val="24"/>
        </w:rPr>
        <w:tab/>
      </w:r>
      <w:r w:rsidR="006C0AAD" w:rsidRPr="00C33675">
        <w:rPr>
          <w:rFonts w:ascii="Times New Roman" w:eastAsia="ArialMT" w:hAnsi="Times New Roman"/>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rFonts w:ascii="Times New Roman" w:eastAsia="ArialMT" w:hAnsi="Times New Roman"/>
          <w:sz w:val="24"/>
          <w:szCs w:val="24"/>
        </w:rPr>
        <w:t xml:space="preserve">                                                            2</w:t>
      </w:r>
      <w:r w:rsidR="00EA35B3">
        <w:rPr>
          <w:rFonts w:ascii="Times New Roman" w:eastAsia="ArialMT" w:hAnsi="Times New Roman"/>
          <w:sz w:val="24"/>
          <w:szCs w:val="24"/>
        </w:rPr>
        <w:t>3</w:t>
      </w:r>
    </w:p>
    <w:p w14:paraId="7F1380FA" w14:textId="77777777"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2.4.</w:t>
      </w:r>
      <w:r>
        <w:rPr>
          <w:rFonts w:ascii="Times New Roman" w:eastAsia="ArialMT" w:hAnsi="Times New Roman"/>
          <w:sz w:val="24"/>
          <w:szCs w:val="24"/>
        </w:rPr>
        <w:tab/>
      </w:r>
      <w:proofErr w:type="gramStart"/>
      <w:r w:rsidR="006C0AAD" w:rsidRPr="00C33675">
        <w:rPr>
          <w:rFonts w:ascii="Times New Roman" w:eastAsia="ArialMT" w:hAnsi="Times New Roman"/>
          <w:sz w:val="24"/>
          <w:szCs w:val="24"/>
        </w:rPr>
        <w:t xml:space="preserve">Перспективные балансы тепловой мощности источников тепловой энергии </w:t>
      </w:r>
      <w:r>
        <w:rPr>
          <w:rFonts w:ascii="Times New Roman" w:eastAsia="ArialMT" w:hAnsi="Times New Roman"/>
          <w:sz w:val="24"/>
          <w:szCs w:val="24"/>
        </w:rPr>
        <w:br/>
      </w:r>
      <w:r w:rsidR="006C0AAD" w:rsidRPr="00C33675">
        <w:rPr>
          <w:rFonts w:ascii="Times New Roman" w:eastAsia="ArialMT" w:hAnsi="Times New Roman"/>
          <w:sz w:val="24"/>
          <w:szCs w:val="24"/>
        </w:rPr>
        <w:t xml:space="preserve">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w:t>
      </w:r>
      <w:r>
        <w:rPr>
          <w:rFonts w:ascii="Times New Roman" w:eastAsia="ArialMT" w:hAnsi="Times New Roman"/>
          <w:sz w:val="24"/>
          <w:szCs w:val="24"/>
        </w:rPr>
        <w:br/>
      </w:r>
      <w:r w:rsidR="006C0AAD" w:rsidRPr="00C33675">
        <w:rPr>
          <w:rFonts w:ascii="Times New Roman" w:eastAsia="ArialMT" w:hAnsi="Times New Roman"/>
          <w:sz w:val="24"/>
          <w:szCs w:val="24"/>
        </w:rPr>
        <w:t xml:space="preserve">нагрузки для потребителей каждого поселения, городского округа, города </w:t>
      </w:r>
      <w:r>
        <w:rPr>
          <w:rFonts w:ascii="Times New Roman" w:eastAsia="ArialMT" w:hAnsi="Times New Roman"/>
          <w:sz w:val="24"/>
          <w:szCs w:val="24"/>
        </w:rPr>
        <w:br/>
      </w:r>
      <w:r w:rsidR="006C0AAD" w:rsidRPr="00C33675">
        <w:rPr>
          <w:rFonts w:ascii="Times New Roman" w:eastAsia="ArialMT" w:hAnsi="Times New Roman"/>
          <w:sz w:val="24"/>
          <w:szCs w:val="24"/>
        </w:rPr>
        <w:t>федерального значения</w:t>
      </w:r>
      <w:proofErr w:type="gramEnd"/>
      <w:r>
        <w:rPr>
          <w:rFonts w:ascii="Times New Roman" w:eastAsia="ArialMT" w:hAnsi="Times New Roman"/>
          <w:sz w:val="24"/>
          <w:szCs w:val="24"/>
        </w:rPr>
        <w:t xml:space="preserve">                                                                                                                    24</w:t>
      </w:r>
    </w:p>
    <w:p w14:paraId="21B29BD2" w14:textId="0EA58CC2" w:rsidR="00C33675" w:rsidRDefault="00C33675" w:rsidP="00C3367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2.5.</w:t>
      </w:r>
      <w:r>
        <w:rPr>
          <w:rFonts w:ascii="Times New Roman" w:eastAsia="ArialMT" w:hAnsi="Times New Roman"/>
          <w:sz w:val="24"/>
          <w:szCs w:val="24"/>
        </w:rPr>
        <w:tab/>
      </w:r>
      <w:r w:rsidR="006C0AAD" w:rsidRPr="00C33675">
        <w:rPr>
          <w:rFonts w:ascii="Times New Roman" w:eastAsia="ArialMT" w:hAnsi="Times New Roman"/>
          <w:sz w:val="24"/>
          <w:szCs w:val="24"/>
        </w:rPr>
        <w:t xml:space="preserve">Радиус эффективного теплоснабжения, позволяющий определить условия, </w:t>
      </w:r>
      <w:r>
        <w:rPr>
          <w:rFonts w:ascii="Times New Roman" w:eastAsia="ArialMT" w:hAnsi="Times New Roman"/>
          <w:sz w:val="24"/>
          <w:szCs w:val="24"/>
        </w:rPr>
        <w:br/>
      </w:r>
      <w:r w:rsidR="006C0AAD" w:rsidRPr="00C33675">
        <w:rPr>
          <w:rFonts w:ascii="Times New Roman" w:eastAsia="ArialMT" w:hAnsi="Times New Roman"/>
          <w:sz w:val="24"/>
          <w:szCs w:val="24"/>
        </w:rPr>
        <w:t xml:space="preserve">при которых подключение (технологическое присоединение) </w:t>
      </w:r>
      <w:proofErr w:type="spellStart"/>
      <w:r w:rsidR="006C0AAD" w:rsidRPr="00C33675">
        <w:rPr>
          <w:rFonts w:ascii="Times New Roman" w:eastAsia="ArialMT" w:hAnsi="Times New Roman"/>
          <w:sz w:val="24"/>
          <w:szCs w:val="24"/>
        </w:rPr>
        <w:t>теплопотребляющих</w:t>
      </w:r>
      <w:proofErr w:type="spellEnd"/>
      <w:r w:rsidR="006C0AAD" w:rsidRPr="00C33675">
        <w:rPr>
          <w:rFonts w:ascii="Times New Roman" w:eastAsia="ArialMT" w:hAnsi="Times New Roman"/>
          <w:sz w:val="24"/>
          <w:szCs w:val="24"/>
        </w:rPr>
        <w:t xml:space="preserve"> установок к системе теплоснабжения нецелесообразно, и определяемый в соответствии </w:t>
      </w:r>
      <w:r>
        <w:rPr>
          <w:rFonts w:ascii="Times New Roman" w:eastAsia="ArialMT" w:hAnsi="Times New Roman"/>
          <w:sz w:val="24"/>
          <w:szCs w:val="24"/>
        </w:rPr>
        <w:br/>
      </w:r>
      <w:r w:rsidR="006C0AAD" w:rsidRPr="00C33675">
        <w:rPr>
          <w:rFonts w:ascii="Times New Roman" w:eastAsia="ArialMT" w:hAnsi="Times New Roman"/>
          <w:sz w:val="24"/>
          <w:szCs w:val="24"/>
        </w:rPr>
        <w:t>с методическими указаниями по разработке схем теплоснабжения</w:t>
      </w:r>
      <w:r>
        <w:rPr>
          <w:rFonts w:ascii="Times New Roman" w:eastAsia="ArialMT" w:hAnsi="Times New Roman"/>
          <w:sz w:val="24"/>
          <w:szCs w:val="24"/>
        </w:rPr>
        <w:t xml:space="preserve">                                           2</w:t>
      </w:r>
      <w:r w:rsidR="00EA35B3">
        <w:rPr>
          <w:rFonts w:ascii="Times New Roman" w:eastAsia="ArialMT" w:hAnsi="Times New Roman"/>
          <w:sz w:val="24"/>
          <w:szCs w:val="24"/>
        </w:rPr>
        <w:t>5</w:t>
      </w:r>
    </w:p>
    <w:p w14:paraId="07D8A80C" w14:textId="0067E0C2" w:rsidR="00C33675" w:rsidRDefault="00C33675" w:rsidP="00EA35B3">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3</w:t>
      </w:r>
      <w:r>
        <w:rPr>
          <w:rFonts w:ascii="Times New Roman" w:eastAsia="ArialMT" w:hAnsi="Times New Roman"/>
          <w:sz w:val="24"/>
          <w:szCs w:val="24"/>
        </w:rPr>
        <w:tab/>
      </w:r>
      <w:r w:rsidRPr="00C33675">
        <w:rPr>
          <w:rFonts w:ascii="Times New Roman" w:eastAsia="ArialMT" w:hAnsi="Times New Roman"/>
          <w:sz w:val="24"/>
          <w:szCs w:val="24"/>
        </w:rPr>
        <w:t>Существующие и перспективные балансы теплоносителя</w:t>
      </w:r>
      <w:r w:rsidR="00EA35B3">
        <w:rPr>
          <w:rFonts w:ascii="Times New Roman" w:eastAsia="ArialMT" w:hAnsi="Times New Roman"/>
          <w:sz w:val="24"/>
          <w:szCs w:val="24"/>
        </w:rPr>
        <w:t xml:space="preserve">                              28</w:t>
      </w:r>
    </w:p>
    <w:p w14:paraId="502FB7FC" w14:textId="098C1F66" w:rsidR="009C6E01" w:rsidRDefault="00C33675"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3.1.</w:t>
      </w:r>
      <w:r>
        <w:rPr>
          <w:rFonts w:ascii="Times New Roman" w:eastAsia="ArialMT" w:hAnsi="Times New Roman"/>
          <w:sz w:val="24"/>
          <w:szCs w:val="24"/>
        </w:rPr>
        <w:tab/>
      </w:r>
      <w:r w:rsidR="006C0AAD" w:rsidRPr="00C33675">
        <w:rPr>
          <w:rFonts w:ascii="Times New Roman" w:eastAsia="ArialMT" w:hAnsi="Times New Roman"/>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6C0AAD" w:rsidRPr="00C33675">
        <w:rPr>
          <w:rFonts w:ascii="Times New Roman" w:eastAsia="ArialMT" w:hAnsi="Times New Roman"/>
          <w:sz w:val="24"/>
          <w:szCs w:val="24"/>
        </w:rPr>
        <w:t>теплопотребляющими</w:t>
      </w:r>
      <w:proofErr w:type="spellEnd"/>
      <w:r w:rsidR="006C0AAD" w:rsidRPr="00C33675">
        <w:rPr>
          <w:rFonts w:ascii="Times New Roman" w:eastAsia="ArialMT" w:hAnsi="Times New Roman"/>
          <w:sz w:val="24"/>
          <w:szCs w:val="24"/>
        </w:rPr>
        <w:t xml:space="preserve"> установками потребителей</w:t>
      </w:r>
      <w:r w:rsidR="009C6E01">
        <w:rPr>
          <w:rFonts w:ascii="Times New Roman" w:eastAsia="ArialMT" w:hAnsi="Times New Roman"/>
          <w:sz w:val="24"/>
          <w:szCs w:val="24"/>
        </w:rPr>
        <w:t xml:space="preserve">                                         </w:t>
      </w:r>
      <w:r w:rsidR="00432962">
        <w:rPr>
          <w:rFonts w:ascii="Times New Roman" w:eastAsia="ArialMT" w:hAnsi="Times New Roman"/>
          <w:sz w:val="24"/>
          <w:szCs w:val="24"/>
        </w:rPr>
        <w:t xml:space="preserve">                              28</w:t>
      </w:r>
    </w:p>
    <w:p w14:paraId="3A500EF6" w14:textId="34AEF52E"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3.2.</w:t>
      </w:r>
      <w:r>
        <w:rPr>
          <w:rFonts w:ascii="Times New Roman" w:eastAsia="ArialMT" w:hAnsi="Times New Roman"/>
          <w:sz w:val="24"/>
          <w:szCs w:val="24"/>
        </w:rPr>
        <w:tab/>
      </w:r>
      <w:r w:rsidR="006C0AAD" w:rsidRPr="009C6E01">
        <w:rPr>
          <w:rFonts w:ascii="Times New Roman" w:eastAsia="ArialMT" w:hAnsi="Times New Roman"/>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rFonts w:ascii="Times New Roman" w:eastAsia="ArialMT" w:hAnsi="Times New Roman"/>
          <w:sz w:val="24"/>
          <w:szCs w:val="24"/>
        </w:rPr>
        <w:t xml:space="preserve">        </w:t>
      </w:r>
      <w:r w:rsidR="00432962">
        <w:rPr>
          <w:rFonts w:ascii="Times New Roman" w:eastAsia="ArialMT" w:hAnsi="Times New Roman"/>
          <w:sz w:val="24"/>
          <w:szCs w:val="24"/>
        </w:rPr>
        <w:t xml:space="preserve">                              30</w:t>
      </w:r>
    </w:p>
    <w:p w14:paraId="408C18FF" w14:textId="1143AB0E" w:rsidR="009C6E01" w:rsidRDefault="009C6E01" w:rsidP="00432962">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4</w:t>
      </w:r>
      <w:r>
        <w:rPr>
          <w:rFonts w:ascii="Times New Roman" w:eastAsia="ArialMT" w:hAnsi="Times New Roman"/>
          <w:sz w:val="24"/>
          <w:szCs w:val="24"/>
        </w:rPr>
        <w:tab/>
      </w:r>
      <w:r w:rsidRPr="009C6E01">
        <w:rPr>
          <w:rFonts w:ascii="Times New Roman" w:eastAsia="ArialMT" w:hAnsi="Times New Roman"/>
          <w:sz w:val="24"/>
          <w:szCs w:val="24"/>
        </w:rPr>
        <w:t xml:space="preserve">Основные положения </w:t>
      </w:r>
      <w:proofErr w:type="gramStart"/>
      <w:r w:rsidRPr="009C6E01">
        <w:rPr>
          <w:rFonts w:ascii="Times New Roman" w:eastAsia="ArialMT" w:hAnsi="Times New Roman"/>
          <w:sz w:val="24"/>
          <w:szCs w:val="24"/>
        </w:rPr>
        <w:t>мастер-плана</w:t>
      </w:r>
      <w:proofErr w:type="gramEnd"/>
      <w:r w:rsidRPr="009C6E01">
        <w:rPr>
          <w:rFonts w:ascii="Times New Roman" w:eastAsia="ArialMT" w:hAnsi="Times New Roman"/>
          <w:sz w:val="24"/>
          <w:szCs w:val="24"/>
        </w:rPr>
        <w:t xml:space="preserve"> развития систем теплоснабжения</w:t>
      </w:r>
      <w:r>
        <w:rPr>
          <w:rFonts w:ascii="Times New Roman" w:eastAsia="ArialMT" w:hAnsi="Times New Roman"/>
          <w:sz w:val="24"/>
          <w:szCs w:val="24"/>
        </w:rPr>
        <w:t xml:space="preserve"> поселения, городского округа, </w:t>
      </w:r>
      <w:r w:rsidRPr="009C6E01">
        <w:rPr>
          <w:rFonts w:ascii="Times New Roman" w:eastAsia="ArialMT" w:hAnsi="Times New Roman"/>
          <w:sz w:val="24"/>
          <w:szCs w:val="24"/>
        </w:rPr>
        <w:t>города федерального значения</w:t>
      </w:r>
      <w:r>
        <w:rPr>
          <w:rFonts w:ascii="Times New Roman" w:eastAsia="ArialMT" w:hAnsi="Times New Roman"/>
          <w:sz w:val="24"/>
          <w:szCs w:val="24"/>
        </w:rPr>
        <w:t xml:space="preserve">                    </w:t>
      </w:r>
      <w:r w:rsidR="00432962">
        <w:rPr>
          <w:rFonts w:ascii="Times New Roman" w:eastAsia="ArialMT" w:hAnsi="Times New Roman"/>
          <w:sz w:val="24"/>
          <w:szCs w:val="24"/>
        </w:rPr>
        <w:t xml:space="preserve">                               31</w:t>
      </w:r>
    </w:p>
    <w:p w14:paraId="2C5AB9CD" w14:textId="3DF4C685"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4.1.</w:t>
      </w:r>
      <w:r>
        <w:rPr>
          <w:rFonts w:ascii="Times New Roman" w:eastAsia="ArialMT" w:hAnsi="Times New Roman"/>
          <w:sz w:val="24"/>
          <w:szCs w:val="24"/>
        </w:rPr>
        <w:tab/>
      </w:r>
      <w:r w:rsidR="006C0AAD" w:rsidRPr="009C6E01">
        <w:rPr>
          <w:rFonts w:ascii="Times New Roman" w:eastAsia="ArialMT" w:hAnsi="Times New Roman"/>
          <w:sz w:val="24"/>
          <w:szCs w:val="24"/>
        </w:rPr>
        <w:t>Описание сценариев развития теплоснабжения поселения, городского округа, города федерального значения</w:t>
      </w:r>
      <w:r>
        <w:rPr>
          <w:rFonts w:ascii="Times New Roman" w:eastAsia="ArialMT" w:hAnsi="Times New Roman"/>
          <w:sz w:val="24"/>
          <w:szCs w:val="24"/>
        </w:rPr>
        <w:t xml:space="preserve">                                                                                                        </w:t>
      </w:r>
      <w:r w:rsidR="00AB3FBE">
        <w:rPr>
          <w:rFonts w:ascii="Times New Roman" w:eastAsia="ArialMT" w:hAnsi="Times New Roman"/>
          <w:sz w:val="24"/>
          <w:szCs w:val="24"/>
        </w:rPr>
        <w:t>31</w:t>
      </w:r>
    </w:p>
    <w:p w14:paraId="4BC1545F" w14:textId="0F0B8A2E"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4.2.</w:t>
      </w:r>
      <w:r>
        <w:rPr>
          <w:rFonts w:ascii="Times New Roman" w:eastAsia="ArialMT" w:hAnsi="Times New Roman"/>
          <w:sz w:val="24"/>
          <w:szCs w:val="24"/>
        </w:rPr>
        <w:tab/>
      </w:r>
      <w:r w:rsidRPr="009C6E01">
        <w:rPr>
          <w:rFonts w:ascii="Times New Roman" w:eastAsia="ArialMT" w:hAnsi="Times New Roman"/>
          <w:sz w:val="24"/>
          <w:szCs w:val="24"/>
        </w:rPr>
        <w:t xml:space="preserve">Обоснование выбора приоритетного сценария развития теплоснабжения </w:t>
      </w:r>
      <w:r w:rsidRPr="009C6E01">
        <w:rPr>
          <w:rFonts w:ascii="Times New Roman" w:eastAsia="ArialMT" w:hAnsi="Times New Roman"/>
          <w:sz w:val="24"/>
          <w:szCs w:val="24"/>
        </w:rPr>
        <w:lastRenderedPageBreak/>
        <w:t>поселения, городского округа, города федерального значения</w:t>
      </w:r>
      <w:r>
        <w:rPr>
          <w:rFonts w:ascii="Times New Roman" w:eastAsia="ArialMT" w:hAnsi="Times New Roman"/>
          <w:sz w:val="24"/>
          <w:szCs w:val="24"/>
        </w:rPr>
        <w:t xml:space="preserve">                                                   </w:t>
      </w:r>
      <w:r w:rsidR="00AB3FBE">
        <w:rPr>
          <w:rFonts w:ascii="Times New Roman" w:eastAsia="ArialMT" w:hAnsi="Times New Roman"/>
          <w:sz w:val="24"/>
          <w:szCs w:val="24"/>
        </w:rPr>
        <w:t>31</w:t>
      </w:r>
    </w:p>
    <w:p w14:paraId="2DA4508B" w14:textId="22B6CC01" w:rsidR="009C6E01" w:rsidRDefault="009C6E01" w:rsidP="00AB3FBE">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5</w:t>
      </w:r>
      <w:r>
        <w:rPr>
          <w:rFonts w:ascii="Times New Roman" w:eastAsia="ArialMT" w:hAnsi="Times New Roman"/>
          <w:sz w:val="24"/>
          <w:szCs w:val="24"/>
        </w:rPr>
        <w:tab/>
      </w:r>
      <w:r w:rsidRPr="009C6E01">
        <w:rPr>
          <w:rFonts w:ascii="Times New Roman" w:eastAsia="ArialMT" w:hAnsi="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eastAsia="ArialMT" w:hAnsi="Times New Roman"/>
          <w:sz w:val="24"/>
          <w:szCs w:val="24"/>
        </w:rPr>
        <w:t xml:space="preserve">                                                                           </w:t>
      </w:r>
      <w:r w:rsidR="00AB3FBE">
        <w:rPr>
          <w:rFonts w:ascii="Times New Roman" w:eastAsia="ArialMT" w:hAnsi="Times New Roman"/>
          <w:sz w:val="24"/>
          <w:szCs w:val="24"/>
        </w:rPr>
        <w:t>3</w:t>
      </w:r>
      <w:r>
        <w:rPr>
          <w:rFonts w:ascii="Times New Roman" w:eastAsia="ArialMT" w:hAnsi="Times New Roman"/>
          <w:sz w:val="24"/>
          <w:szCs w:val="24"/>
        </w:rPr>
        <w:t>2</w:t>
      </w:r>
    </w:p>
    <w:p w14:paraId="120C70AA" w14:textId="5960B792"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5.1.</w:t>
      </w:r>
      <w:r>
        <w:rPr>
          <w:rFonts w:ascii="Times New Roman" w:eastAsia="ArialMT" w:hAnsi="Times New Roman"/>
          <w:sz w:val="24"/>
          <w:szCs w:val="24"/>
        </w:rPr>
        <w:tab/>
      </w:r>
      <w:r w:rsidR="006C0AAD" w:rsidRPr="009C6E01">
        <w:rPr>
          <w:rFonts w:ascii="Times New Roman" w:eastAsia="ArialMT" w:hAnsi="Times New Roman"/>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w:t>
      </w:r>
      <w:r>
        <w:rPr>
          <w:rFonts w:ascii="Times New Roman" w:eastAsia="ArialMT" w:hAnsi="Times New Roman"/>
          <w:sz w:val="24"/>
          <w:szCs w:val="24"/>
        </w:rPr>
        <w:br/>
      </w:r>
      <w:r w:rsidR="006C0AAD" w:rsidRPr="009C6E01">
        <w:rPr>
          <w:rFonts w:ascii="Times New Roman" w:eastAsia="ArialMT" w:hAnsi="Times New Roman"/>
          <w:sz w:val="24"/>
          <w:szCs w:val="24"/>
        </w:rPr>
        <w:t xml:space="preserve">и (или) целесообразность передачи тепловой энергии от существующих </w:t>
      </w:r>
      <w:r>
        <w:rPr>
          <w:rFonts w:ascii="Times New Roman" w:eastAsia="ArialMT" w:hAnsi="Times New Roman"/>
          <w:sz w:val="24"/>
          <w:szCs w:val="24"/>
        </w:rPr>
        <w:br/>
      </w:r>
      <w:r w:rsidR="006C0AAD" w:rsidRPr="009C6E01">
        <w:rPr>
          <w:rFonts w:ascii="Times New Roman" w:eastAsia="ArialMT" w:hAnsi="Times New Roman"/>
          <w:sz w:val="24"/>
          <w:szCs w:val="24"/>
        </w:rPr>
        <w:t>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rFonts w:ascii="Times New Roman" w:eastAsia="ArialMT" w:hAnsi="Times New Roman"/>
          <w:sz w:val="24"/>
          <w:szCs w:val="24"/>
        </w:rPr>
        <w:t xml:space="preserve">           </w:t>
      </w:r>
      <w:r w:rsidR="00AB3FBE">
        <w:rPr>
          <w:rFonts w:ascii="Times New Roman" w:eastAsia="ArialMT" w:hAnsi="Times New Roman"/>
          <w:sz w:val="24"/>
          <w:szCs w:val="24"/>
        </w:rPr>
        <w:t>32</w:t>
      </w:r>
    </w:p>
    <w:p w14:paraId="43CACB20" w14:textId="2D5DB3F5"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5.2.</w:t>
      </w:r>
      <w:r>
        <w:rPr>
          <w:rFonts w:ascii="Times New Roman" w:eastAsia="ArialMT" w:hAnsi="Times New Roman"/>
          <w:sz w:val="24"/>
          <w:szCs w:val="24"/>
        </w:rPr>
        <w:tab/>
      </w:r>
      <w:r w:rsidR="006C0AAD" w:rsidRPr="009C6E01">
        <w:rPr>
          <w:rFonts w:ascii="Times New Roman" w:eastAsia="ArialMT" w:hAnsi="Times New Roman"/>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rFonts w:ascii="Times New Roman" w:eastAsia="ArialMT" w:hAnsi="Times New Roman"/>
          <w:sz w:val="24"/>
          <w:szCs w:val="24"/>
        </w:rPr>
        <w:t xml:space="preserve">                                                                           </w:t>
      </w:r>
      <w:r w:rsidR="00AB3FBE">
        <w:rPr>
          <w:rFonts w:ascii="Times New Roman" w:eastAsia="ArialMT" w:hAnsi="Times New Roman"/>
          <w:sz w:val="24"/>
          <w:szCs w:val="24"/>
        </w:rPr>
        <w:t xml:space="preserve">                              32</w:t>
      </w:r>
    </w:p>
    <w:p w14:paraId="55D2A0DD" w14:textId="666AAE83"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5.3.</w:t>
      </w:r>
      <w:r>
        <w:rPr>
          <w:rFonts w:ascii="Times New Roman" w:eastAsia="ArialMT" w:hAnsi="Times New Roman"/>
          <w:sz w:val="24"/>
          <w:szCs w:val="24"/>
        </w:rPr>
        <w:tab/>
      </w:r>
      <w:r w:rsidR="006C0AAD" w:rsidRPr="009C6E01">
        <w:rPr>
          <w:rFonts w:ascii="Times New Roman" w:eastAsia="ArialMT" w:hAnsi="Times New Roman"/>
          <w:sz w:val="24"/>
          <w:szCs w:val="24"/>
        </w:rPr>
        <w:t xml:space="preserve">Предложения по техническому перевооружению источников тепловой энергии </w:t>
      </w:r>
      <w:r>
        <w:rPr>
          <w:rFonts w:ascii="Times New Roman" w:eastAsia="ArialMT" w:hAnsi="Times New Roman"/>
          <w:sz w:val="24"/>
          <w:szCs w:val="24"/>
        </w:rPr>
        <w:br/>
      </w:r>
      <w:r w:rsidR="006C0AAD" w:rsidRPr="009C6E01">
        <w:rPr>
          <w:rFonts w:ascii="Times New Roman" w:eastAsia="ArialMT" w:hAnsi="Times New Roman"/>
          <w:sz w:val="24"/>
          <w:szCs w:val="24"/>
        </w:rPr>
        <w:t xml:space="preserve">с целью </w:t>
      </w:r>
      <w:proofErr w:type="gramStart"/>
      <w:r w:rsidR="006C0AAD" w:rsidRPr="009C6E01">
        <w:rPr>
          <w:rFonts w:ascii="Times New Roman" w:eastAsia="ArialMT" w:hAnsi="Times New Roman"/>
          <w:sz w:val="24"/>
          <w:szCs w:val="24"/>
        </w:rPr>
        <w:t>повышения эффективности работы систем теплоснабжения</w:t>
      </w:r>
      <w:proofErr w:type="gramEnd"/>
      <w:r>
        <w:rPr>
          <w:rFonts w:ascii="Times New Roman" w:eastAsia="ArialMT" w:hAnsi="Times New Roman"/>
          <w:sz w:val="24"/>
          <w:szCs w:val="24"/>
        </w:rPr>
        <w:t xml:space="preserve">          </w:t>
      </w:r>
      <w:r w:rsidR="00AB3FBE">
        <w:rPr>
          <w:rFonts w:ascii="Times New Roman" w:eastAsia="ArialMT" w:hAnsi="Times New Roman"/>
          <w:sz w:val="24"/>
          <w:szCs w:val="24"/>
        </w:rPr>
        <w:t xml:space="preserve">                              32</w:t>
      </w:r>
    </w:p>
    <w:p w14:paraId="20286FA5" w14:textId="46A0F7EB"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5.4.</w:t>
      </w:r>
      <w:r>
        <w:rPr>
          <w:rFonts w:ascii="Times New Roman" w:eastAsia="ArialMT" w:hAnsi="Times New Roman"/>
          <w:sz w:val="24"/>
          <w:szCs w:val="24"/>
        </w:rPr>
        <w:tab/>
        <w:t>Г</w:t>
      </w:r>
      <w:r w:rsidR="006C0AAD" w:rsidRPr="009C6E01">
        <w:rPr>
          <w:rFonts w:ascii="Times New Roman" w:eastAsia="ArialMT" w:hAnsi="Times New Roman"/>
          <w:sz w:val="24"/>
          <w:szCs w:val="24"/>
        </w:rPr>
        <w:t xml:space="preserve">рафики совместной работы источников тепловой энергии, функционирующих </w:t>
      </w:r>
      <w:r>
        <w:rPr>
          <w:rFonts w:ascii="Times New Roman" w:eastAsia="ArialMT" w:hAnsi="Times New Roman"/>
          <w:sz w:val="24"/>
          <w:szCs w:val="24"/>
        </w:rPr>
        <w:br/>
      </w:r>
      <w:r w:rsidR="006C0AAD" w:rsidRPr="009C6E01">
        <w:rPr>
          <w:rFonts w:ascii="Times New Roman" w:eastAsia="ArialMT" w:hAnsi="Times New Roman"/>
          <w:sz w:val="24"/>
          <w:szCs w:val="24"/>
        </w:rPr>
        <w:t>в режиме комбинированной выработки электрической и тепловой энергии и котельных</w:t>
      </w:r>
      <w:r>
        <w:rPr>
          <w:rFonts w:ascii="Times New Roman" w:eastAsia="ArialMT" w:hAnsi="Times New Roman"/>
          <w:sz w:val="24"/>
          <w:szCs w:val="24"/>
        </w:rPr>
        <w:t xml:space="preserve">      3</w:t>
      </w:r>
      <w:r w:rsidR="00AB3FBE">
        <w:rPr>
          <w:rFonts w:ascii="Times New Roman" w:eastAsia="ArialMT" w:hAnsi="Times New Roman"/>
          <w:sz w:val="24"/>
          <w:szCs w:val="24"/>
        </w:rPr>
        <w:t>2</w:t>
      </w:r>
    </w:p>
    <w:p w14:paraId="6605FB74" w14:textId="23309D22"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5.5.</w:t>
      </w:r>
      <w:r>
        <w:rPr>
          <w:rFonts w:ascii="Times New Roman" w:eastAsia="ArialMT" w:hAnsi="Times New Roman"/>
          <w:sz w:val="24"/>
          <w:szCs w:val="24"/>
        </w:rPr>
        <w:tab/>
      </w:r>
      <w:r w:rsidR="006C0AAD" w:rsidRPr="009C6E01">
        <w:rPr>
          <w:rFonts w:ascii="Times New Roman" w:eastAsia="ArialMT" w:hAnsi="Times New Roman"/>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eastAsia="ArialMT" w:hAnsi="Times New Roman"/>
          <w:sz w:val="24"/>
          <w:szCs w:val="24"/>
        </w:rPr>
        <w:t xml:space="preserve">                                                                 </w:t>
      </w:r>
      <w:r w:rsidR="00AD5D33">
        <w:rPr>
          <w:rFonts w:ascii="Times New Roman" w:eastAsia="ArialMT" w:hAnsi="Times New Roman"/>
          <w:sz w:val="24"/>
          <w:szCs w:val="24"/>
        </w:rPr>
        <w:t xml:space="preserve">                              34</w:t>
      </w:r>
    </w:p>
    <w:p w14:paraId="5A0983DA" w14:textId="324A0740" w:rsidR="009C6E01" w:rsidRDefault="009C6E01" w:rsidP="009C6E01">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5.6.</w:t>
      </w:r>
      <w:r>
        <w:rPr>
          <w:rFonts w:ascii="Times New Roman" w:eastAsia="ArialMT" w:hAnsi="Times New Roman"/>
          <w:sz w:val="24"/>
          <w:szCs w:val="24"/>
        </w:rPr>
        <w:tab/>
      </w:r>
      <w:r w:rsidR="006C0AAD" w:rsidRPr="009C6E01">
        <w:rPr>
          <w:rFonts w:ascii="Times New Roman" w:eastAsia="ArialMT" w:hAnsi="Times New Roman"/>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Fonts w:ascii="Times New Roman" w:eastAsia="ArialMT" w:hAnsi="Times New Roman"/>
          <w:sz w:val="24"/>
          <w:szCs w:val="24"/>
        </w:rPr>
        <w:t xml:space="preserve">                                                                                                                 </w:t>
      </w:r>
      <w:r w:rsidR="00AD5D33">
        <w:rPr>
          <w:rFonts w:ascii="Times New Roman" w:eastAsia="ArialMT" w:hAnsi="Times New Roman"/>
          <w:sz w:val="24"/>
          <w:szCs w:val="24"/>
        </w:rPr>
        <w:t xml:space="preserve">                              34</w:t>
      </w:r>
    </w:p>
    <w:p w14:paraId="16214687" w14:textId="3C83A47E" w:rsidR="00BB18ED" w:rsidRDefault="009C6E01"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5.7.</w:t>
      </w:r>
      <w:r w:rsidR="00BB18ED">
        <w:rPr>
          <w:rFonts w:ascii="Times New Roman" w:eastAsia="ArialMT" w:hAnsi="Times New Roman"/>
          <w:sz w:val="24"/>
          <w:szCs w:val="24"/>
        </w:rPr>
        <w:tab/>
      </w:r>
      <w:r w:rsidR="006C0AAD" w:rsidRPr="009C6E01">
        <w:rPr>
          <w:rFonts w:ascii="Times New Roman" w:eastAsia="ArialMT" w:hAnsi="Times New Roman"/>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B18ED">
        <w:rPr>
          <w:rFonts w:ascii="Times New Roman" w:eastAsia="ArialMT" w:hAnsi="Times New Roman"/>
          <w:sz w:val="24"/>
          <w:szCs w:val="24"/>
        </w:rPr>
        <w:t xml:space="preserve">                                                                 </w:t>
      </w:r>
      <w:r w:rsidR="00AD5D33">
        <w:rPr>
          <w:rFonts w:ascii="Times New Roman" w:eastAsia="ArialMT" w:hAnsi="Times New Roman"/>
          <w:sz w:val="24"/>
          <w:szCs w:val="24"/>
        </w:rPr>
        <w:t xml:space="preserve">                              34</w:t>
      </w:r>
    </w:p>
    <w:p w14:paraId="26D08E92" w14:textId="5AC48BE9"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5.8.</w:t>
      </w:r>
      <w:r>
        <w:rPr>
          <w:rFonts w:ascii="Times New Roman" w:eastAsia="ArialMT" w:hAnsi="Times New Roman"/>
          <w:sz w:val="24"/>
          <w:szCs w:val="24"/>
        </w:rPr>
        <w:tab/>
      </w:r>
      <w:r w:rsidR="006C0AAD" w:rsidRPr="00BB18ED">
        <w:rPr>
          <w:rFonts w:ascii="Times New Roman" w:eastAsia="ArialMT" w:hAnsi="Times New Roman"/>
          <w:sz w:val="24"/>
          <w:szCs w:val="24"/>
        </w:rPr>
        <w:t xml:space="preserve">Температурный график отпуска тепловой энергии для каждого </w:t>
      </w:r>
      <w:r>
        <w:rPr>
          <w:rFonts w:ascii="Times New Roman" w:eastAsia="ArialMT" w:hAnsi="Times New Roman"/>
          <w:sz w:val="24"/>
          <w:szCs w:val="24"/>
        </w:rPr>
        <w:br/>
      </w:r>
      <w:r w:rsidR="006C0AAD" w:rsidRPr="00BB18ED">
        <w:rPr>
          <w:rFonts w:ascii="Times New Roman" w:eastAsia="ArialMT" w:hAnsi="Times New Roman"/>
          <w:sz w:val="24"/>
          <w:szCs w:val="24"/>
        </w:rPr>
        <w:t xml:space="preserve">источника тепловой энергии или группы источников тепловой энергии в системе теплоснабжения, работающей на общую тепловую сеть, и оценку затрат </w:t>
      </w:r>
      <w:r>
        <w:rPr>
          <w:rFonts w:ascii="Times New Roman" w:eastAsia="ArialMT" w:hAnsi="Times New Roman"/>
          <w:sz w:val="24"/>
          <w:szCs w:val="24"/>
        </w:rPr>
        <w:br/>
      </w:r>
      <w:r w:rsidR="006C0AAD" w:rsidRPr="00BB18ED">
        <w:rPr>
          <w:rFonts w:ascii="Times New Roman" w:eastAsia="ArialMT" w:hAnsi="Times New Roman"/>
          <w:sz w:val="24"/>
          <w:szCs w:val="24"/>
        </w:rPr>
        <w:t>при необходимости его изменения</w:t>
      </w:r>
      <w:r>
        <w:rPr>
          <w:rFonts w:ascii="Times New Roman" w:eastAsia="ArialMT" w:hAnsi="Times New Roman"/>
          <w:sz w:val="24"/>
          <w:szCs w:val="24"/>
        </w:rPr>
        <w:t xml:space="preserve">                                                                   </w:t>
      </w:r>
      <w:r w:rsidR="00AD5D33">
        <w:rPr>
          <w:rFonts w:ascii="Times New Roman" w:eastAsia="ArialMT" w:hAnsi="Times New Roman"/>
          <w:sz w:val="24"/>
          <w:szCs w:val="24"/>
        </w:rPr>
        <w:t xml:space="preserve">                              34</w:t>
      </w:r>
    </w:p>
    <w:p w14:paraId="7DFC857D" w14:textId="5A19DB05"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5.9.</w:t>
      </w:r>
      <w:r>
        <w:rPr>
          <w:rFonts w:ascii="Times New Roman" w:eastAsia="ArialMT" w:hAnsi="Times New Roman"/>
          <w:sz w:val="24"/>
          <w:szCs w:val="24"/>
        </w:rPr>
        <w:tab/>
      </w:r>
      <w:r w:rsidR="006C0AAD" w:rsidRPr="00BB18ED">
        <w:rPr>
          <w:rFonts w:ascii="Times New Roman" w:eastAsia="ArialMT" w:hAnsi="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Fonts w:ascii="Times New Roman" w:eastAsia="ArialMT" w:hAnsi="Times New Roman"/>
          <w:sz w:val="24"/>
          <w:szCs w:val="24"/>
        </w:rPr>
        <w:t xml:space="preserve">                                                                                                     </w:t>
      </w:r>
      <w:r w:rsidR="00AD5D33">
        <w:rPr>
          <w:rFonts w:ascii="Times New Roman" w:eastAsia="ArialMT" w:hAnsi="Times New Roman"/>
          <w:sz w:val="24"/>
          <w:szCs w:val="24"/>
        </w:rPr>
        <w:t xml:space="preserve">                              34</w:t>
      </w:r>
    </w:p>
    <w:p w14:paraId="141B5EE7" w14:textId="2E3778A4" w:rsidR="00BB18ED" w:rsidRDefault="00BB18ED" w:rsidP="00AD5D33">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6</w:t>
      </w:r>
      <w:r>
        <w:rPr>
          <w:rFonts w:ascii="Times New Roman" w:eastAsia="ArialMT" w:hAnsi="Times New Roman"/>
          <w:sz w:val="24"/>
          <w:szCs w:val="24"/>
        </w:rPr>
        <w:tab/>
      </w:r>
      <w:r w:rsidRPr="00BB18ED">
        <w:rPr>
          <w:rFonts w:ascii="Times New Roman" w:eastAsia="ArialMT" w:hAnsi="Times New Roman"/>
          <w:sz w:val="24"/>
          <w:szCs w:val="24"/>
        </w:rPr>
        <w:t xml:space="preserve">Предложения по строительству и реконструкции тепловых сетей </w:t>
      </w:r>
      <w:r>
        <w:rPr>
          <w:rFonts w:ascii="Times New Roman" w:eastAsia="ArialMT" w:hAnsi="Times New Roman"/>
          <w:sz w:val="24"/>
          <w:szCs w:val="24"/>
        </w:rPr>
        <w:br/>
      </w:r>
      <w:r w:rsidRPr="00BB18ED">
        <w:rPr>
          <w:rFonts w:ascii="Times New Roman" w:eastAsia="ArialMT" w:hAnsi="Times New Roman"/>
          <w:sz w:val="24"/>
          <w:szCs w:val="24"/>
        </w:rPr>
        <w:t>и сооружений на них</w:t>
      </w:r>
      <w:r>
        <w:rPr>
          <w:rFonts w:ascii="Times New Roman" w:eastAsia="ArialMT" w:hAnsi="Times New Roman"/>
          <w:sz w:val="24"/>
          <w:szCs w:val="24"/>
        </w:rPr>
        <w:t xml:space="preserve">                                                                                          </w:t>
      </w:r>
      <w:r w:rsidR="00AD5D33">
        <w:rPr>
          <w:rFonts w:ascii="Times New Roman" w:eastAsia="ArialMT" w:hAnsi="Times New Roman"/>
          <w:sz w:val="24"/>
          <w:szCs w:val="24"/>
        </w:rPr>
        <w:t xml:space="preserve">                              35</w:t>
      </w:r>
    </w:p>
    <w:p w14:paraId="0581D7F5" w14:textId="65745C09"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6.1.</w:t>
      </w:r>
      <w:r>
        <w:rPr>
          <w:rFonts w:ascii="Times New Roman" w:eastAsia="ArialMT" w:hAnsi="Times New Roman"/>
          <w:sz w:val="24"/>
          <w:szCs w:val="24"/>
        </w:rPr>
        <w:tab/>
      </w:r>
      <w:r w:rsidR="006C0AAD" w:rsidRPr="00BB18ED">
        <w:rPr>
          <w:rFonts w:ascii="Times New Roman" w:eastAsia="ArialMT" w:hAnsi="Times New Roman"/>
          <w:sz w:val="24"/>
          <w:szCs w:val="24"/>
        </w:rPr>
        <w:t xml:space="preserve">Предложения по строительству и реконструкции тепловых </w:t>
      </w:r>
      <w:r>
        <w:rPr>
          <w:rFonts w:ascii="Times New Roman" w:eastAsia="ArialMT" w:hAnsi="Times New Roman"/>
          <w:sz w:val="24"/>
          <w:szCs w:val="24"/>
        </w:rPr>
        <w:br/>
      </w:r>
      <w:r w:rsidR="006C0AAD" w:rsidRPr="00BB18ED">
        <w:rPr>
          <w:rFonts w:ascii="Times New Roman" w:eastAsia="ArialMT" w:hAnsi="Times New Roman"/>
          <w:sz w:val="24"/>
          <w:szCs w:val="24"/>
        </w:rPr>
        <w:t>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Fonts w:ascii="Times New Roman" w:eastAsia="ArialMT" w:hAnsi="Times New Roman"/>
          <w:sz w:val="24"/>
          <w:szCs w:val="24"/>
        </w:rPr>
        <w:t xml:space="preserve">                                                                                                                 3</w:t>
      </w:r>
      <w:r w:rsidR="003325B2">
        <w:rPr>
          <w:rFonts w:ascii="Times New Roman" w:eastAsia="ArialMT" w:hAnsi="Times New Roman"/>
          <w:sz w:val="24"/>
          <w:szCs w:val="24"/>
        </w:rPr>
        <w:t>5</w:t>
      </w:r>
    </w:p>
    <w:p w14:paraId="5D0D5BCB" w14:textId="7A3697D5"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6.2.</w:t>
      </w:r>
      <w:r>
        <w:rPr>
          <w:rFonts w:ascii="Times New Roman" w:eastAsia="ArialMT" w:hAnsi="Times New Roman"/>
          <w:sz w:val="24"/>
          <w:szCs w:val="24"/>
        </w:rPr>
        <w:tab/>
      </w:r>
      <w:r w:rsidR="006C0AAD" w:rsidRPr="00BB18ED">
        <w:rPr>
          <w:rFonts w:ascii="Times New Roman" w:eastAsia="ArialMT" w:hAnsi="Times New Roman"/>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w:t>
      </w:r>
      <w:r>
        <w:rPr>
          <w:rFonts w:ascii="Times New Roman" w:eastAsia="ArialMT" w:hAnsi="Times New Roman"/>
          <w:sz w:val="24"/>
          <w:szCs w:val="24"/>
        </w:rPr>
        <w:br/>
      </w:r>
      <w:r w:rsidR="006C0AAD" w:rsidRPr="00BB18ED">
        <w:rPr>
          <w:rFonts w:ascii="Times New Roman" w:eastAsia="ArialMT" w:hAnsi="Times New Roman"/>
          <w:sz w:val="24"/>
          <w:szCs w:val="24"/>
        </w:rPr>
        <w:t xml:space="preserve">городского округа, города федерального значения под жилищную, комплексную </w:t>
      </w:r>
      <w:r>
        <w:rPr>
          <w:rFonts w:ascii="Times New Roman" w:eastAsia="ArialMT" w:hAnsi="Times New Roman"/>
          <w:sz w:val="24"/>
          <w:szCs w:val="24"/>
        </w:rPr>
        <w:br/>
      </w:r>
      <w:r w:rsidR="006C0AAD" w:rsidRPr="00BB18ED">
        <w:rPr>
          <w:rFonts w:ascii="Times New Roman" w:eastAsia="ArialMT" w:hAnsi="Times New Roman"/>
          <w:sz w:val="24"/>
          <w:szCs w:val="24"/>
        </w:rPr>
        <w:t>или производственную застройку</w:t>
      </w:r>
      <w:r>
        <w:rPr>
          <w:rFonts w:ascii="Times New Roman" w:eastAsia="ArialMT" w:hAnsi="Times New Roman"/>
          <w:sz w:val="24"/>
          <w:szCs w:val="24"/>
        </w:rPr>
        <w:t xml:space="preserve">                                                                     </w:t>
      </w:r>
      <w:r w:rsidR="003325B2">
        <w:rPr>
          <w:rFonts w:ascii="Times New Roman" w:eastAsia="ArialMT" w:hAnsi="Times New Roman"/>
          <w:sz w:val="24"/>
          <w:szCs w:val="24"/>
        </w:rPr>
        <w:t xml:space="preserve">                              35</w:t>
      </w:r>
    </w:p>
    <w:p w14:paraId="17184FA4" w14:textId="3E46C567"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6.3.</w:t>
      </w:r>
      <w:r>
        <w:rPr>
          <w:rFonts w:ascii="Times New Roman" w:eastAsia="ArialMT" w:hAnsi="Times New Roman"/>
          <w:sz w:val="24"/>
          <w:szCs w:val="24"/>
        </w:rPr>
        <w:tab/>
      </w:r>
      <w:r w:rsidR="006C0AAD" w:rsidRPr="00BB18ED">
        <w:rPr>
          <w:rFonts w:ascii="Times New Roman" w:eastAsia="ArialMT" w:hAnsi="Times New Roman"/>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ArialMT" w:hAnsi="Times New Roman"/>
          <w:sz w:val="24"/>
          <w:szCs w:val="24"/>
        </w:rPr>
        <w:t xml:space="preserve">                                                                                                </w:t>
      </w:r>
      <w:r w:rsidR="003325B2">
        <w:rPr>
          <w:rFonts w:ascii="Times New Roman" w:eastAsia="ArialMT" w:hAnsi="Times New Roman"/>
          <w:sz w:val="24"/>
          <w:szCs w:val="24"/>
        </w:rPr>
        <w:t xml:space="preserve">           36</w:t>
      </w:r>
    </w:p>
    <w:p w14:paraId="6442A9CB" w14:textId="5DE4C7A7"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6.4.</w:t>
      </w:r>
      <w:r>
        <w:rPr>
          <w:rFonts w:ascii="Times New Roman" w:eastAsia="ArialMT" w:hAnsi="Times New Roman"/>
          <w:sz w:val="24"/>
          <w:szCs w:val="24"/>
        </w:rPr>
        <w:tab/>
      </w:r>
      <w:r w:rsidR="006C0AAD" w:rsidRPr="00BB18ED">
        <w:rPr>
          <w:rFonts w:ascii="Times New Roman" w:eastAsia="ArialMT" w:hAnsi="Times New Roman"/>
          <w:sz w:val="24"/>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w:t>
      </w:r>
      <w:r>
        <w:rPr>
          <w:rFonts w:ascii="Times New Roman" w:eastAsia="ArialMT" w:hAnsi="Times New Roman"/>
          <w:sz w:val="24"/>
          <w:szCs w:val="24"/>
        </w:rPr>
        <w:t xml:space="preserve">льных по основаниям, указанным </w:t>
      </w:r>
      <w:r>
        <w:rPr>
          <w:rFonts w:ascii="Times New Roman" w:eastAsia="ArialMT" w:hAnsi="Times New Roman"/>
          <w:sz w:val="24"/>
          <w:szCs w:val="24"/>
        </w:rPr>
        <w:br/>
      </w:r>
      <w:r w:rsidR="006C0AAD" w:rsidRPr="00BB18ED">
        <w:rPr>
          <w:rFonts w:ascii="Times New Roman" w:eastAsia="ArialMT" w:hAnsi="Times New Roman"/>
          <w:sz w:val="24"/>
          <w:szCs w:val="24"/>
        </w:rPr>
        <w:lastRenderedPageBreak/>
        <w:t>в подпункте «д» пункта 11 ПП № 405</w:t>
      </w:r>
      <w:r>
        <w:rPr>
          <w:rFonts w:ascii="Times New Roman" w:eastAsia="ArialMT" w:hAnsi="Times New Roman"/>
          <w:sz w:val="24"/>
          <w:szCs w:val="24"/>
        </w:rPr>
        <w:t xml:space="preserve">                                                              </w:t>
      </w:r>
      <w:r w:rsidR="003325B2">
        <w:rPr>
          <w:rFonts w:ascii="Times New Roman" w:eastAsia="ArialMT" w:hAnsi="Times New Roman"/>
          <w:sz w:val="24"/>
          <w:szCs w:val="24"/>
        </w:rPr>
        <w:t xml:space="preserve">                              36</w:t>
      </w:r>
    </w:p>
    <w:p w14:paraId="0F2CC7DF" w14:textId="534A99C1" w:rsidR="00BB18ED" w:rsidRDefault="00BB18ED" w:rsidP="00BB18ED">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6.5.</w:t>
      </w:r>
      <w:r>
        <w:rPr>
          <w:rFonts w:ascii="Times New Roman" w:eastAsia="ArialMT" w:hAnsi="Times New Roman"/>
          <w:sz w:val="24"/>
          <w:szCs w:val="24"/>
        </w:rPr>
        <w:tab/>
      </w:r>
      <w:r w:rsidR="006C0AAD" w:rsidRPr="00BB18ED">
        <w:rPr>
          <w:rFonts w:ascii="Times New Roman" w:eastAsia="ArialMT" w:hAnsi="Times New Roman"/>
          <w:sz w:val="24"/>
          <w:szCs w:val="24"/>
        </w:rPr>
        <w:t>Предложения по строительству и реконструкции тепловых сетей для обеспечения нормативной надежности теплоснабжения потребителей</w:t>
      </w:r>
      <w:r>
        <w:rPr>
          <w:rFonts w:ascii="Times New Roman" w:eastAsia="ArialMT" w:hAnsi="Times New Roman"/>
          <w:sz w:val="24"/>
          <w:szCs w:val="24"/>
        </w:rPr>
        <w:t xml:space="preserve">                             </w:t>
      </w:r>
      <w:r w:rsidR="003325B2">
        <w:rPr>
          <w:rFonts w:ascii="Times New Roman" w:eastAsia="ArialMT" w:hAnsi="Times New Roman"/>
          <w:sz w:val="24"/>
          <w:szCs w:val="24"/>
        </w:rPr>
        <w:t xml:space="preserve">                              36</w:t>
      </w:r>
    </w:p>
    <w:p w14:paraId="0FCD0490" w14:textId="5554A75D" w:rsidR="00BB18ED" w:rsidRDefault="00BB18ED" w:rsidP="006D730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7</w:t>
      </w:r>
      <w:r>
        <w:rPr>
          <w:rFonts w:ascii="Times New Roman" w:eastAsia="ArialMT" w:hAnsi="Times New Roman"/>
          <w:sz w:val="24"/>
          <w:szCs w:val="24"/>
        </w:rPr>
        <w:tab/>
      </w:r>
      <w:r w:rsidRPr="00BB18ED">
        <w:rPr>
          <w:rFonts w:ascii="Times New Roman" w:eastAsia="ArialMT" w:hAnsi="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r>
        <w:rPr>
          <w:rFonts w:ascii="Times New Roman" w:eastAsia="ArialMT" w:hAnsi="Times New Roman"/>
          <w:sz w:val="24"/>
          <w:szCs w:val="24"/>
        </w:rPr>
        <w:t xml:space="preserve">                                                  </w:t>
      </w:r>
      <w:r w:rsidR="006D7304">
        <w:rPr>
          <w:rFonts w:ascii="Times New Roman" w:eastAsia="ArialMT" w:hAnsi="Times New Roman"/>
          <w:sz w:val="24"/>
          <w:szCs w:val="24"/>
        </w:rPr>
        <w:t>42</w:t>
      </w:r>
    </w:p>
    <w:p w14:paraId="748C6D8B" w14:textId="18CFE911" w:rsidR="00A26CC6" w:rsidRDefault="00BB18ED" w:rsidP="00A26CC6">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7.1.</w:t>
      </w:r>
      <w:r>
        <w:rPr>
          <w:rFonts w:ascii="Times New Roman" w:eastAsia="ArialMT" w:hAnsi="Times New Roman"/>
          <w:sz w:val="24"/>
          <w:szCs w:val="24"/>
        </w:rPr>
        <w:tab/>
      </w:r>
      <w:r w:rsidR="006C0AAD" w:rsidRPr="00BB18ED">
        <w:rPr>
          <w:rFonts w:ascii="Times New Roman" w:eastAsia="ArialMT" w:hAnsi="Times New Roman"/>
          <w:sz w:val="24"/>
          <w:szCs w:val="24"/>
        </w:rPr>
        <w:t xml:space="preserve">Предложения по переводу существующих открытых систем </w:t>
      </w:r>
      <w:r w:rsidR="00A26CC6">
        <w:rPr>
          <w:rFonts w:ascii="Times New Roman" w:eastAsia="ArialMT" w:hAnsi="Times New Roman"/>
          <w:sz w:val="24"/>
          <w:szCs w:val="24"/>
        </w:rPr>
        <w:br/>
      </w:r>
      <w:r w:rsidR="006C0AAD" w:rsidRPr="00BB18ED">
        <w:rPr>
          <w:rFonts w:ascii="Times New Roman" w:eastAsia="ArialMT" w:hAnsi="Times New Roman"/>
          <w:sz w:val="24"/>
          <w:szCs w:val="24"/>
        </w:rPr>
        <w:t xml:space="preserve">теплоснабжения (горячего водоснабжения) в закрытые системы горячего водоснабжения, </w:t>
      </w:r>
      <w:r w:rsidR="00A26CC6">
        <w:rPr>
          <w:rFonts w:ascii="Times New Roman" w:eastAsia="ArialMT" w:hAnsi="Times New Roman"/>
          <w:sz w:val="24"/>
          <w:szCs w:val="24"/>
        </w:rPr>
        <w:br/>
      </w:r>
      <w:r w:rsidR="006C0AAD" w:rsidRPr="00BB18ED">
        <w:rPr>
          <w:rFonts w:ascii="Times New Roman" w:eastAsia="ArialMT" w:hAnsi="Times New Roman"/>
          <w:sz w:val="24"/>
          <w:szCs w:val="24"/>
        </w:rPr>
        <w:t xml:space="preserve">для осуществления которого необходимо строительство индивидуальных </w:t>
      </w:r>
      <w:r w:rsidR="00A26CC6">
        <w:rPr>
          <w:rFonts w:ascii="Times New Roman" w:eastAsia="ArialMT" w:hAnsi="Times New Roman"/>
          <w:sz w:val="24"/>
          <w:szCs w:val="24"/>
        </w:rPr>
        <w:br/>
      </w:r>
      <w:r w:rsidR="006C0AAD" w:rsidRPr="00BB18ED">
        <w:rPr>
          <w:rFonts w:ascii="Times New Roman" w:eastAsia="ArialMT" w:hAnsi="Times New Roman"/>
          <w:sz w:val="24"/>
          <w:szCs w:val="24"/>
        </w:rPr>
        <w:t xml:space="preserve">и (или) центральных тепловых пунктов при наличии у потребителей внутридомовых </w:t>
      </w:r>
      <w:r w:rsidR="00A26CC6">
        <w:rPr>
          <w:rFonts w:ascii="Times New Roman" w:eastAsia="ArialMT" w:hAnsi="Times New Roman"/>
          <w:sz w:val="24"/>
          <w:szCs w:val="24"/>
        </w:rPr>
        <w:br/>
      </w:r>
      <w:r w:rsidR="006C0AAD" w:rsidRPr="00BB18ED">
        <w:rPr>
          <w:rFonts w:ascii="Times New Roman" w:eastAsia="ArialMT" w:hAnsi="Times New Roman"/>
          <w:sz w:val="24"/>
          <w:szCs w:val="24"/>
        </w:rPr>
        <w:t>систем горячего водоснабжения</w:t>
      </w:r>
      <w:r w:rsidR="00A26CC6">
        <w:rPr>
          <w:rFonts w:ascii="Times New Roman" w:eastAsia="ArialMT" w:hAnsi="Times New Roman"/>
          <w:sz w:val="24"/>
          <w:szCs w:val="24"/>
        </w:rPr>
        <w:t xml:space="preserve">                                                                        </w:t>
      </w:r>
      <w:r w:rsidR="006D7304">
        <w:rPr>
          <w:rFonts w:ascii="Times New Roman" w:eastAsia="ArialMT" w:hAnsi="Times New Roman"/>
          <w:sz w:val="24"/>
          <w:szCs w:val="24"/>
        </w:rPr>
        <w:t xml:space="preserve"> </w:t>
      </w:r>
      <w:r w:rsidR="00A26CC6">
        <w:rPr>
          <w:rFonts w:ascii="Times New Roman" w:eastAsia="ArialMT" w:hAnsi="Times New Roman"/>
          <w:sz w:val="24"/>
          <w:szCs w:val="24"/>
        </w:rPr>
        <w:t xml:space="preserve">                            </w:t>
      </w:r>
      <w:r w:rsidR="006D7304">
        <w:rPr>
          <w:rFonts w:ascii="Times New Roman" w:eastAsia="ArialMT" w:hAnsi="Times New Roman"/>
          <w:sz w:val="24"/>
          <w:szCs w:val="24"/>
        </w:rPr>
        <w:t>42</w:t>
      </w:r>
    </w:p>
    <w:p w14:paraId="2BA3444D" w14:textId="714C7F19" w:rsidR="00A26CC6" w:rsidRDefault="00A26CC6" w:rsidP="00A26CC6">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7.2.</w:t>
      </w:r>
      <w:r>
        <w:rPr>
          <w:rFonts w:ascii="Times New Roman" w:eastAsia="ArialMT" w:hAnsi="Times New Roman"/>
          <w:sz w:val="24"/>
          <w:szCs w:val="24"/>
        </w:rPr>
        <w:tab/>
      </w:r>
      <w:r w:rsidR="006C0AAD" w:rsidRPr="00A26CC6">
        <w:rPr>
          <w:rFonts w:ascii="Times New Roman" w:eastAsia="ArialMT" w:hAnsi="Times New Roman"/>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eastAsia="ArialMT" w:hAnsi="Times New Roman"/>
          <w:sz w:val="24"/>
          <w:szCs w:val="24"/>
        </w:rPr>
        <w:t xml:space="preserve">                                                                                                                                  </w:t>
      </w:r>
      <w:r w:rsidR="006257F5">
        <w:rPr>
          <w:rFonts w:ascii="Times New Roman" w:eastAsia="ArialMT" w:hAnsi="Times New Roman"/>
          <w:sz w:val="24"/>
          <w:szCs w:val="24"/>
        </w:rPr>
        <w:t>43</w:t>
      </w:r>
    </w:p>
    <w:p w14:paraId="75D38002" w14:textId="17FDDDC8" w:rsidR="00A26CC6" w:rsidRDefault="00A26CC6" w:rsidP="006257F5">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8</w:t>
      </w:r>
      <w:r>
        <w:rPr>
          <w:rFonts w:ascii="Times New Roman" w:eastAsia="ArialMT" w:hAnsi="Times New Roman"/>
          <w:sz w:val="24"/>
          <w:szCs w:val="24"/>
        </w:rPr>
        <w:tab/>
      </w:r>
      <w:r w:rsidRPr="00A26CC6">
        <w:rPr>
          <w:rFonts w:ascii="Times New Roman" w:eastAsia="ArialMT" w:hAnsi="Times New Roman"/>
          <w:sz w:val="24"/>
          <w:szCs w:val="24"/>
        </w:rPr>
        <w:t>Перспективные топливные балансы</w:t>
      </w:r>
      <w:r>
        <w:rPr>
          <w:rFonts w:ascii="Times New Roman" w:eastAsia="ArialMT" w:hAnsi="Times New Roman"/>
          <w:sz w:val="24"/>
          <w:szCs w:val="24"/>
        </w:rPr>
        <w:t xml:space="preserve">                             </w:t>
      </w:r>
      <w:r w:rsidR="006257F5">
        <w:rPr>
          <w:rFonts w:ascii="Times New Roman" w:eastAsia="ArialMT" w:hAnsi="Times New Roman"/>
          <w:sz w:val="24"/>
          <w:szCs w:val="24"/>
        </w:rPr>
        <w:t xml:space="preserve">                                     44</w:t>
      </w:r>
    </w:p>
    <w:p w14:paraId="2B9D3570" w14:textId="7BEAFC00" w:rsidR="00A26CC6" w:rsidRDefault="00A26CC6" w:rsidP="00A26CC6">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8.1.</w:t>
      </w:r>
      <w:r>
        <w:rPr>
          <w:rFonts w:ascii="Times New Roman" w:eastAsia="ArialMT" w:hAnsi="Times New Roman"/>
          <w:sz w:val="24"/>
          <w:szCs w:val="24"/>
        </w:rPr>
        <w:tab/>
      </w:r>
      <w:r w:rsidR="006C0AAD" w:rsidRPr="00A26CC6">
        <w:rPr>
          <w:rFonts w:ascii="Times New Roman" w:eastAsia="ArialMT" w:hAnsi="Times New Roman"/>
          <w:sz w:val="24"/>
          <w:szCs w:val="24"/>
        </w:rPr>
        <w:t xml:space="preserve">Перспективные топливные балансы для каждого источника тепловой энергии </w:t>
      </w:r>
      <w:r>
        <w:rPr>
          <w:rFonts w:ascii="Times New Roman" w:eastAsia="ArialMT" w:hAnsi="Times New Roman"/>
          <w:sz w:val="24"/>
          <w:szCs w:val="24"/>
        </w:rPr>
        <w:br/>
      </w:r>
      <w:r w:rsidR="006C0AAD" w:rsidRPr="00A26CC6">
        <w:rPr>
          <w:rFonts w:ascii="Times New Roman" w:eastAsia="ArialMT" w:hAnsi="Times New Roman"/>
          <w:sz w:val="24"/>
          <w:szCs w:val="24"/>
        </w:rPr>
        <w:t>по видам основного, резервного и аварийного топлива на каждом этапе</w:t>
      </w:r>
      <w:r>
        <w:rPr>
          <w:rFonts w:ascii="Times New Roman" w:eastAsia="ArialMT" w:hAnsi="Times New Roman"/>
          <w:sz w:val="24"/>
          <w:szCs w:val="24"/>
        </w:rPr>
        <w:t xml:space="preserve">    </w:t>
      </w:r>
      <w:r w:rsidR="00AA32EA">
        <w:rPr>
          <w:rFonts w:ascii="Times New Roman" w:eastAsia="ArialMT" w:hAnsi="Times New Roman"/>
          <w:sz w:val="24"/>
          <w:szCs w:val="24"/>
        </w:rPr>
        <w:t xml:space="preserve">                              44</w:t>
      </w:r>
    </w:p>
    <w:p w14:paraId="12102C72" w14:textId="43032086" w:rsidR="00A26CC6" w:rsidRDefault="00A26CC6" w:rsidP="00A26CC6">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8.2.</w:t>
      </w:r>
      <w:r>
        <w:rPr>
          <w:rFonts w:ascii="Times New Roman" w:eastAsia="ArialMT" w:hAnsi="Times New Roman"/>
          <w:sz w:val="24"/>
          <w:szCs w:val="24"/>
        </w:rPr>
        <w:tab/>
      </w:r>
      <w:r w:rsidR="006C0AAD" w:rsidRPr="00A26CC6">
        <w:rPr>
          <w:rFonts w:ascii="Times New Roman" w:eastAsia="ArialMT" w:hAnsi="Times New Roman"/>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rFonts w:ascii="Times New Roman" w:eastAsia="ArialMT" w:hAnsi="Times New Roman"/>
          <w:sz w:val="24"/>
          <w:szCs w:val="24"/>
        </w:rPr>
        <w:t xml:space="preserve">                              </w:t>
      </w:r>
      <w:r w:rsidR="00AA32EA">
        <w:rPr>
          <w:rFonts w:ascii="Times New Roman" w:eastAsia="ArialMT" w:hAnsi="Times New Roman"/>
          <w:sz w:val="24"/>
          <w:szCs w:val="24"/>
        </w:rPr>
        <w:t>44</w:t>
      </w:r>
    </w:p>
    <w:p w14:paraId="1EA2F782" w14:textId="674FE254" w:rsidR="00E72F94" w:rsidRDefault="00A26CC6" w:rsidP="00AA32EA">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9</w:t>
      </w:r>
      <w:r>
        <w:rPr>
          <w:rFonts w:ascii="Times New Roman" w:eastAsia="ArialMT" w:hAnsi="Times New Roman"/>
          <w:sz w:val="24"/>
          <w:szCs w:val="24"/>
        </w:rPr>
        <w:tab/>
      </w:r>
      <w:r w:rsidRPr="00A26CC6">
        <w:rPr>
          <w:rFonts w:ascii="Times New Roman" w:eastAsia="ArialMT" w:hAnsi="Times New Roman"/>
          <w:sz w:val="24"/>
          <w:szCs w:val="24"/>
        </w:rPr>
        <w:t xml:space="preserve">Инвестиции в строительство, реконструкцию и техническое </w:t>
      </w:r>
      <w:r w:rsidR="00AA32EA">
        <w:rPr>
          <w:rFonts w:ascii="Times New Roman" w:eastAsia="ArialMT" w:hAnsi="Times New Roman"/>
          <w:sz w:val="24"/>
          <w:szCs w:val="24"/>
        </w:rPr>
        <w:br/>
      </w:r>
      <w:r w:rsidRPr="00A26CC6">
        <w:rPr>
          <w:rFonts w:ascii="Times New Roman" w:eastAsia="ArialMT" w:hAnsi="Times New Roman"/>
          <w:sz w:val="24"/>
          <w:szCs w:val="24"/>
        </w:rPr>
        <w:t>перевооружение</w:t>
      </w:r>
      <w:r>
        <w:rPr>
          <w:rFonts w:ascii="Times New Roman" w:eastAsia="ArialMT" w:hAnsi="Times New Roman"/>
          <w:sz w:val="24"/>
          <w:szCs w:val="24"/>
        </w:rPr>
        <w:t xml:space="preserve">                                                                                                                                </w:t>
      </w:r>
      <w:r w:rsidR="00AA32EA">
        <w:rPr>
          <w:rFonts w:ascii="Times New Roman" w:eastAsia="ArialMT" w:hAnsi="Times New Roman"/>
          <w:sz w:val="24"/>
          <w:szCs w:val="24"/>
        </w:rPr>
        <w:t>45</w:t>
      </w:r>
    </w:p>
    <w:p w14:paraId="5B4499BC" w14:textId="7EA5B34F"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9.1.</w:t>
      </w:r>
      <w:r>
        <w:rPr>
          <w:rFonts w:ascii="Times New Roman" w:eastAsia="ArialMT" w:hAnsi="Times New Roman"/>
          <w:sz w:val="24"/>
          <w:szCs w:val="24"/>
        </w:rPr>
        <w:tab/>
      </w:r>
      <w:r w:rsidR="006C0AAD" w:rsidRPr="00E72F94">
        <w:rPr>
          <w:rFonts w:ascii="Times New Roman" w:eastAsia="ArialMT" w:hAnsi="Times New Roman"/>
          <w:sz w:val="24"/>
          <w:szCs w:val="24"/>
        </w:rPr>
        <w:t xml:space="preserve">Предложения по величине необходимых инвестиций в строительство, реконструкцию и техническое перевооружение источников тепловой энергии </w:t>
      </w:r>
      <w:r>
        <w:rPr>
          <w:rFonts w:ascii="Times New Roman" w:eastAsia="ArialMT" w:hAnsi="Times New Roman"/>
          <w:sz w:val="24"/>
          <w:szCs w:val="24"/>
        </w:rPr>
        <w:br/>
      </w:r>
      <w:r w:rsidR="006C0AAD" w:rsidRPr="00E72F94">
        <w:rPr>
          <w:rFonts w:ascii="Times New Roman" w:eastAsia="ArialMT" w:hAnsi="Times New Roman"/>
          <w:sz w:val="24"/>
          <w:szCs w:val="24"/>
        </w:rPr>
        <w:t>на каждом этапе</w:t>
      </w:r>
      <w:r>
        <w:rPr>
          <w:rFonts w:ascii="Times New Roman" w:eastAsia="ArialMT" w:hAnsi="Times New Roman"/>
          <w:sz w:val="24"/>
          <w:szCs w:val="24"/>
        </w:rPr>
        <w:t xml:space="preserve">                                                                                                                                </w:t>
      </w:r>
      <w:r w:rsidR="00AA32EA">
        <w:rPr>
          <w:rFonts w:ascii="Times New Roman" w:eastAsia="ArialMT" w:hAnsi="Times New Roman"/>
          <w:sz w:val="24"/>
          <w:szCs w:val="24"/>
        </w:rPr>
        <w:t>45</w:t>
      </w:r>
    </w:p>
    <w:p w14:paraId="5A9F3CDE" w14:textId="275144CC"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9.2.</w:t>
      </w:r>
      <w:r>
        <w:rPr>
          <w:rFonts w:ascii="Times New Roman" w:eastAsia="ArialMT" w:hAnsi="Times New Roman"/>
          <w:sz w:val="24"/>
          <w:szCs w:val="24"/>
        </w:rPr>
        <w:tab/>
      </w:r>
      <w:r w:rsidR="006C0AAD" w:rsidRPr="00E72F94">
        <w:rPr>
          <w:rFonts w:ascii="Times New Roman" w:eastAsia="ArialMT" w:hAnsi="Times New Roman"/>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w:t>
      </w:r>
      <w:r>
        <w:rPr>
          <w:rFonts w:ascii="Times New Roman" w:eastAsia="ArialMT" w:hAnsi="Times New Roman"/>
          <w:sz w:val="24"/>
          <w:szCs w:val="24"/>
        </w:rPr>
        <w:br/>
      </w:r>
      <w:r w:rsidR="006C0AAD" w:rsidRPr="00E72F94">
        <w:rPr>
          <w:rFonts w:ascii="Times New Roman" w:eastAsia="ArialMT" w:hAnsi="Times New Roman"/>
          <w:sz w:val="24"/>
          <w:szCs w:val="24"/>
        </w:rPr>
        <w:t>и тепловых пунктов на каждом этапе</w:t>
      </w:r>
      <w:r>
        <w:rPr>
          <w:rFonts w:ascii="Times New Roman" w:eastAsia="ArialMT" w:hAnsi="Times New Roman"/>
          <w:sz w:val="24"/>
          <w:szCs w:val="24"/>
        </w:rPr>
        <w:t xml:space="preserve">                                                                                             </w:t>
      </w:r>
      <w:r w:rsidR="00AA32EA">
        <w:rPr>
          <w:rFonts w:ascii="Times New Roman" w:eastAsia="ArialMT" w:hAnsi="Times New Roman"/>
          <w:sz w:val="24"/>
          <w:szCs w:val="24"/>
        </w:rPr>
        <w:t>45</w:t>
      </w:r>
    </w:p>
    <w:p w14:paraId="7845F53F" w14:textId="4982EDFD"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9.3.</w:t>
      </w:r>
      <w:r>
        <w:rPr>
          <w:rFonts w:ascii="Times New Roman" w:eastAsia="ArialMT" w:hAnsi="Times New Roman"/>
          <w:sz w:val="24"/>
          <w:szCs w:val="24"/>
        </w:rPr>
        <w:tab/>
      </w:r>
      <w:r w:rsidR="006C0AAD" w:rsidRPr="00E72F94">
        <w:rPr>
          <w:rFonts w:ascii="Times New Roman" w:eastAsia="ArialMT" w:hAnsi="Times New Roman"/>
          <w:sz w:val="24"/>
          <w:szCs w:val="24"/>
        </w:rPr>
        <w:t xml:space="preserve">Предложения по величине инвестиций в строительство, реконструкцию </w:t>
      </w:r>
      <w:r>
        <w:rPr>
          <w:rFonts w:ascii="Times New Roman" w:eastAsia="ArialMT" w:hAnsi="Times New Roman"/>
          <w:sz w:val="24"/>
          <w:szCs w:val="24"/>
        </w:rPr>
        <w:br/>
      </w:r>
      <w:r w:rsidR="006C0AAD" w:rsidRPr="00E72F94">
        <w:rPr>
          <w:rFonts w:ascii="Times New Roman" w:eastAsia="ArialMT" w:hAnsi="Times New Roman"/>
          <w:sz w:val="24"/>
          <w:szCs w:val="24"/>
        </w:rPr>
        <w:t>и техническое перевооружение в связи с изме</w:t>
      </w:r>
      <w:r>
        <w:rPr>
          <w:rFonts w:ascii="Times New Roman" w:eastAsia="ArialMT" w:hAnsi="Times New Roman"/>
          <w:sz w:val="24"/>
          <w:szCs w:val="24"/>
        </w:rPr>
        <w:t xml:space="preserve">нениями температурного графика </w:t>
      </w:r>
      <w:r>
        <w:rPr>
          <w:rFonts w:ascii="Times New Roman" w:eastAsia="ArialMT" w:hAnsi="Times New Roman"/>
          <w:sz w:val="24"/>
          <w:szCs w:val="24"/>
        </w:rPr>
        <w:br/>
      </w:r>
      <w:r w:rsidR="006C0AAD" w:rsidRPr="00E72F94">
        <w:rPr>
          <w:rFonts w:ascii="Times New Roman" w:eastAsia="ArialMT" w:hAnsi="Times New Roman"/>
          <w:sz w:val="24"/>
          <w:szCs w:val="24"/>
        </w:rPr>
        <w:t>и гидравлического режима работы системы теплоснабжения на каждом этапе</w:t>
      </w:r>
      <w:r>
        <w:rPr>
          <w:rFonts w:ascii="Times New Roman" w:eastAsia="ArialMT" w:hAnsi="Times New Roman"/>
          <w:sz w:val="24"/>
          <w:szCs w:val="24"/>
        </w:rPr>
        <w:t xml:space="preserve">                       </w:t>
      </w:r>
      <w:r w:rsidR="00AA32EA">
        <w:rPr>
          <w:rFonts w:ascii="Times New Roman" w:eastAsia="ArialMT" w:hAnsi="Times New Roman"/>
          <w:sz w:val="24"/>
          <w:szCs w:val="24"/>
        </w:rPr>
        <w:t>50</w:t>
      </w:r>
    </w:p>
    <w:p w14:paraId="7CC11EA4" w14:textId="731DD362"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9.4.</w:t>
      </w:r>
      <w:r>
        <w:rPr>
          <w:rFonts w:ascii="Times New Roman" w:eastAsia="ArialMT" w:hAnsi="Times New Roman"/>
          <w:sz w:val="24"/>
          <w:szCs w:val="24"/>
        </w:rPr>
        <w:tab/>
      </w:r>
      <w:r w:rsidR="006C0AAD" w:rsidRPr="00E72F94">
        <w:rPr>
          <w:rFonts w:ascii="Times New Roman" w:eastAsia="ArialMT" w:hAnsi="Times New Roman"/>
          <w:sz w:val="24"/>
          <w:szCs w:val="24"/>
        </w:rPr>
        <w:t xml:space="preserve">Предложения по величине необходимых инвестиций для перевода </w:t>
      </w:r>
      <w:r>
        <w:rPr>
          <w:rFonts w:ascii="Times New Roman" w:eastAsia="ArialMT" w:hAnsi="Times New Roman"/>
          <w:sz w:val="24"/>
          <w:szCs w:val="24"/>
        </w:rPr>
        <w:br/>
      </w:r>
      <w:r w:rsidR="006C0AAD" w:rsidRPr="00E72F94">
        <w:rPr>
          <w:rFonts w:ascii="Times New Roman" w:eastAsia="ArialMT" w:hAnsi="Times New Roman"/>
          <w:sz w:val="24"/>
          <w:szCs w:val="24"/>
        </w:rPr>
        <w:t xml:space="preserve">открытой системы теплоснабжения (горячего водоснабжения) в закрытую систему </w:t>
      </w:r>
      <w:r>
        <w:rPr>
          <w:rFonts w:ascii="Times New Roman" w:eastAsia="ArialMT" w:hAnsi="Times New Roman"/>
          <w:sz w:val="24"/>
          <w:szCs w:val="24"/>
        </w:rPr>
        <w:br/>
      </w:r>
      <w:r w:rsidR="006C0AAD" w:rsidRPr="00E72F94">
        <w:rPr>
          <w:rFonts w:ascii="Times New Roman" w:eastAsia="ArialMT" w:hAnsi="Times New Roman"/>
          <w:sz w:val="24"/>
          <w:szCs w:val="24"/>
        </w:rPr>
        <w:t>горячего водоснабжения на каждом этапе</w:t>
      </w:r>
      <w:r>
        <w:rPr>
          <w:rFonts w:ascii="Times New Roman" w:eastAsia="ArialMT" w:hAnsi="Times New Roman"/>
          <w:sz w:val="24"/>
          <w:szCs w:val="24"/>
        </w:rPr>
        <w:t xml:space="preserve">                                                                                     </w:t>
      </w:r>
      <w:r w:rsidR="00AA32EA">
        <w:rPr>
          <w:rFonts w:ascii="Times New Roman" w:eastAsia="ArialMT" w:hAnsi="Times New Roman"/>
          <w:sz w:val="24"/>
          <w:szCs w:val="24"/>
        </w:rPr>
        <w:t>50</w:t>
      </w:r>
    </w:p>
    <w:p w14:paraId="4BE59626" w14:textId="575ADCCB"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9.5.</w:t>
      </w:r>
      <w:r>
        <w:rPr>
          <w:rFonts w:ascii="Times New Roman" w:eastAsia="ArialMT" w:hAnsi="Times New Roman"/>
          <w:sz w:val="24"/>
          <w:szCs w:val="24"/>
        </w:rPr>
        <w:tab/>
      </w:r>
      <w:r w:rsidR="006C0AAD" w:rsidRPr="00E72F94">
        <w:rPr>
          <w:rFonts w:ascii="Times New Roman" w:eastAsia="ArialMT" w:hAnsi="Times New Roman"/>
          <w:sz w:val="24"/>
          <w:szCs w:val="24"/>
        </w:rPr>
        <w:t>Оценка эффективности инвестиций по отдельным предложениям</w:t>
      </w:r>
      <w:r w:rsidR="00AA32EA">
        <w:rPr>
          <w:rFonts w:ascii="Times New Roman" w:eastAsia="ArialMT" w:hAnsi="Times New Roman"/>
          <w:sz w:val="24"/>
          <w:szCs w:val="24"/>
        </w:rPr>
        <w:t xml:space="preserve">                         51</w:t>
      </w:r>
    </w:p>
    <w:p w14:paraId="2E7CB1A3" w14:textId="60541997" w:rsidR="00E72F94" w:rsidRDefault="00E72F94" w:rsidP="00AE27F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10</w:t>
      </w:r>
      <w:r>
        <w:rPr>
          <w:rFonts w:ascii="Times New Roman" w:eastAsia="ArialMT" w:hAnsi="Times New Roman"/>
          <w:sz w:val="24"/>
          <w:szCs w:val="24"/>
        </w:rPr>
        <w:tab/>
      </w:r>
      <w:r w:rsidRPr="00E72F94">
        <w:rPr>
          <w:rFonts w:ascii="Times New Roman" w:eastAsia="ArialMT" w:hAnsi="Times New Roman"/>
          <w:sz w:val="24"/>
          <w:szCs w:val="24"/>
        </w:rPr>
        <w:t>Решение об определении единой теплоснабжающей организации (организаций)</w:t>
      </w:r>
      <w:r>
        <w:rPr>
          <w:rFonts w:ascii="Times New Roman" w:eastAsia="ArialMT" w:hAnsi="Times New Roman"/>
          <w:sz w:val="24"/>
          <w:szCs w:val="24"/>
        </w:rPr>
        <w:t xml:space="preserve">                                                                                                               </w:t>
      </w:r>
      <w:r w:rsidR="00AE27F4">
        <w:rPr>
          <w:rFonts w:ascii="Times New Roman" w:eastAsia="ArialMT" w:hAnsi="Times New Roman"/>
          <w:sz w:val="24"/>
          <w:szCs w:val="24"/>
        </w:rPr>
        <w:t xml:space="preserve">                     52</w:t>
      </w:r>
    </w:p>
    <w:p w14:paraId="73C1C49D" w14:textId="1D6C5144" w:rsidR="00E72F94" w:rsidRDefault="00E72F94"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10.1.</w:t>
      </w:r>
      <w:r>
        <w:rPr>
          <w:rFonts w:ascii="Times New Roman" w:eastAsia="ArialMT" w:hAnsi="Times New Roman"/>
          <w:sz w:val="24"/>
          <w:szCs w:val="24"/>
        </w:rPr>
        <w:tab/>
      </w:r>
      <w:r w:rsidR="006C0AAD" w:rsidRPr="00E72F94">
        <w:rPr>
          <w:rFonts w:ascii="Times New Roman" w:eastAsia="ArialMT" w:hAnsi="Times New Roman"/>
          <w:sz w:val="24"/>
          <w:szCs w:val="24"/>
        </w:rPr>
        <w:t xml:space="preserve">Решение об определении единой теплоснабжающей организации </w:t>
      </w:r>
      <w:r>
        <w:rPr>
          <w:rFonts w:ascii="Times New Roman" w:eastAsia="ArialMT" w:hAnsi="Times New Roman"/>
          <w:sz w:val="24"/>
          <w:szCs w:val="24"/>
        </w:rPr>
        <w:br/>
      </w:r>
      <w:r w:rsidR="006C0AAD" w:rsidRPr="00E72F94">
        <w:rPr>
          <w:rFonts w:ascii="Times New Roman" w:eastAsia="ArialMT" w:hAnsi="Times New Roman"/>
          <w:sz w:val="24"/>
          <w:szCs w:val="24"/>
        </w:rPr>
        <w:t>(организаций)</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52</w:t>
      </w:r>
    </w:p>
    <w:p w14:paraId="1EBA4891" w14:textId="5B14CC5D" w:rsidR="006343E3" w:rsidRDefault="006343E3" w:rsidP="00E72F9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10.2.</w:t>
      </w:r>
      <w:r>
        <w:rPr>
          <w:rFonts w:ascii="Times New Roman" w:eastAsia="ArialMT" w:hAnsi="Times New Roman"/>
          <w:sz w:val="24"/>
          <w:szCs w:val="24"/>
        </w:rPr>
        <w:tab/>
      </w:r>
      <w:r w:rsidR="006C0AAD" w:rsidRPr="006343E3">
        <w:rPr>
          <w:rFonts w:ascii="Times New Roman" w:eastAsia="ArialMT" w:hAnsi="Times New Roman"/>
          <w:sz w:val="24"/>
          <w:szCs w:val="24"/>
        </w:rPr>
        <w:t xml:space="preserve">Реестр зон деятельности единой теплоснабжающей организации </w:t>
      </w:r>
      <w:r>
        <w:rPr>
          <w:rFonts w:ascii="Times New Roman" w:eastAsia="ArialMT" w:hAnsi="Times New Roman"/>
          <w:sz w:val="24"/>
          <w:szCs w:val="24"/>
        </w:rPr>
        <w:br/>
      </w:r>
      <w:r w:rsidR="006C0AAD" w:rsidRPr="006343E3">
        <w:rPr>
          <w:rFonts w:ascii="Times New Roman" w:eastAsia="ArialMT" w:hAnsi="Times New Roman"/>
          <w:sz w:val="24"/>
          <w:szCs w:val="24"/>
        </w:rPr>
        <w:t>(организаций)</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54</w:t>
      </w:r>
    </w:p>
    <w:p w14:paraId="5781D2A9" w14:textId="7EE28596"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10.3</w:t>
      </w:r>
      <w:r>
        <w:rPr>
          <w:rFonts w:ascii="Times New Roman" w:eastAsia="ArialMT" w:hAnsi="Times New Roman"/>
          <w:sz w:val="24"/>
          <w:szCs w:val="24"/>
        </w:rPr>
        <w:tab/>
      </w:r>
      <w:r>
        <w:rPr>
          <w:rFonts w:ascii="Times New Roman" w:eastAsia="ArialMT" w:hAnsi="Times New Roman"/>
          <w:sz w:val="24"/>
          <w:szCs w:val="24"/>
        </w:rPr>
        <w:tab/>
      </w:r>
      <w:r w:rsidR="006C0AAD" w:rsidRPr="006343E3">
        <w:rPr>
          <w:rFonts w:ascii="Times New Roman" w:eastAsia="ArialMT" w:hAnsi="Times New Roman"/>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54</w:t>
      </w:r>
    </w:p>
    <w:p w14:paraId="1D1335F4" w14:textId="53E16A03"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10.4.</w:t>
      </w:r>
      <w:r>
        <w:rPr>
          <w:rFonts w:ascii="Times New Roman" w:eastAsia="ArialMT" w:hAnsi="Times New Roman"/>
          <w:sz w:val="24"/>
          <w:szCs w:val="24"/>
        </w:rPr>
        <w:tab/>
      </w:r>
      <w:r w:rsidR="006C0AAD" w:rsidRPr="006343E3">
        <w:rPr>
          <w:rFonts w:ascii="Times New Roman" w:eastAsia="ArialMT" w:hAnsi="Times New Roman"/>
          <w:sz w:val="24"/>
          <w:szCs w:val="24"/>
        </w:rPr>
        <w:t xml:space="preserve">Информация о поданных теплоснабжающими организациями заявках </w:t>
      </w:r>
      <w:r>
        <w:rPr>
          <w:rFonts w:ascii="Times New Roman" w:eastAsia="ArialMT" w:hAnsi="Times New Roman"/>
          <w:sz w:val="24"/>
          <w:szCs w:val="24"/>
        </w:rPr>
        <w:br/>
      </w:r>
      <w:r w:rsidR="006C0AAD" w:rsidRPr="006343E3">
        <w:rPr>
          <w:rFonts w:ascii="Times New Roman" w:eastAsia="ArialMT" w:hAnsi="Times New Roman"/>
          <w:sz w:val="24"/>
          <w:szCs w:val="24"/>
        </w:rPr>
        <w:t>на присвоение статуса единой теплоснабжающей организации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55</w:t>
      </w:r>
    </w:p>
    <w:p w14:paraId="09ACD11B" w14:textId="45DC35A2" w:rsidR="00AE27F4"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10.5</w:t>
      </w:r>
      <w:r>
        <w:rPr>
          <w:rFonts w:ascii="Times New Roman" w:eastAsia="ArialMT" w:hAnsi="Times New Roman"/>
          <w:sz w:val="24"/>
          <w:szCs w:val="24"/>
        </w:rPr>
        <w:tab/>
        <w:t>.</w:t>
      </w:r>
      <w:r>
        <w:rPr>
          <w:rFonts w:ascii="Times New Roman" w:eastAsia="ArialMT" w:hAnsi="Times New Roman"/>
          <w:sz w:val="24"/>
          <w:szCs w:val="24"/>
        </w:rPr>
        <w:tab/>
      </w:r>
      <w:r w:rsidR="006C0AAD" w:rsidRPr="006343E3">
        <w:rPr>
          <w:rFonts w:ascii="Times New Roman" w:eastAsia="ArialMT" w:hAnsi="Times New Roman"/>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w:t>
      </w:r>
      <w:r>
        <w:rPr>
          <w:rFonts w:ascii="Times New Roman" w:eastAsia="ArialMT" w:hAnsi="Times New Roman"/>
          <w:sz w:val="24"/>
          <w:szCs w:val="24"/>
        </w:rPr>
        <w:br/>
      </w:r>
      <w:r w:rsidR="006C0AAD" w:rsidRPr="006343E3">
        <w:rPr>
          <w:rFonts w:ascii="Times New Roman" w:eastAsia="ArialMT" w:hAnsi="Times New Roman"/>
          <w:sz w:val="24"/>
          <w:szCs w:val="24"/>
        </w:rPr>
        <w:t>в границах поселения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55</w:t>
      </w:r>
    </w:p>
    <w:p w14:paraId="55A4AA13" w14:textId="6D84071E" w:rsidR="00AE27F4" w:rsidRDefault="006343E3" w:rsidP="00AE27F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11</w:t>
      </w:r>
      <w:r>
        <w:rPr>
          <w:rFonts w:ascii="Times New Roman" w:eastAsia="ArialMT" w:hAnsi="Times New Roman"/>
          <w:sz w:val="24"/>
          <w:szCs w:val="24"/>
        </w:rPr>
        <w:tab/>
      </w:r>
      <w:r w:rsidRPr="006343E3">
        <w:rPr>
          <w:rFonts w:ascii="Times New Roman" w:eastAsia="ArialMT" w:hAnsi="Times New Roman"/>
          <w:sz w:val="24"/>
          <w:szCs w:val="24"/>
        </w:rPr>
        <w:t>Решения о распределении тепловой нагрузки между источниками тепловой энергии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57</w:t>
      </w:r>
    </w:p>
    <w:p w14:paraId="40CFD14D" w14:textId="3E5D5EAC" w:rsidR="006343E3" w:rsidRDefault="006343E3" w:rsidP="00AE27F4">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11.1</w:t>
      </w:r>
      <w:r>
        <w:rPr>
          <w:rFonts w:ascii="Times New Roman" w:eastAsia="ArialMT" w:hAnsi="Times New Roman"/>
          <w:sz w:val="24"/>
          <w:szCs w:val="24"/>
        </w:rPr>
        <w:tab/>
        <w:t>.</w:t>
      </w:r>
      <w:r>
        <w:rPr>
          <w:rFonts w:ascii="Times New Roman" w:eastAsia="ArialMT" w:hAnsi="Times New Roman"/>
          <w:sz w:val="24"/>
          <w:szCs w:val="24"/>
        </w:rPr>
        <w:tab/>
      </w:r>
      <w:r w:rsidR="006C0AAD" w:rsidRPr="006343E3">
        <w:rPr>
          <w:rFonts w:ascii="Times New Roman" w:eastAsia="ArialMT" w:hAnsi="Times New Roman"/>
          <w:sz w:val="24"/>
          <w:szCs w:val="24"/>
        </w:rPr>
        <w:t xml:space="preserve">Величина тепловой нагрузки, распределяемой (перераспределяемой) </w:t>
      </w:r>
      <w:r>
        <w:rPr>
          <w:rFonts w:ascii="Times New Roman" w:eastAsia="ArialMT" w:hAnsi="Times New Roman"/>
          <w:sz w:val="24"/>
          <w:szCs w:val="24"/>
        </w:rPr>
        <w:br/>
      </w:r>
      <w:r w:rsidR="006C0AAD" w:rsidRPr="006343E3">
        <w:rPr>
          <w:rFonts w:ascii="Times New Roman" w:eastAsia="ArialMT" w:hAnsi="Times New Roman"/>
          <w:sz w:val="24"/>
          <w:szCs w:val="24"/>
        </w:rPr>
        <w:t xml:space="preserve">между источниками тепловой энергии в соответствии с указанными в схеме </w:t>
      </w:r>
      <w:r>
        <w:rPr>
          <w:rFonts w:ascii="Times New Roman" w:eastAsia="ArialMT" w:hAnsi="Times New Roman"/>
          <w:sz w:val="24"/>
          <w:szCs w:val="24"/>
        </w:rPr>
        <w:br/>
      </w:r>
      <w:r w:rsidR="006C0AAD" w:rsidRPr="006343E3">
        <w:rPr>
          <w:rFonts w:ascii="Times New Roman" w:eastAsia="ArialMT" w:hAnsi="Times New Roman"/>
          <w:sz w:val="24"/>
          <w:szCs w:val="24"/>
        </w:rPr>
        <w:lastRenderedPageBreak/>
        <w:t>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Pr>
          <w:rFonts w:ascii="Times New Roman" w:eastAsia="ArialMT" w:hAnsi="Times New Roman"/>
          <w:sz w:val="24"/>
          <w:szCs w:val="24"/>
        </w:rPr>
        <w:t xml:space="preserve">                  </w:t>
      </w:r>
      <w:r w:rsidR="00AE27F4">
        <w:rPr>
          <w:rFonts w:ascii="Times New Roman" w:eastAsia="ArialMT" w:hAnsi="Times New Roman"/>
          <w:sz w:val="24"/>
          <w:szCs w:val="24"/>
        </w:rPr>
        <w:t xml:space="preserve">           57</w:t>
      </w:r>
    </w:p>
    <w:p w14:paraId="0636B1AA" w14:textId="73DD57B8" w:rsidR="006343E3" w:rsidRDefault="006343E3" w:rsidP="00AE27F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12</w:t>
      </w:r>
      <w:r>
        <w:rPr>
          <w:rFonts w:ascii="Times New Roman" w:eastAsia="ArialMT" w:hAnsi="Times New Roman"/>
          <w:sz w:val="24"/>
          <w:szCs w:val="24"/>
        </w:rPr>
        <w:tab/>
      </w:r>
      <w:r w:rsidRPr="006343E3">
        <w:rPr>
          <w:rFonts w:ascii="Times New Roman" w:eastAsia="ArialMT" w:hAnsi="Times New Roman"/>
          <w:sz w:val="24"/>
          <w:szCs w:val="24"/>
        </w:rPr>
        <w:t>Решения по бесхозяйным тепловым сетям</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58</w:t>
      </w:r>
    </w:p>
    <w:p w14:paraId="14C4A182" w14:textId="2A314854"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12.1</w:t>
      </w:r>
      <w:r>
        <w:rPr>
          <w:rFonts w:ascii="Times New Roman" w:eastAsia="ArialMT" w:hAnsi="Times New Roman"/>
          <w:sz w:val="24"/>
          <w:szCs w:val="24"/>
        </w:rPr>
        <w:tab/>
        <w:t>.</w:t>
      </w:r>
      <w:r>
        <w:rPr>
          <w:rFonts w:ascii="Times New Roman" w:eastAsia="ArialMT" w:hAnsi="Times New Roman"/>
          <w:sz w:val="24"/>
          <w:szCs w:val="24"/>
        </w:rPr>
        <w:tab/>
      </w:r>
      <w:r w:rsidR="006C0AAD" w:rsidRPr="006343E3">
        <w:rPr>
          <w:rFonts w:ascii="Times New Roman" w:eastAsia="ArialMT" w:hAnsi="Times New Roman"/>
          <w:sz w:val="24"/>
          <w:szCs w:val="24"/>
        </w:rPr>
        <w:t>Перечень выявленных бесхозяйных тепловых</w:t>
      </w:r>
      <w:r>
        <w:rPr>
          <w:rFonts w:ascii="Times New Roman" w:eastAsia="ArialMT" w:hAnsi="Times New Roman"/>
          <w:sz w:val="24"/>
          <w:szCs w:val="24"/>
        </w:rPr>
        <w:t xml:space="preserve"> сетей (в случае их выявления) </w:t>
      </w:r>
      <w:r>
        <w:rPr>
          <w:rFonts w:ascii="Times New Roman" w:eastAsia="ArialMT" w:hAnsi="Times New Roman"/>
          <w:sz w:val="24"/>
          <w:szCs w:val="24"/>
        </w:rPr>
        <w:br/>
      </w:r>
      <w:r w:rsidR="006C0AAD" w:rsidRPr="006343E3">
        <w:rPr>
          <w:rFonts w:ascii="Times New Roman" w:eastAsia="ArialMT" w:hAnsi="Times New Roman"/>
          <w:sz w:val="24"/>
          <w:szCs w:val="24"/>
        </w:rPr>
        <w:t>и перечень организаций, уполномоченных на их эксплуатацию в порядке, установленном Федеральным законом «О теплоснабжении»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58</w:t>
      </w:r>
    </w:p>
    <w:p w14:paraId="64BD4B67" w14:textId="4A51AC24" w:rsidR="006343E3" w:rsidRDefault="006343E3" w:rsidP="00AE27F4">
      <w:pPr>
        <w:widowControl w:val="0"/>
        <w:tabs>
          <w:tab w:val="left" w:pos="1134"/>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13</w:t>
      </w:r>
      <w:r>
        <w:rPr>
          <w:rFonts w:ascii="Times New Roman" w:eastAsia="ArialMT" w:hAnsi="Times New Roman"/>
          <w:sz w:val="24"/>
          <w:szCs w:val="24"/>
        </w:rPr>
        <w:tab/>
      </w:r>
      <w:r w:rsidRPr="006343E3">
        <w:rPr>
          <w:rFonts w:ascii="Times New Roman" w:eastAsia="ArialMT" w:hAnsi="Times New Roman"/>
          <w:sz w:val="24"/>
          <w:szCs w:val="24"/>
        </w:rPr>
        <w:t xml:space="preserve">Синхронизация схемы теплоснабжения со схемой газоснабжения </w:t>
      </w:r>
      <w:r>
        <w:rPr>
          <w:rFonts w:ascii="Times New Roman" w:eastAsia="ArialMT" w:hAnsi="Times New Roman"/>
          <w:sz w:val="24"/>
          <w:szCs w:val="24"/>
        </w:rPr>
        <w:br/>
      </w:r>
      <w:r w:rsidRPr="006343E3">
        <w:rPr>
          <w:rFonts w:ascii="Times New Roman" w:eastAsia="ArialMT" w:hAnsi="Times New Roman"/>
          <w:sz w:val="24"/>
          <w:szCs w:val="24"/>
        </w:rPr>
        <w:t>и газификации субъекта Российской Федерации и (или) поселения, схемой и программ</w:t>
      </w:r>
      <w:r>
        <w:rPr>
          <w:rFonts w:ascii="Times New Roman" w:eastAsia="ArialMT" w:hAnsi="Times New Roman"/>
          <w:sz w:val="24"/>
          <w:szCs w:val="24"/>
        </w:rPr>
        <w:t xml:space="preserve">ой развития электроэнергетики, </w:t>
      </w:r>
      <w:r w:rsidRPr="006343E3">
        <w:rPr>
          <w:rFonts w:ascii="Times New Roman" w:eastAsia="ArialMT" w:hAnsi="Times New Roman"/>
          <w:sz w:val="24"/>
          <w:szCs w:val="24"/>
        </w:rPr>
        <w:t>а также со схемой водоснабжения и водоотведения поселения, городского округа, города федерального значения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59</w:t>
      </w:r>
    </w:p>
    <w:p w14:paraId="4645776C" w14:textId="22A19E35"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13.1.</w:t>
      </w:r>
      <w:r>
        <w:rPr>
          <w:rFonts w:ascii="Times New Roman" w:eastAsia="ArialMT" w:hAnsi="Times New Roman"/>
          <w:sz w:val="24"/>
          <w:szCs w:val="24"/>
        </w:rPr>
        <w:tab/>
      </w:r>
      <w:r w:rsidR="006C0AAD" w:rsidRPr="006343E3">
        <w:rPr>
          <w:rFonts w:ascii="Times New Roman" w:eastAsia="ArialMT" w:hAnsi="Times New Roman"/>
          <w:sz w:val="24"/>
          <w:szCs w:val="24"/>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w:t>
      </w:r>
      <w:r>
        <w:rPr>
          <w:rFonts w:ascii="Times New Roman" w:eastAsia="ArialMT" w:hAnsi="Times New Roman"/>
          <w:sz w:val="24"/>
          <w:szCs w:val="24"/>
        </w:rPr>
        <w:br/>
      </w:r>
      <w:r w:rsidR="006C0AAD" w:rsidRPr="006343E3">
        <w:rPr>
          <w:rFonts w:ascii="Times New Roman" w:eastAsia="ArialMT" w:hAnsi="Times New Roman"/>
          <w:sz w:val="24"/>
          <w:szCs w:val="24"/>
        </w:rPr>
        <w:t>и иных организаций) о развитии соответствующей системы газоснабжения в части обеспечения топливом источников тепловой энергии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
    <w:p w14:paraId="37D19BBA" w14:textId="66BC5768"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13.2.</w:t>
      </w:r>
      <w:r>
        <w:rPr>
          <w:rFonts w:ascii="Times New Roman" w:eastAsia="ArialMT" w:hAnsi="Times New Roman"/>
          <w:sz w:val="24"/>
          <w:szCs w:val="24"/>
        </w:rPr>
        <w:tab/>
      </w:r>
      <w:r w:rsidR="006C0AAD" w:rsidRPr="006343E3">
        <w:rPr>
          <w:rFonts w:ascii="Times New Roman" w:eastAsia="ArialMT" w:hAnsi="Times New Roman"/>
          <w:sz w:val="24"/>
          <w:szCs w:val="24"/>
        </w:rPr>
        <w:t xml:space="preserve">Описание </w:t>
      </w:r>
      <w:proofErr w:type="gramStart"/>
      <w:r w:rsidR="006C0AAD" w:rsidRPr="006343E3">
        <w:rPr>
          <w:rFonts w:ascii="Times New Roman" w:eastAsia="ArialMT" w:hAnsi="Times New Roman"/>
          <w:sz w:val="24"/>
          <w:szCs w:val="24"/>
        </w:rPr>
        <w:t xml:space="preserve">проблем организации газоснабжения источников тепловой </w:t>
      </w:r>
      <w:r>
        <w:rPr>
          <w:rFonts w:ascii="Times New Roman" w:eastAsia="ArialMT" w:hAnsi="Times New Roman"/>
          <w:sz w:val="24"/>
          <w:szCs w:val="24"/>
        </w:rPr>
        <w:br/>
      </w:r>
      <w:r w:rsidR="006C0AAD" w:rsidRPr="006343E3">
        <w:rPr>
          <w:rFonts w:ascii="Times New Roman" w:eastAsia="ArialMT" w:hAnsi="Times New Roman"/>
          <w:sz w:val="24"/>
          <w:szCs w:val="24"/>
        </w:rPr>
        <w:t>энергии</w:t>
      </w:r>
      <w:proofErr w:type="gramEnd"/>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
    <w:p w14:paraId="52699464" w14:textId="4CFCDCB3" w:rsidR="006343E3" w:rsidRDefault="006343E3" w:rsidP="006343E3">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13.3.</w:t>
      </w:r>
      <w:r>
        <w:rPr>
          <w:rFonts w:ascii="Times New Roman" w:eastAsia="ArialMT" w:hAnsi="Times New Roman"/>
          <w:sz w:val="24"/>
          <w:szCs w:val="24"/>
        </w:rPr>
        <w:tab/>
      </w:r>
      <w:proofErr w:type="gramStart"/>
      <w:r w:rsidR="006C0AAD" w:rsidRPr="006343E3">
        <w:rPr>
          <w:rFonts w:ascii="Times New Roman" w:eastAsia="ArialMT" w:hAnsi="Times New Roman"/>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w:t>
      </w:r>
      <w:r>
        <w:rPr>
          <w:rFonts w:ascii="Times New Roman" w:eastAsia="ArialMT" w:hAnsi="Times New Roman"/>
          <w:sz w:val="24"/>
          <w:szCs w:val="24"/>
        </w:rPr>
        <w:br/>
      </w:r>
      <w:r w:rsidR="006C0AAD" w:rsidRPr="006343E3">
        <w:rPr>
          <w:rFonts w:ascii="Times New Roman" w:eastAsia="ArialMT" w:hAnsi="Times New Roman"/>
          <w:sz w:val="24"/>
          <w:szCs w:val="24"/>
        </w:rPr>
        <w:t>с указанными в схеме теплоснабжения решениями о развитии источников тепловой энергии</w:t>
      </w:r>
      <w:r>
        <w:rPr>
          <w:rFonts w:ascii="Times New Roman" w:eastAsia="ArialMT" w:hAnsi="Times New Roman"/>
          <w:sz w:val="24"/>
          <w:szCs w:val="24"/>
        </w:rPr>
        <w:t xml:space="preserve"> </w:t>
      </w:r>
      <w:r w:rsidR="006C0AAD" w:rsidRPr="006343E3">
        <w:rPr>
          <w:rFonts w:ascii="Times New Roman" w:eastAsia="ArialMT" w:hAnsi="Times New Roman"/>
          <w:sz w:val="24"/>
          <w:szCs w:val="24"/>
        </w:rPr>
        <w:t>и систем теплоснабжения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roofErr w:type="gramEnd"/>
    </w:p>
    <w:p w14:paraId="482AB0ED" w14:textId="217EA98A" w:rsidR="00BC3865" w:rsidRDefault="006343E3"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13.4.</w:t>
      </w:r>
      <w:r>
        <w:rPr>
          <w:rFonts w:ascii="Times New Roman" w:eastAsia="ArialMT" w:hAnsi="Times New Roman"/>
          <w:sz w:val="24"/>
          <w:szCs w:val="24"/>
        </w:rPr>
        <w:tab/>
      </w:r>
      <w:proofErr w:type="gramStart"/>
      <w:r w:rsidR="006C0AAD" w:rsidRPr="006343E3">
        <w:rPr>
          <w:rFonts w:ascii="Times New Roman" w:eastAsia="ArialMT" w:hAnsi="Times New Roman"/>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w:t>
      </w:r>
      <w:r w:rsidR="00BC3865">
        <w:rPr>
          <w:rFonts w:ascii="Times New Roman" w:eastAsia="ArialMT" w:hAnsi="Times New Roman"/>
          <w:sz w:val="24"/>
          <w:szCs w:val="24"/>
        </w:rPr>
        <w:br/>
      </w:r>
      <w:r w:rsidR="006C0AAD" w:rsidRPr="006343E3">
        <w:rPr>
          <w:rFonts w:ascii="Times New Roman" w:eastAsia="ArialMT" w:hAnsi="Times New Roman"/>
          <w:sz w:val="24"/>
          <w:szCs w:val="24"/>
        </w:rPr>
        <w:t xml:space="preserve">тепловой энергии и генерирующих объектов, включая входящее в их состав оборудование, функционирующих в режиме комбинированной выработки электрической </w:t>
      </w:r>
      <w:r w:rsidR="00BC3865">
        <w:rPr>
          <w:rFonts w:ascii="Times New Roman" w:eastAsia="ArialMT" w:hAnsi="Times New Roman"/>
          <w:sz w:val="24"/>
          <w:szCs w:val="24"/>
        </w:rPr>
        <w:br/>
      </w:r>
      <w:r w:rsidR="006C0AAD" w:rsidRPr="006343E3">
        <w:rPr>
          <w:rFonts w:ascii="Times New Roman" w:eastAsia="ArialMT" w:hAnsi="Times New Roman"/>
          <w:sz w:val="24"/>
          <w:szCs w:val="24"/>
        </w:rPr>
        <w:t xml:space="preserve">и тепловой энергии, в части перспективных балансов тепловой мощности </w:t>
      </w:r>
      <w:r w:rsidR="00BC3865">
        <w:rPr>
          <w:rFonts w:ascii="Times New Roman" w:eastAsia="ArialMT" w:hAnsi="Times New Roman"/>
          <w:sz w:val="24"/>
          <w:szCs w:val="24"/>
        </w:rPr>
        <w:br/>
      </w:r>
      <w:r w:rsidR="006C0AAD" w:rsidRPr="006343E3">
        <w:rPr>
          <w:rFonts w:ascii="Times New Roman" w:eastAsia="ArialMT" w:hAnsi="Times New Roman"/>
          <w:sz w:val="24"/>
          <w:szCs w:val="24"/>
        </w:rPr>
        <w:t>в схемах теплоснабжения</w:t>
      </w:r>
      <w:r w:rsidR="00BC3865">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sidR="00BC3865">
        <w:rPr>
          <w:rFonts w:ascii="Times New Roman" w:eastAsia="ArialMT" w:hAnsi="Times New Roman"/>
          <w:sz w:val="24"/>
          <w:szCs w:val="24"/>
        </w:rPr>
        <w:t xml:space="preserve"> </w:t>
      </w:r>
      <w:r w:rsidR="00AE27F4">
        <w:rPr>
          <w:rFonts w:ascii="Times New Roman" w:eastAsia="ArialMT" w:hAnsi="Times New Roman"/>
          <w:sz w:val="24"/>
          <w:szCs w:val="24"/>
        </w:rPr>
        <w:t>59</w:t>
      </w:r>
      <w:proofErr w:type="gramEnd"/>
    </w:p>
    <w:p w14:paraId="1ACEA57B" w14:textId="50F63F70"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13.5.</w:t>
      </w:r>
      <w:r>
        <w:rPr>
          <w:rFonts w:ascii="Times New Roman" w:eastAsia="ArialMT" w:hAnsi="Times New Roman"/>
          <w:sz w:val="24"/>
          <w:szCs w:val="24"/>
        </w:rPr>
        <w:tab/>
      </w:r>
      <w:r w:rsidR="006C0AAD" w:rsidRPr="00BC3865">
        <w:rPr>
          <w:rFonts w:ascii="Times New Roman" w:eastAsia="ArialMT" w:hAnsi="Times New Roman"/>
          <w:sz w:val="24"/>
          <w:szCs w:val="24"/>
        </w:rPr>
        <w:t>Предложения по строительству генериру</w:t>
      </w:r>
      <w:r>
        <w:rPr>
          <w:rFonts w:ascii="Times New Roman" w:eastAsia="ArialMT" w:hAnsi="Times New Roman"/>
          <w:sz w:val="24"/>
          <w:szCs w:val="24"/>
        </w:rPr>
        <w:t xml:space="preserve">ющих объектов, функционирующих </w:t>
      </w:r>
      <w:r>
        <w:rPr>
          <w:rFonts w:ascii="Times New Roman" w:eastAsia="ArialMT" w:hAnsi="Times New Roman"/>
          <w:sz w:val="24"/>
          <w:szCs w:val="24"/>
        </w:rPr>
        <w:br/>
      </w:r>
      <w:r w:rsidR="006C0AAD" w:rsidRPr="00BC3865">
        <w:rPr>
          <w:rFonts w:ascii="Times New Roman" w:eastAsia="ArialMT" w:hAnsi="Times New Roman"/>
          <w:sz w:val="24"/>
          <w:szCs w:val="24"/>
        </w:rPr>
        <w:t>в режиме комбинированной выработки электрической</w:t>
      </w:r>
      <w:r>
        <w:rPr>
          <w:rFonts w:ascii="Times New Roman" w:eastAsia="ArialMT" w:hAnsi="Times New Roman"/>
          <w:sz w:val="24"/>
          <w:szCs w:val="24"/>
        </w:rPr>
        <w:t xml:space="preserve"> и тепловой энергии, указанных </w:t>
      </w:r>
      <w:r>
        <w:rPr>
          <w:rFonts w:ascii="Times New Roman" w:eastAsia="ArialMT" w:hAnsi="Times New Roman"/>
          <w:sz w:val="24"/>
          <w:szCs w:val="24"/>
        </w:rPr>
        <w:br/>
      </w:r>
      <w:r w:rsidR="006C0AAD" w:rsidRPr="00BC3865">
        <w:rPr>
          <w:rFonts w:ascii="Times New Roman" w:eastAsia="ArialMT" w:hAnsi="Times New Roman"/>
          <w:sz w:val="24"/>
          <w:szCs w:val="24"/>
        </w:rPr>
        <w:t xml:space="preserve">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006C0AAD" w:rsidRPr="00BC3865">
        <w:rPr>
          <w:rFonts w:ascii="Times New Roman" w:eastAsia="ArialMT" w:hAnsi="Times New Roman"/>
          <w:sz w:val="24"/>
          <w:szCs w:val="24"/>
        </w:rPr>
        <w:t>содержащие</w:t>
      </w:r>
      <w:proofErr w:type="gramEnd"/>
      <w:r w:rsidR="006C0AAD" w:rsidRPr="00BC3865">
        <w:rPr>
          <w:rFonts w:ascii="Times New Roman" w:eastAsia="ArialMT" w:hAnsi="Times New Roman"/>
          <w:sz w:val="24"/>
          <w:szCs w:val="24"/>
        </w:rPr>
        <w:t xml:space="preserve"> в том числе описание участия указанных объектов в перспективных балансах тепловой мощности и энергии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
    <w:p w14:paraId="722DEBCD" w14:textId="3B272E11"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13.6</w:t>
      </w:r>
      <w:r>
        <w:rPr>
          <w:rFonts w:ascii="Times New Roman" w:eastAsia="ArialMT" w:hAnsi="Times New Roman"/>
          <w:sz w:val="24"/>
          <w:szCs w:val="24"/>
        </w:rPr>
        <w:tab/>
        <w:t>.</w:t>
      </w:r>
      <w:r>
        <w:rPr>
          <w:rFonts w:ascii="Times New Roman" w:eastAsia="ArialMT" w:hAnsi="Times New Roman"/>
          <w:sz w:val="24"/>
          <w:szCs w:val="24"/>
        </w:rPr>
        <w:tab/>
      </w:r>
      <w:r w:rsidR="006C0AAD" w:rsidRPr="00BC3865">
        <w:rPr>
          <w:rFonts w:ascii="Times New Roman" w:eastAsia="ArialMT" w:hAnsi="Times New Roman"/>
          <w:sz w:val="24"/>
          <w:szCs w:val="24"/>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w:t>
      </w:r>
      <w:r>
        <w:rPr>
          <w:rFonts w:ascii="Times New Roman" w:eastAsia="ArialMT" w:hAnsi="Times New Roman"/>
          <w:sz w:val="24"/>
          <w:szCs w:val="24"/>
        </w:rPr>
        <w:br/>
      </w:r>
      <w:r w:rsidR="006C0AAD" w:rsidRPr="00BC3865">
        <w:rPr>
          <w:rFonts w:ascii="Times New Roman" w:eastAsia="ArialMT" w:hAnsi="Times New Roman"/>
          <w:sz w:val="24"/>
          <w:szCs w:val="24"/>
        </w:rPr>
        <w:t>в части, относящейся к системам теплоснабжения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
    <w:p w14:paraId="2126F765" w14:textId="697437C5"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13.7</w:t>
      </w:r>
      <w:r>
        <w:rPr>
          <w:rFonts w:ascii="Times New Roman" w:eastAsia="ArialMT" w:hAnsi="Times New Roman"/>
          <w:sz w:val="24"/>
          <w:szCs w:val="24"/>
        </w:rPr>
        <w:tab/>
        <w:t>.</w:t>
      </w:r>
      <w:r>
        <w:rPr>
          <w:rFonts w:ascii="Times New Roman" w:eastAsia="ArialMT" w:hAnsi="Times New Roman"/>
          <w:sz w:val="24"/>
          <w:szCs w:val="24"/>
        </w:rPr>
        <w:tab/>
      </w:r>
      <w:r w:rsidR="006C0AAD" w:rsidRPr="00BC3865">
        <w:rPr>
          <w:rFonts w:ascii="Times New Roman" w:eastAsia="ArialMT" w:hAnsi="Times New Roman"/>
          <w:sz w:val="24"/>
          <w:szCs w:val="24"/>
        </w:rPr>
        <w:t>Предложения по корректировке утвержденной (разработке) схемы водоснабжения поселения, городского округ</w:t>
      </w:r>
      <w:r>
        <w:rPr>
          <w:rFonts w:ascii="Times New Roman" w:eastAsia="ArialMT" w:hAnsi="Times New Roman"/>
          <w:sz w:val="24"/>
          <w:szCs w:val="24"/>
        </w:rPr>
        <w:t>а, города федерального значения</w:t>
      </w:r>
      <w:r>
        <w:rPr>
          <w:rFonts w:ascii="Times New Roman" w:eastAsia="ArialMT" w:hAnsi="Times New Roman"/>
          <w:sz w:val="24"/>
          <w:szCs w:val="24"/>
        </w:rPr>
        <w:br/>
      </w:r>
      <w:r w:rsidR="006C0AAD" w:rsidRPr="00BC3865">
        <w:rPr>
          <w:rFonts w:ascii="Times New Roman" w:eastAsia="ArialMT" w:hAnsi="Times New Roman"/>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59</w:t>
      </w:r>
    </w:p>
    <w:p w14:paraId="27828B85" w14:textId="687A56AA" w:rsidR="00BC3865" w:rsidRDefault="00BC3865" w:rsidP="00AE27F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14</w:t>
      </w:r>
      <w:r>
        <w:rPr>
          <w:rFonts w:ascii="Times New Roman" w:eastAsia="ArialMT" w:hAnsi="Times New Roman"/>
          <w:sz w:val="24"/>
          <w:szCs w:val="24"/>
        </w:rPr>
        <w:tab/>
      </w:r>
      <w:r w:rsidRPr="00BC3865">
        <w:rPr>
          <w:rFonts w:ascii="Times New Roman" w:eastAsia="ArialMT" w:hAnsi="Times New Roman"/>
          <w:sz w:val="24"/>
          <w:szCs w:val="24"/>
        </w:rPr>
        <w:t>Индикаторы развития систем теплоснабжения поселения, городского округа, города федерального значения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61</w:t>
      </w:r>
    </w:p>
    <w:p w14:paraId="1EA06B90" w14:textId="2C74862D"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14.1.</w:t>
      </w:r>
      <w:r>
        <w:rPr>
          <w:rFonts w:ascii="Times New Roman" w:eastAsia="ArialMT" w:hAnsi="Times New Roman"/>
          <w:sz w:val="24"/>
          <w:szCs w:val="24"/>
        </w:rPr>
        <w:tab/>
      </w:r>
      <w:r w:rsidR="006C0AAD" w:rsidRPr="00BC3865">
        <w:rPr>
          <w:rFonts w:ascii="Times New Roman" w:eastAsia="ArialMT" w:hAnsi="Times New Roman"/>
          <w:sz w:val="24"/>
          <w:szCs w:val="24"/>
        </w:rPr>
        <w:t>Количество прекращений подачи т</w:t>
      </w:r>
      <w:r>
        <w:rPr>
          <w:rFonts w:ascii="Times New Roman" w:eastAsia="ArialMT" w:hAnsi="Times New Roman"/>
          <w:sz w:val="24"/>
          <w:szCs w:val="24"/>
        </w:rPr>
        <w:t xml:space="preserve">епловой энергии, теплоносителя </w:t>
      </w:r>
      <w:r>
        <w:rPr>
          <w:rFonts w:ascii="Times New Roman" w:eastAsia="ArialMT" w:hAnsi="Times New Roman"/>
          <w:sz w:val="24"/>
          <w:szCs w:val="24"/>
        </w:rPr>
        <w:br/>
      </w:r>
      <w:r w:rsidR="006C0AAD" w:rsidRPr="00BC3865">
        <w:rPr>
          <w:rFonts w:ascii="Times New Roman" w:eastAsia="ArialMT" w:hAnsi="Times New Roman"/>
          <w:sz w:val="24"/>
          <w:szCs w:val="24"/>
        </w:rPr>
        <w:t>в результате технологических нарушений на тепловых сетях</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61</w:t>
      </w:r>
    </w:p>
    <w:p w14:paraId="70D85153" w14:textId="41D4551E"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14.2.</w:t>
      </w:r>
      <w:r>
        <w:rPr>
          <w:rFonts w:ascii="Times New Roman" w:eastAsia="ArialMT" w:hAnsi="Times New Roman"/>
          <w:sz w:val="24"/>
          <w:szCs w:val="24"/>
        </w:rPr>
        <w:tab/>
      </w:r>
      <w:r w:rsidR="006C0AAD" w:rsidRPr="00BC3865">
        <w:rPr>
          <w:rFonts w:ascii="Times New Roman" w:eastAsia="ArialMT" w:hAnsi="Times New Roman"/>
          <w:sz w:val="24"/>
          <w:szCs w:val="24"/>
        </w:rPr>
        <w:t xml:space="preserve">Количество прекращений подачи </w:t>
      </w:r>
      <w:r>
        <w:rPr>
          <w:rFonts w:ascii="Times New Roman" w:eastAsia="ArialMT" w:hAnsi="Times New Roman"/>
          <w:sz w:val="24"/>
          <w:szCs w:val="24"/>
        </w:rPr>
        <w:t>тепловой энергии, теплоносителя</w:t>
      </w:r>
      <w:r w:rsidR="006C0AAD" w:rsidRPr="00BC3865">
        <w:rPr>
          <w:rFonts w:ascii="Times New Roman" w:eastAsia="ArialMT" w:hAnsi="Times New Roman"/>
          <w:sz w:val="24"/>
          <w:szCs w:val="24"/>
        </w:rPr>
        <w:t xml:space="preserve"> </w:t>
      </w:r>
      <w:r>
        <w:rPr>
          <w:rFonts w:ascii="Times New Roman" w:eastAsia="ArialMT" w:hAnsi="Times New Roman"/>
          <w:sz w:val="24"/>
          <w:szCs w:val="24"/>
        </w:rPr>
        <w:br/>
      </w:r>
      <w:r w:rsidR="006C0AAD" w:rsidRPr="00BC3865">
        <w:rPr>
          <w:rFonts w:ascii="Times New Roman" w:eastAsia="ArialMT" w:hAnsi="Times New Roman"/>
          <w:sz w:val="24"/>
          <w:szCs w:val="24"/>
        </w:rPr>
        <w:t>в результате технологических нарушений на источниках тепловой энергии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61</w:t>
      </w:r>
    </w:p>
    <w:p w14:paraId="19918705" w14:textId="62D26440"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14.3.</w:t>
      </w:r>
      <w:r>
        <w:rPr>
          <w:rFonts w:ascii="Times New Roman" w:eastAsia="ArialMT" w:hAnsi="Times New Roman"/>
          <w:sz w:val="24"/>
          <w:szCs w:val="24"/>
        </w:rPr>
        <w:tab/>
      </w:r>
      <w:r w:rsidR="006C0AAD" w:rsidRPr="00BC3865">
        <w:rPr>
          <w:rFonts w:ascii="Times New Roman" w:eastAsia="ArialMT" w:hAnsi="Times New Roman"/>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62</w:t>
      </w:r>
    </w:p>
    <w:p w14:paraId="275B4E3E" w14:textId="50C21557"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14.4.</w:t>
      </w:r>
      <w:r>
        <w:rPr>
          <w:rFonts w:ascii="Times New Roman" w:eastAsia="ArialMT" w:hAnsi="Times New Roman"/>
          <w:sz w:val="24"/>
          <w:szCs w:val="24"/>
        </w:rPr>
        <w:tab/>
      </w:r>
      <w:r w:rsidR="006C0AAD" w:rsidRPr="00BC3865">
        <w:rPr>
          <w:rFonts w:ascii="Times New Roman" w:eastAsia="ArialMT" w:hAnsi="Times New Roman"/>
          <w:sz w:val="24"/>
          <w:szCs w:val="24"/>
        </w:rPr>
        <w:t>Отношение величины технологических потерь тепловой энергии, теплоносителя к материальной характеристике тепловой сети</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62</w:t>
      </w:r>
    </w:p>
    <w:p w14:paraId="43E68E65" w14:textId="235A0E96"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lastRenderedPageBreak/>
        <w:t>14.5.</w:t>
      </w:r>
      <w:r>
        <w:rPr>
          <w:rFonts w:ascii="Times New Roman" w:eastAsia="ArialMT" w:hAnsi="Times New Roman"/>
          <w:sz w:val="24"/>
          <w:szCs w:val="24"/>
        </w:rPr>
        <w:tab/>
      </w:r>
      <w:r w:rsidR="006C0AAD" w:rsidRPr="00BC3865">
        <w:rPr>
          <w:rFonts w:ascii="Times New Roman" w:eastAsia="ArialMT" w:hAnsi="Times New Roman"/>
          <w:sz w:val="24"/>
          <w:szCs w:val="24"/>
        </w:rPr>
        <w:t>Коэффициент использования установленной тепловой мощности</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21EFB91B" w14:textId="50E362BF"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14.6.</w:t>
      </w:r>
      <w:r>
        <w:rPr>
          <w:rFonts w:ascii="Times New Roman" w:eastAsia="ArialMT" w:hAnsi="Times New Roman"/>
          <w:sz w:val="24"/>
          <w:szCs w:val="24"/>
        </w:rPr>
        <w:tab/>
      </w:r>
      <w:r w:rsidR="006C0AAD" w:rsidRPr="00BC3865">
        <w:rPr>
          <w:rFonts w:ascii="Times New Roman" w:eastAsia="ArialMT" w:hAnsi="Times New Roman"/>
          <w:sz w:val="24"/>
          <w:szCs w:val="24"/>
        </w:rPr>
        <w:t xml:space="preserve">Удельная материальная характеристика тепловых сетей, приведенная </w:t>
      </w:r>
      <w:r>
        <w:rPr>
          <w:rFonts w:ascii="Times New Roman" w:eastAsia="ArialMT" w:hAnsi="Times New Roman"/>
          <w:sz w:val="24"/>
          <w:szCs w:val="24"/>
        </w:rPr>
        <w:br/>
      </w:r>
      <w:r w:rsidR="006C0AAD" w:rsidRPr="00BC3865">
        <w:rPr>
          <w:rFonts w:ascii="Times New Roman" w:eastAsia="ArialMT" w:hAnsi="Times New Roman"/>
          <w:sz w:val="24"/>
          <w:szCs w:val="24"/>
        </w:rPr>
        <w:t>к расчетной тепловой нагрузке</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39896899" w14:textId="2EC35BFB"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14.7.</w:t>
      </w:r>
      <w:r>
        <w:rPr>
          <w:rFonts w:ascii="Times New Roman" w:eastAsia="ArialMT" w:hAnsi="Times New Roman"/>
          <w:sz w:val="24"/>
          <w:szCs w:val="24"/>
        </w:rPr>
        <w:tab/>
      </w:r>
      <w:r w:rsidR="006C0AAD" w:rsidRPr="00BC3865">
        <w:rPr>
          <w:rFonts w:ascii="Times New Roman" w:eastAsia="ArialMT" w:hAnsi="Times New Roman"/>
          <w:sz w:val="24"/>
          <w:szCs w:val="24"/>
        </w:rPr>
        <w:t xml:space="preserve">Доля тепловой энергии, выработанной в комбинированном режиме </w:t>
      </w:r>
      <w:r>
        <w:rPr>
          <w:rFonts w:ascii="Times New Roman" w:eastAsia="ArialMT" w:hAnsi="Times New Roman"/>
          <w:sz w:val="24"/>
          <w:szCs w:val="24"/>
        </w:rPr>
        <w:br/>
      </w:r>
      <w:r w:rsidR="006C0AAD" w:rsidRPr="00BC3865">
        <w:rPr>
          <w:rFonts w:ascii="Times New Roman" w:eastAsia="ArialMT" w:hAnsi="Times New Roman"/>
          <w:sz w:val="24"/>
          <w:szCs w:val="24"/>
        </w:rPr>
        <w:t xml:space="preserve">(как отношение величины тепловой энергии, отпущенной из отборов турбоагрегатов, </w:t>
      </w:r>
      <w:r>
        <w:rPr>
          <w:rFonts w:ascii="Times New Roman" w:eastAsia="ArialMT" w:hAnsi="Times New Roman"/>
          <w:sz w:val="24"/>
          <w:szCs w:val="24"/>
        </w:rPr>
        <w:br/>
      </w:r>
      <w:r w:rsidR="006C0AAD" w:rsidRPr="00BC3865">
        <w:rPr>
          <w:rFonts w:ascii="Times New Roman" w:eastAsia="ArialMT" w:hAnsi="Times New Roman"/>
          <w:sz w:val="24"/>
          <w:szCs w:val="24"/>
        </w:rPr>
        <w:t>к общей величине выработанной тепловой энергии в границах поселения, городского округа, города федерального значения)</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76A56EF1" w14:textId="125F9683"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14.8</w:t>
      </w:r>
      <w:r>
        <w:rPr>
          <w:rFonts w:ascii="Times New Roman" w:eastAsia="ArialMT" w:hAnsi="Times New Roman"/>
          <w:sz w:val="24"/>
          <w:szCs w:val="24"/>
        </w:rPr>
        <w:tab/>
        <w:t>.</w:t>
      </w:r>
      <w:r>
        <w:rPr>
          <w:rFonts w:ascii="Times New Roman" w:eastAsia="ArialMT" w:hAnsi="Times New Roman"/>
          <w:sz w:val="24"/>
          <w:szCs w:val="24"/>
        </w:rPr>
        <w:tab/>
      </w:r>
      <w:r w:rsidR="006C0AAD" w:rsidRPr="00BC3865">
        <w:rPr>
          <w:rFonts w:ascii="Times New Roman" w:eastAsia="ArialMT" w:hAnsi="Times New Roman"/>
          <w:sz w:val="24"/>
          <w:szCs w:val="24"/>
        </w:rPr>
        <w:t>Удельный расход условного топлива на отпуск электрической энергии</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5AB35378" w14:textId="616F0F2E"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14.9.</w:t>
      </w:r>
      <w:r>
        <w:rPr>
          <w:rFonts w:ascii="Times New Roman" w:eastAsia="ArialMT" w:hAnsi="Times New Roman"/>
          <w:sz w:val="24"/>
          <w:szCs w:val="24"/>
        </w:rPr>
        <w:tab/>
      </w:r>
      <w:r w:rsidR="006C0AAD" w:rsidRPr="00BC3865">
        <w:rPr>
          <w:rFonts w:ascii="Times New Roman" w:eastAsia="ArialMT" w:hAnsi="Times New Roman"/>
          <w:sz w:val="24"/>
          <w:szCs w:val="24"/>
        </w:rPr>
        <w:t xml:space="preserve">Коэффициент использования теплоты топлива (только для источников тепловой энергии, функционирующих в режиме комбинированной выработки </w:t>
      </w:r>
      <w:r>
        <w:rPr>
          <w:rFonts w:ascii="Times New Roman" w:eastAsia="ArialMT" w:hAnsi="Times New Roman"/>
          <w:sz w:val="24"/>
          <w:szCs w:val="24"/>
        </w:rPr>
        <w:br/>
      </w:r>
      <w:r w:rsidR="006C0AAD" w:rsidRPr="00BC3865">
        <w:rPr>
          <w:rFonts w:ascii="Times New Roman" w:eastAsia="ArialMT" w:hAnsi="Times New Roman"/>
          <w:sz w:val="24"/>
          <w:szCs w:val="24"/>
        </w:rPr>
        <w:t>электрической и тепловой энергии)</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1F80E4B7" w14:textId="0ACAF941"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14.10.</w:t>
      </w:r>
      <w:r>
        <w:rPr>
          <w:rFonts w:ascii="Times New Roman" w:eastAsia="ArialMT" w:hAnsi="Times New Roman"/>
          <w:sz w:val="24"/>
          <w:szCs w:val="24"/>
        </w:rPr>
        <w:tab/>
      </w:r>
      <w:r w:rsidR="006C0AAD" w:rsidRPr="00BC3865">
        <w:rPr>
          <w:rFonts w:ascii="Times New Roman" w:eastAsia="ArialMT" w:hAnsi="Times New Roman"/>
          <w:sz w:val="24"/>
          <w:szCs w:val="24"/>
        </w:rPr>
        <w:t xml:space="preserve">Доля отпуска тепловой энергии, осуществляемого потребителям </w:t>
      </w:r>
      <w:r>
        <w:rPr>
          <w:rFonts w:ascii="Times New Roman" w:eastAsia="ArialMT" w:hAnsi="Times New Roman"/>
          <w:sz w:val="24"/>
          <w:szCs w:val="24"/>
        </w:rPr>
        <w:br/>
      </w:r>
      <w:r w:rsidR="006C0AAD" w:rsidRPr="00BC3865">
        <w:rPr>
          <w:rFonts w:ascii="Times New Roman" w:eastAsia="ArialMT" w:hAnsi="Times New Roman"/>
          <w:sz w:val="24"/>
          <w:szCs w:val="24"/>
        </w:rPr>
        <w:t>по приборам учета, в общем объеме отпущенной тепловой энергии</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6A22CB1F" w14:textId="32F68820" w:rsidR="00BC3865" w:rsidRDefault="00BC3865" w:rsidP="00BC3865">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14.11.</w:t>
      </w:r>
      <w:r>
        <w:rPr>
          <w:rFonts w:ascii="Times New Roman" w:eastAsia="ArialMT" w:hAnsi="Times New Roman"/>
          <w:sz w:val="24"/>
          <w:szCs w:val="24"/>
        </w:rPr>
        <w:tab/>
      </w:r>
      <w:r w:rsidR="006C0AAD" w:rsidRPr="00BC3865">
        <w:rPr>
          <w:rFonts w:ascii="Times New Roman" w:eastAsia="ArialMT" w:hAnsi="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w:t>
      </w:r>
      <w:r>
        <w:rPr>
          <w:rFonts w:ascii="Times New Roman" w:eastAsia="ArialMT" w:hAnsi="Times New Roman"/>
          <w:sz w:val="24"/>
          <w:szCs w:val="24"/>
        </w:rPr>
        <w:br/>
      </w:r>
      <w:r w:rsidR="006C0AAD" w:rsidRPr="00BC3865">
        <w:rPr>
          <w:rFonts w:ascii="Times New Roman" w:eastAsia="ArialMT" w:hAnsi="Times New Roman"/>
          <w:sz w:val="24"/>
          <w:szCs w:val="24"/>
        </w:rPr>
        <w:t>а также для поселения, городского округа, города федерального значения)</w:t>
      </w:r>
      <w:r>
        <w:rPr>
          <w:rFonts w:ascii="Times New Roman" w:eastAsia="ArialMT" w:hAnsi="Times New Roman"/>
          <w:sz w:val="24"/>
          <w:szCs w:val="24"/>
        </w:rPr>
        <w:t xml:space="preserve">             </w:t>
      </w:r>
      <w:r w:rsidR="0033353C">
        <w:rPr>
          <w:rFonts w:ascii="Times New Roman" w:eastAsia="ArialMT" w:hAnsi="Times New Roman"/>
          <w:sz w:val="24"/>
          <w:szCs w:val="24"/>
        </w:rPr>
        <w:t xml:space="preserve">           </w:t>
      </w:r>
      <w:r>
        <w:rPr>
          <w:rFonts w:ascii="Times New Roman" w:eastAsia="ArialMT" w:hAnsi="Times New Roman"/>
          <w:sz w:val="24"/>
          <w:szCs w:val="24"/>
        </w:rPr>
        <w:t xml:space="preserve">     </w:t>
      </w:r>
      <w:r w:rsidR="0033353C">
        <w:rPr>
          <w:rFonts w:ascii="Times New Roman" w:eastAsia="ArialMT" w:hAnsi="Times New Roman"/>
          <w:sz w:val="24"/>
          <w:szCs w:val="24"/>
        </w:rPr>
        <w:t>62</w:t>
      </w:r>
    </w:p>
    <w:p w14:paraId="4CA01B27" w14:textId="2BF4CEBB" w:rsidR="000648B7" w:rsidRDefault="00BC3865" w:rsidP="000648B7">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14.12.</w:t>
      </w:r>
      <w:r>
        <w:rPr>
          <w:rFonts w:ascii="Times New Roman" w:eastAsia="ArialMT" w:hAnsi="Times New Roman"/>
          <w:sz w:val="24"/>
          <w:szCs w:val="24"/>
        </w:rPr>
        <w:tab/>
      </w:r>
      <w:proofErr w:type="gramStart"/>
      <w:r w:rsidR="006C0AAD" w:rsidRPr="00BC3865">
        <w:rPr>
          <w:rFonts w:ascii="Times New Roman" w:eastAsia="ArialMT" w:hAnsi="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000648B7">
        <w:rPr>
          <w:rFonts w:ascii="Times New Roman" w:eastAsia="ArialMT" w:hAnsi="Times New Roman"/>
          <w:sz w:val="24"/>
          <w:szCs w:val="24"/>
        </w:rPr>
        <w:br/>
      </w:r>
      <w:r w:rsidR="006C0AAD" w:rsidRPr="00BC3865">
        <w:rPr>
          <w:rFonts w:ascii="Times New Roman" w:eastAsia="ArialMT" w:hAnsi="Times New Roman"/>
          <w:sz w:val="24"/>
          <w:szCs w:val="24"/>
        </w:rPr>
        <w:t>(для поселения, городского округа, города федерального значения)</w:t>
      </w:r>
      <w:r w:rsidR="000648B7">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sidR="000648B7">
        <w:rPr>
          <w:rFonts w:ascii="Times New Roman" w:eastAsia="ArialMT" w:hAnsi="Times New Roman"/>
          <w:sz w:val="24"/>
          <w:szCs w:val="24"/>
        </w:rPr>
        <w:t xml:space="preserve">          </w:t>
      </w:r>
      <w:r w:rsidR="00AE27F4">
        <w:rPr>
          <w:rFonts w:ascii="Times New Roman" w:eastAsia="ArialMT" w:hAnsi="Times New Roman"/>
          <w:sz w:val="24"/>
          <w:szCs w:val="24"/>
        </w:rPr>
        <w:t>62</w:t>
      </w:r>
      <w:proofErr w:type="gramEnd"/>
    </w:p>
    <w:p w14:paraId="08A4F052" w14:textId="767B575F" w:rsidR="000648B7" w:rsidRDefault="000648B7" w:rsidP="00AE27F4">
      <w:pPr>
        <w:widowControl w:val="0"/>
        <w:tabs>
          <w:tab w:val="left" w:pos="1701"/>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Глава 15</w:t>
      </w:r>
      <w:r>
        <w:rPr>
          <w:rFonts w:ascii="Times New Roman" w:eastAsia="ArialMT" w:hAnsi="Times New Roman"/>
          <w:sz w:val="24"/>
          <w:szCs w:val="24"/>
        </w:rPr>
        <w:tab/>
      </w:r>
      <w:r w:rsidRPr="000648B7">
        <w:rPr>
          <w:rFonts w:ascii="Times New Roman" w:eastAsia="ArialMT" w:hAnsi="Times New Roman"/>
          <w:sz w:val="24"/>
          <w:szCs w:val="24"/>
        </w:rPr>
        <w:t>Ценовые (тарифные) последствия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63</w:t>
      </w:r>
    </w:p>
    <w:p w14:paraId="54197440" w14:textId="7EDEEF99"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15.1.</w:t>
      </w:r>
      <w:r>
        <w:rPr>
          <w:rFonts w:ascii="Times New Roman" w:eastAsia="ArialMT" w:hAnsi="Times New Roman"/>
          <w:sz w:val="24"/>
          <w:szCs w:val="24"/>
        </w:rPr>
        <w:tab/>
      </w:r>
      <w:r w:rsidR="006C0AAD" w:rsidRPr="000648B7">
        <w:rPr>
          <w:rFonts w:ascii="Times New Roman" w:eastAsia="ArialMT" w:hAnsi="Times New Roman"/>
          <w:sz w:val="24"/>
          <w:szCs w:val="24"/>
        </w:rPr>
        <w:t>Результаты расчетов и оценки ценовых (тарифных) последствий реализации предлагаемых проектов схемы теплоснабжения для потребителя</w:t>
      </w:r>
      <w:r>
        <w:rPr>
          <w:rFonts w:ascii="Times New Roman" w:eastAsia="ArialMT" w:hAnsi="Times New Roman"/>
          <w:sz w:val="24"/>
          <w:szCs w:val="24"/>
        </w:rPr>
        <w:t xml:space="preserve">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63</w:t>
      </w:r>
    </w:p>
    <w:p w14:paraId="6AC31ED3" w14:textId="52979D1C"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r>
        <w:rPr>
          <w:rFonts w:ascii="Times New Roman" w:eastAsia="ArialMT" w:hAnsi="Times New Roman"/>
          <w:sz w:val="24"/>
          <w:szCs w:val="24"/>
        </w:rPr>
        <w:t xml:space="preserve">СПИСОК ЛИТЕРАТУРЫ                                                  </w:t>
      </w:r>
      <w:r w:rsidR="00AE27F4">
        <w:rPr>
          <w:rFonts w:ascii="Times New Roman" w:eastAsia="ArialMT" w:hAnsi="Times New Roman"/>
          <w:sz w:val="24"/>
          <w:szCs w:val="24"/>
        </w:rPr>
        <w:t xml:space="preserve">                 </w:t>
      </w:r>
      <w:r>
        <w:rPr>
          <w:rFonts w:ascii="Times New Roman" w:eastAsia="ArialMT" w:hAnsi="Times New Roman"/>
          <w:sz w:val="24"/>
          <w:szCs w:val="24"/>
        </w:rPr>
        <w:t xml:space="preserve">                                 </w:t>
      </w:r>
      <w:r w:rsidR="00AE27F4">
        <w:rPr>
          <w:rFonts w:ascii="Times New Roman" w:eastAsia="ArialMT" w:hAnsi="Times New Roman"/>
          <w:sz w:val="24"/>
          <w:szCs w:val="24"/>
        </w:rPr>
        <w:t>64</w:t>
      </w:r>
    </w:p>
    <w:p w14:paraId="032B1A48"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026BB3B6"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8D9F3ED"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5C6FCEBF"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485B6BB3"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63F8498"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DCEC1DD"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FF024DB"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3AC2E337"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61937FFB"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2A1B991"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4158D368"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07B30DA2"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B1EB2F3"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63C40FD5"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73A04C72"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67A1AB18"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402DB752"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34DEAB71"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5D63E20B"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5BE3B196"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4920AF6B"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05F6733E"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5AAFBD0E"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22F4B062" w14:textId="77777777" w:rsidR="000648B7" w:rsidRDefault="000648B7" w:rsidP="000648B7">
      <w:pPr>
        <w:widowControl w:val="0"/>
        <w:tabs>
          <w:tab w:val="left" w:pos="1134"/>
        </w:tabs>
        <w:spacing w:after="0" w:line="240" w:lineRule="auto"/>
        <w:ind w:firstLine="709"/>
        <w:jc w:val="both"/>
        <w:rPr>
          <w:rFonts w:ascii="Times New Roman" w:eastAsia="ArialMT" w:hAnsi="Times New Roman"/>
          <w:sz w:val="24"/>
          <w:szCs w:val="24"/>
        </w:rPr>
      </w:pPr>
    </w:p>
    <w:p w14:paraId="279BFE78" w14:textId="0824AF74" w:rsidR="000648B7" w:rsidRPr="000648B7" w:rsidRDefault="000648B7" w:rsidP="000648B7">
      <w:pPr>
        <w:widowControl w:val="0"/>
        <w:tabs>
          <w:tab w:val="left" w:pos="1134"/>
        </w:tabs>
        <w:spacing w:after="0" w:line="240" w:lineRule="auto"/>
        <w:ind w:firstLine="709"/>
        <w:jc w:val="center"/>
        <w:rPr>
          <w:rFonts w:ascii="Times New Roman" w:eastAsia="ArialMT" w:hAnsi="Times New Roman"/>
          <w:b/>
          <w:sz w:val="24"/>
          <w:szCs w:val="24"/>
        </w:rPr>
      </w:pPr>
      <w:r w:rsidRPr="000648B7">
        <w:rPr>
          <w:rFonts w:ascii="Times New Roman" w:eastAsia="ArialMT" w:hAnsi="Times New Roman"/>
          <w:b/>
          <w:sz w:val="24"/>
          <w:szCs w:val="24"/>
        </w:rPr>
        <w:lastRenderedPageBreak/>
        <w:t>ВВЕДЕНИЕ</w:t>
      </w:r>
    </w:p>
    <w:p w14:paraId="4BBDC005" w14:textId="605049C6" w:rsidR="00654DFA" w:rsidRDefault="00654DFA" w:rsidP="00221027">
      <w:pPr>
        <w:pStyle w:val="affe"/>
        <w:keepNext w:val="0"/>
        <w:widowControl w:val="0"/>
        <w:tabs>
          <w:tab w:val="clear" w:pos="9072"/>
          <w:tab w:val="clear" w:pos="9356"/>
          <w:tab w:val="left" w:pos="1134"/>
        </w:tabs>
        <w:suppressAutoHyphens w:val="0"/>
        <w:spacing w:line="240" w:lineRule="auto"/>
        <w:ind w:firstLine="709"/>
        <w:jc w:val="both"/>
        <w:rPr>
          <w:b w:val="0"/>
          <w:sz w:val="24"/>
          <w:szCs w:val="24"/>
        </w:rPr>
      </w:pPr>
      <w:bookmarkStart w:id="9" w:name="_Toc328665481"/>
      <w:bookmarkStart w:id="10" w:name="_Toc172312505"/>
    </w:p>
    <w:p w14:paraId="5DBBB896" w14:textId="22160A26"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11" w:name="_Toc328665483"/>
      <w:bookmarkEnd w:id="9"/>
      <w:bookmarkEnd w:id="10"/>
      <w:r w:rsidRPr="00760A5C">
        <w:rPr>
          <w:rFonts w:ascii="Times New Roman" w:hAnsi="Times New Roman" w:cs="Times New Roman"/>
          <w:sz w:val="24"/>
          <w:szCs w:val="24"/>
        </w:rPr>
        <w:t xml:space="preserve">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w:t>
      </w:r>
      <w:r w:rsidR="00760A5C">
        <w:rPr>
          <w:rFonts w:ascii="Times New Roman" w:hAnsi="Times New Roman" w:cs="Times New Roman"/>
          <w:sz w:val="24"/>
          <w:szCs w:val="24"/>
        </w:rPr>
        <w:br/>
      </w:r>
      <w:r w:rsidRPr="00760A5C">
        <w:rPr>
          <w:rFonts w:ascii="Times New Roman" w:hAnsi="Times New Roman" w:cs="Times New Roman"/>
          <w:sz w:val="24"/>
          <w:szCs w:val="24"/>
        </w:rPr>
        <w:t xml:space="preserve">с 23 ноября 2009 года Федеральном </w:t>
      </w:r>
      <w:proofErr w:type="gramStart"/>
      <w:r w:rsidRPr="00760A5C">
        <w:rPr>
          <w:rFonts w:ascii="Times New Roman" w:hAnsi="Times New Roman" w:cs="Times New Roman"/>
          <w:sz w:val="24"/>
          <w:szCs w:val="24"/>
        </w:rPr>
        <w:t>законе</w:t>
      </w:r>
      <w:proofErr w:type="gramEnd"/>
      <w:r w:rsidRPr="00760A5C">
        <w:rPr>
          <w:rFonts w:ascii="Times New Roman" w:hAnsi="Times New Roman" w:cs="Times New Roman"/>
          <w:sz w:val="24"/>
          <w:szCs w:val="24"/>
        </w:rPr>
        <w:t xml:space="preserve"> РФ № 261 </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Об энергосбережении и повышении энергетической эффективности</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w:t>
      </w:r>
    </w:p>
    <w:p w14:paraId="05A52F8F" w14:textId="5D108E56"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По данным Минэнерго потенциал энергосбережения в России составляет </w:t>
      </w:r>
      <w:r w:rsidR="00760A5C">
        <w:rPr>
          <w:rFonts w:ascii="Times New Roman" w:hAnsi="Times New Roman" w:cs="Times New Roman"/>
          <w:sz w:val="24"/>
          <w:szCs w:val="24"/>
        </w:rPr>
        <w:br/>
      </w:r>
      <w:r w:rsidRPr="00760A5C">
        <w:rPr>
          <w:rFonts w:ascii="Times New Roman" w:hAnsi="Times New Roman" w:cs="Times New Roman"/>
          <w:sz w:val="24"/>
          <w:szCs w:val="24"/>
        </w:rP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w:t>
      </w:r>
      <w:r w:rsidR="00760A5C">
        <w:rPr>
          <w:rFonts w:ascii="Times New Roman" w:hAnsi="Times New Roman" w:cs="Times New Roman"/>
          <w:sz w:val="24"/>
          <w:szCs w:val="24"/>
        </w:rPr>
        <w:t xml:space="preserve"> </w:t>
      </w:r>
      <w:r w:rsidRPr="00760A5C">
        <w:rPr>
          <w:rFonts w:ascii="Times New Roman" w:hAnsi="Times New Roman" w:cs="Times New Roman"/>
          <w:sz w:val="24"/>
          <w:szCs w:val="24"/>
        </w:rPr>
        <w:t>%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2D1E24FE" w14:textId="5F3168E2"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760A5C">
        <w:rPr>
          <w:rFonts w:ascii="Times New Roman" w:hAnsi="Times New Roman" w:cs="Times New Roman"/>
          <w:sz w:val="24"/>
          <w:szCs w:val="24"/>
        </w:rPr>
        <w:t>теплопотребляющих</w:t>
      </w:r>
      <w:proofErr w:type="spellEnd"/>
      <w:r w:rsidRPr="00760A5C">
        <w:rPr>
          <w:rFonts w:ascii="Times New Roman" w:hAnsi="Times New Roman" w:cs="Times New Roman"/>
          <w:sz w:val="24"/>
          <w:szCs w:val="24"/>
        </w:rPr>
        <w:t xml:space="preserve"> установок, так и за счет улучшения характеристик отапливаемых объектов, зданий </w:t>
      </w:r>
      <w:r w:rsidR="00760A5C">
        <w:rPr>
          <w:rFonts w:ascii="Times New Roman" w:hAnsi="Times New Roman" w:cs="Times New Roman"/>
          <w:sz w:val="24"/>
          <w:szCs w:val="24"/>
        </w:rPr>
        <w:br/>
      </w:r>
      <w:r w:rsidRPr="00760A5C">
        <w:rPr>
          <w:rFonts w:ascii="Times New Roman" w:hAnsi="Times New Roman" w:cs="Times New Roman"/>
          <w:sz w:val="24"/>
          <w:szCs w:val="24"/>
        </w:rPr>
        <w:t>и сооружений.</w:t>
      </w:r>
    </w:p>
    <w:p w14:paraId="787DE5E8" w14:textId="77777777"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14:paraId="10E9F9FC" w14:textId="3D9AA78C"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w:t>
      </w:r>
      <w:r w:rsidR="00760A5C">
        <w:rPr>
          <w:rFonts w:ascii="Times New Roman" w:hAnsi="Times New Roman" w:cs="Times New Roman"/>
          <w:sz w:val="24"/>
          <w:szCs w:val="24"/>
        </w:rPr>
        <w:br/>
      </w:r>
      <w:r w:rsidRPr="00760A5C">
        <w:rPr>
          <w:rFonts w:ascii="Times New Roman" w:hAnsi="Times New Roman" w:cs="Times New Roman"/>
          <w:sz w:val="24"/>
          <w:szCs w:val="24"/>
        </w:rPr>
        <w:t xml:space="preserve">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w:t>
      </w:r>
      <w:r w:rsidR="00760A5C">
        <w:rPr>
          <w:rFonts w:ascii="Times New Roman" w:hAnsi="Times New Roman" w:cs="Times New Roman"/>
          <w:sz w:val="24"/>
          <w:szCs w:val="24"/>
        </w:rPr>
        <w:br/>
      </w:r>
      <w:r w:rsidRPr="00760A5C">
        <w:rPr>
          <w:rFonts w:ascii="Times New Roman" w:hAnsi="Times New Roman" w:cs="Times New Roman"/>
          <w:sz w:val="24"/>
          <w:szCs w:val="24"/>
        </w:rPr>
        <w:t>в энергетике и топливоснабжении для того, чтобы обеспечить будущий рост.</w:t>
      </w:r>
    </w:p>
    <w:p w14:paraId="7B27E008" w14:textId="711A6E03"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Об электроэнергетике</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 xml:space="preserve">, </w:t>
      </w:r>
      <w:r w:rsidR="00760A5C">
        <w:rPr>
          <w:rFonts w:ascii="Times New Roman" w:hAnsi="Times New Roman" w:cs="Times New Roman"/>
          <w:sz w:val="24"/>
          <w:szCs w:val="24"/>
        </w:rPr>
        <w:br/>
      </w:r>
      <w:r w:rsidRPr="00760A5C">
        <w:rPr>
          <w:rFonts w:ascii="Times New Roman" w:hAnsi="Times New Roman" w:cs="Times New Roman"/>
          <w:sz w:val="24"/>
          <w:szCs w:val="24"/>
        </w:rPr>
        <w:t xml:space="preserve">от 30 декабря 2004 года № 210-ФЗ </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Об основах регулирования тарифов организаций коммунального комплекса</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 xml:space="preserve">, от 14 апреля 1995 года № 41-ФЗ </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О государственном регулировании тарифов на электрическую и тепловую энергию в Российской Федерации</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 Однако регулирование отношений в сфере теплоснабжения назвать всеобъемлющим было нельзя.</w:t>
      </w:r>
    </w:p>
    <w:p w14:paraId="43CA888B" w14:textId="180C1E27"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В связи с чем, 27 июля 2010 года был принят Федеральный закон №</w:t>
      </w:r>
      <w:r w:rsidR="004A777F">
        <w:rPr>
          <w:rFonts w:ascii="Times New Roman" w:hAnsi="Times New Roman" w:cs="Times New Roman"/>
          <w:sz w:val="24"/>
          <w:szCs w:val="24"/>
        </w:rPr>
        <w:t xml:space="preserve"> </w:t>
      </w:r>
      <w:r w:rsidRPr="00760A5C">
        <w:rPr>
          <w:rFonts w:ascii="Times New Roman" w:hAnsi="Times New Roman" w:cs="Times New Roman"/>
          <w:sz w:val="24"/>
          <w:szCs w:val="24"/>
        </w:rPr>
        <w:t xml:space="preserve">190-ФЗ </w:t>
      </w:r>
      <w:r w:rsidR="00760A5C">
        <w:rPr>
          <w:rFonts w:ascii="Times New Roman" w:hAnsi="Times New Roman" w:cs="Times New Roman"/>
          <w:sz w:val="24"/>
          <w:szCs w:val="24"/>
        </w:rPr>
        <w:br/>
      </w:r>
      <w:r w:rsidR="000B7BF0" w:rsidRPr="00760A5C">
        <w:rPr>
          <w:rFonts w:ascii="Times New Roman" w:hAnsi="Times New Roman" w:cs="Times New Roman"/>
          <w:sz w:val="24"/>
          <w:szCs w:val="24"/>
        </w:rPr>
        <w:t>«</w:t>
      </w:r>
      <w:r w:rsidRPr="00760A5C">
        <w:rPr>
          <w:rFonts w:ascii="Times New Roman" w:hAnsi="Times New Roman" w:cs="Times New Roman"/>
          <w:sz w:val="24"/>
          <w:szCs w:val="24"/>
        </w:rPr>
        <w:t>О теплоснабжении</w:t>
      </w:r>
      <w:r w:rsidR="000B7BF0" w:rsidRPr="00760A5C">
        <w:rPr>
          <w:rFonts w:ascii="Times New Roman" w:hAnsi="Times New Roman" w:cs="Times New Roman"/>
          <w:sz w:val="24"/>
          <w:szCs w:val="24"/>
        </w:rPr>
        <w:t>»</w:t>
      </w:r>
      <w:r w:rsidRPr="00760A5C">
        <w:rPr>
          <w:rFonts w:ascii="Times New Roman" w:hAnsi="Times New Roman" w:cs="Times New Roman"/>
          <w:sz w:val="24"/>
          <w:szCs w:val="24"/>
        </w:rPr>
        <w:t xml:space="preserve">. </w:t>
      </w:r>
      <w:proofErr w:type="gramStart"/>
      <w:r w:rsidRPr="00760A5C">
        <w:rPr>
          <w:rFonts w:ascii="Times New Roman" w:hAnsi="Times New Roman" w:cs="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760A5C">
        <w:rPr>
          <w:rFonts w:ascii="Times New Roman" w:hAnsi="Times New Roman" w:cs="Times New Roman"/>
          <w:sz w:val="24"/>
          <w:szCs w:val="24"/>
        </w:rPr>
        <w:t>теплосетевых</w:t>
      </w:r>
      <w:proofErr w:type="spellEnd"/>
      <w:r w:rsidRPr="00760A5C">
        <w:rPr>
          <w:rFonts w:ascii="Times New Roman" w:hAnsi="Times New Roman" w:cs="Times New Roman"/>
          <w:sz w:val="24"/>
          <w:szCs w:val="24"/>
        </w:rPr>
        <w:t xml:space="preserve"> организаций.</w:t>
      </w:r>
      <w:proofErr w:type="gramEnd"/>
    </w:p>
    <w:p w14:paraId="4BE51D3A" w14:textId="07B03883"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Федеральный закон вводит понятие схемы теплоснабжения, согласно которому:</w:t>
      </w:r>
    </w:p>
    <w:p w14:paraId="2F9F2704" w14:textId="644B19E0"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Схема теплоснабжения поселения, </w:t>
      </w:r>
      <w:hyperlink r:id="rId10" w:tooltip="Городской округ" w:history="1">
        <w:r w:rsidRPr="00760A5C">
          <w:rPr>
            <w:rFonts w:ascii="Times New Roman" w:hAnsi="Times New Roman" w:cs="Times New Roman"/>
            <w:sz w:val="24"/>
            <w:szCs w:val="24"/>
          </w:rPr>
          <w:t>городского округа</w:t>
        </w:r>
      </w:hyperlink>
      <w:r w:rsidRPr="00760A5C">
        <w:rPr>
          <w:rFonts w:ascii="Times New Roman" w:hAnsi="Times New Roman" w:cs="Times New Roman"/>
          <w:sz w:val="24"/>
          <w:szCs w:val="24"/>
        </w:rPr>
        <w:t xml:space="preserve"> — документ, содержащий </w:t>
      </w:r>
      <w:proofErr w:type="spellStart"/>
      <w:r w:rsidRPr="00760A5C">
        <w:rPr>
          <w:rFonts w:ascii="Times New Roman" w:hAnsi="Times New Roman" w:cs="Times New Roman"/>
          <w:sz w:val="24"/>
          <w:szCs w:val="24"/>
        </w:rPr>
        <w:t>предпроектные</w:t>
      </w:r>
      <w:proofErr w:type="spellEnd"/>
      <w:r w:rsidRPr="00760A5C">
        <w:rPr>
          <w:rFonts w:ascii="Times New Roman" w:hAnsi="Times New Roman" w:cs="Times New Roman"/>
          <w:sz w:val="24"/>
          <w:szCs w:val="24"/>
        </w:rPr>
        <w:t xml:space="preserve"> материалы по обоснованию эффективного и безопасного функционирования системы </w:t>
      </w:r>
      <w:hyperlink r:id="rId11" w:tooltip="Теплоснабжение" w:history="1">
        <w:r w:rsidRPr="00760A5C">
          <w:rPr>
            <w:rFonts w:ascii="Times New Roman" w:hAnsi="Times New Roman" w:cs="Times New Roman"/>
            <w:sz w:val="24"/>
            <w:szCs w:val="24"/>
          </w:rPr>
          <w:t>теплоснабжения</w:t>
        </w:r>
      </w:hyperlink>
      <w:r w:rsidRPr="00760A5C">
        <w:rPr>
          <w:rFonts w:ascii="Times New Roman" w:hAnsi="Times New Roman" w:cs="Times New Roman"/>
          <w:sz w:val="24"/>
          <w:szCs w:val="24"/>
        </w:rPr>
        <w:t xml:space="preserve">, её развития с учетом правового регулирования в области </w:t>
      </w:r>
      <w:hyperlink r:id="rId12" w:tooltip="Энергосбережение" w:history="1">
        <w:r w:rsidRPr="00760A5C">
          <w:rPr>
            <w:rFonts w:ascii="Times New Roman" w:hAnsi="Times New Roman" w:cs="Times New Roman"/>
            <w:sz w:val="24"/>
            <w:szCs w:val="24"/>
          </w:rPr>
          <w:t>энергосбережения и повышения энергетической эффективности</w:t>
        </w:r>
      </w:hyperlink>
      <w:r w:rsidRPr="00760A5C">
        <w:rPr>
          <w:rFonts w:ascii="Times New Roman" w:hAnsi="Times New Roman" w:cs="Times New Roman"/>
          <w:sz w:val="24"/>
          <w:szCs w:val="24"/>
        </w:rPr>
        <w:t>.</w:t>
      </w:r>
    </w:p>
    <w:p w14:paraId="07A8A258" w14:textId="5145AFAD" w:rsidR="003949E7" w:rsidRPr="00760A5C" w:rsidRDefault="003949E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60A5C">
        <w:rPr>
          <w:rFonts w:ascii="Times New Roman" w:hAnsi="Times New Roman" w:cs="Times New Roman"/>
          <w:sz w:val="24"/>
          <w:szCs w:val="24"/>
        </w:rPr>
        <w:t xml:space="preserve">Схема теплоснабжения разрабатывается на 15 лет, в том числе на начальный период </w:t>
      </w:r>
      <w:r w:rsidR="004A777F">
        <w:rPr>
          <w:rFonts w:ascii="Times New Roman" w:hAnsi="Times New Roman" w:cs="Times New Roman"/>
          <w:sz w:val="24"/>
          <w:szCs w:val="24"/>
        </w:rPr>
        <w:br/>
      </w:r>
      <w:r w:rsidRPr="00760A5C">
        <w:rPr>
          <w:rFonts w:ascii="Times New Roman" w:hAnsi="Times New Roman" w:cs="Times New Roman"/>
          <w:sz w:val="24"/>
          <w:szCs w:val="24"/>
        </w:rPr>
        <w:t xml:space="preserve">в 5 лет и на последующие пятилетние периоды с расчетным сроком до </w:t>
      </w:r>
      <w:r w:rsidR="003A309A" w:rsidRPr="00760A5C">
        <w:rPr>
          <w:rFonts w:ascii="Times New Roman" w:hAnsi="Times New Roman" w:cs="Times New Roman"/>
          <w:sz w:val="24"/>
          <w:szCs w:val="24"/>
        </w:rPr>
        <w:t>2035</w:t>
      </w:r>
      <w:r w:rsidR="004A777F">
        <w:rPr>
          <w:rFonts w:ascii="Times New Roman" w:hAnsi="Times New Roman" w:cs="Times New Roman"/>
          <w:sz w:val="24"/>
          <w:szCs w:val="24"/>
        </w:rPr>
        <w:t xml:space="preserve"> </w:t>
      </w:r>
      <w:r w:rsidRPr="00760A5C">
        <w:rPr>
          <w:rFonts w:ascii="Times New Roman" w:hAnsi="Times New Roman" w:cs="Times New Roman"/>
          <w:sz w:val="24"/>
          <w:szCs w:val="24"/>
        </w:rPr>
        <w:t>года.</w:t>
      </w:r>
    </w:p>
    <w:p w14:paraId="6B68ADEF" w14:textId="79716C0A" w:rsidR="003949E7" w:rsidRPr="00760A5C" w:rsidRDefault="003949E7" w:rsidP="00221027">
      <w:pPr>
        <w:pStyle w:val="aff8"/>
        <w:widowControl w:val="0"/>
        <w:tabs>
          <w:tab w:val="left" w:pos="1134"/>
        </w:tabs>
        <w:spacing w:after="0" w:line="240" w:lineRule="auto"/>
        <w:ind w:left="0" w:firstLine="709"/>
        <w:contextualSpacing w:val="0"/>
        <w:jc w:val="both"/>
        <w:rPr>
          <w:rFonts w:ascii="Times New Roman" w:hAnsi="Times New Roman"/>
          <w:sz w:val="24"/>
          <w:szCs w:val="24"/>
        </w:rPr>
      </w:pPr>
      <w:r w:rsidRPr="00760A5C">
        <w:rPr>
          <w:rFonts w:ascii="Times New Roman" w:hAnsi="Times New Roman"/>
          <w:sz w:val="24"/>
          <w:szCs w:val="24"/>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w:t>
      </w:r>
      <w:r w:rsidRPr="00760A5C">
        <w:rPr>
          <w:rFonts w:ascii="Times New Roman" w:hAnsi="Times New Roman"/>
          <w:sz w:val="24"/>
          <w:szCs w:val="24"/>
        </w:rPr>
        <w:lastRenderedPageBreak/>
        <w:t xml:space="preserve">экономичным способом (с соблюдением принципа минимизации расходов) </w:t>
      </w:r>
      <w:r w:rsidR="004A777F">
        <w:rPr>
          <w:rFonts w:ascii="Times New Roman" w:hAnsi="Times New Roman"/>
          <w:sz w:val="24"/>
          <w:szCs w:val="24"/>
        </w:rPr>
        <w:br/>
      </w:r>
      <w:r w:rsidRPr="00760A5C">
        <w:rPr>
          <w:rFonts w:ascii="Times New Roman" w:hAnsi="Times New Roman"/>
          <w:sz w:val="24"/>
          <w:szCs w:val="24"/>
        </w:rPr>
        <w:t>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29E58ADC" w14:textId="77777777" w:rsidR="003949E7" w:rsidRPr="00760A5C" w:rsidRDefault="003949E7" w:rsidP="00221027">
      <w:pPr>
        <w:pStyle w:val="aff8"/>
        <w:widowControl w:val="0"/>
        <w:tabs>
          <w:tab w:val="left" w:pos="1134"/>
        </w:tabs>
        <w:spacing w:after="0" w:line="240" w:lineRule="auto"/>
        <w:ind w:left="0" w:firstLine="709"/>
        <w:contextualSpacing w:val="0"/>
        <w:jc w:val="both"/>
        <w:rPr>
          <w:rFonts w:ascii="Times New Roman" w:hAnsi="Times New Roman"/>
          <w:sz w:val="24"/>
          <w:szCs w:val="24"/>
        </w:rPr>
      </w:pPr>
      <w:r w:rsidRPr="00760A5C">
        <w:rPr>
          <w:rFonts w:ascii="Times New Roman" w:hAnsi="Times New Roman"/>
          <w:sz w:val="24"/>
          <w:szCs w:val="24"/>
        </w:rPr>
        <w:t>Схема теплоснабжения выполняется на основе:</w:t>
      </w:r>
    </w:p>
    <w:p w14:paraId="660CD616" w14:textId="77777777"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Градостроительного кодекса Российской Федерации;</w:t>
      </w:r>
    </w:p>
    <w:p w14:paraId="157E04BA" w14:textId="7727AF1E"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Федеральный закон от 23.11.2009 № 261-ФЗ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 xml:space="preserve">Об энергосбережении </w:t>
      </w:r>
      <w:r w:rsidR="00B4057B">
        <w:rPr>
          <w:rFonts w:ascii="Times New Roman" w:eastAsia="Times New Roman" w:hAnsi="Times New Roman"/>
          <w:sz w:val="24"/>
          <w:szCs w:val="24"/>
          <w:lang w:eastAsia="ru-RU"/>
        </w:rPr>
        <w:br/>
      </w:r>
      <w:r w:rsidRPr="00760A5C">
        <w:rPr>
          <w:rFonts w:ascii="Times New Roman" w:eastAsia="Times New Roman" w:hAnsi="Times New Roman"/>
          <w:sz w:val="24"/>
          <w:szCs w:val="24"/>
          <w:lang w:eastAsia="ru-RU"/>
        </w:rPr>
        <w:t xml:space="preserve">и о повышении </w:t>
      </w:r>
      <w:r w:rsidR="00025949" w:rsidRPr="00760A5C">
        <w:rPr>
          <w:rFonts w:ascii="Times New Roman" w:eastAsia="Times New Roman" w:hAnsi="Times New Roman"/>
          <w:sz w:val="24"/>
          <w:szCs w:val="24"/>
          <w:lang w:eastAsia="ru-RU"/>
        </w:rPr>
        <w:t>энергетической эффективности,</w:t>
      </w:r>
      <w:r w:rsidRPr="00760A5C">
        <w:rPr>
          <w:rFonts w:ascii="Times New Roman" w:eastAsia="Times New Roman" w:hAnsi="Times New Roman"/>
          <w:sz w:val="24"/>
          <w:szCs w:val="24"/>
          <w:lang w:eastAsia="ru-RU"/>
        </w:rPr>
        <w:t xml:space="preserve"> и о внесении изменений в отдельные законодательные акты Российской Федерации</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1E881B47" w14:textId="020FEC2F"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Федеральный закон от 27.07.2010 № 190-ФЗ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О теплоснабжении</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668B461C" w14:textId="70953337"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Федеральный закон от 07.12.2011 № 416-ФЗ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 xml:space="preserve">О водоснабжении </w:t>
      </w:r>
      <w:r w:rsidR="00B4057B">
        <w:rPr>
          <w:rFonts w:ascii="Times New Roman" w:eastAsia="Times New Roman" w:hAnsi="Times New Roman"/>
          <w:sz w:val="24"/>
          <w:szCs w:val="24"/>
          <w:lang w:eastAsia="ru-RU"/>
        </w:rPr>
        <w:br/>
      </w:r>
      <w:r w:rsidRPr="00760A5C">
        <w:rPr>
          <w:rFonts w:ascii="Times New Roman" w:eastAsia="Times New Roman" w:hAnsi="Times New Roman"/>
          <w:sz w:val="24"/>
          <w:szCs w:val="24"/>
          <w:lang w:eastAsia="ru-RU"/>
        </w:rPr>
        <w:t>и водоотведении</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080D9FC7" w14:textId="0B1EF687"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Федеральный закон от 07.12.2011 № 417-ФЗ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 xml:space="preserve">О внесении изменений в отдельные законодательные акты Российской Федерации в связи с принятием Федерального закона </w:t>
      </w:r>
      <w:r w:rsidR="00B4057B">
        <w:rPr>
          <w:rFonts w:ascii="Times New Roman" w:eastAsia="Times New Roman" w:hAnsi="Times New Roman"/>
          <w:sz w:val="24"/>
          <w:szCs w:val="24"/>
          <w:lang w:eastAsia="ru-RU"/>
        </w:rPr>
        <w:br/>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О водоснабжении и водоотведении</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0DB75596" w14:textId="0B478B52"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bookmarkStart w:id="12" w:name="OLE_LINK7"/>
      <w:bookmarkStart w:id="13" w:name="OLE_LINK8"/>
      <w:bookmarkStart w:id="14" w:name="OLE_LINK9"/>
      <w:r w:rsidRPr="00760A5C">
        <w:rPr>
          <w:rFonts w:ascii="Times New Roman" w:eastAsia="Times New Roman" w:hAnsi="Times New Roman"/>
          <w:sz w:val="24"/>
          <w:szCs w:val="24"/>
          <w:lang w:eastAsia="ru-RU"/>
        </w:rPr>
        <w:t xml:space="preserve">Постановление Правительства РФ от 22.02.2012 № 154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О требованиях к схемам теплоснабжения, порядку их разработки и утверждения</w:t>
      </w:r>
      <w:r w:rsidR="000B7BF0" w:rsidRPr="00760A5C">
        <w:rPr>
          <w:rFonts w:ascii="Times New Roman" w:eastAsia="Times New Roman" w:hAnsi="Times New Roman"/>
          <w:sz w:val="24"/>
          <w:szCs w:val="24"/>
          <w:lang w:eastAsia="ru-RU"/>
        </w:rPr>
        <w:t>»</w:t>
      </w:r>
      <w:bookmarkEnd w:id="12"/>
      <w:bookmarkEnd w:id="13"/>
      <w:bookmarkEnd w:id="14"/>
      <w:r w:rsidRPr="00760A5C">
        <w:rPr>
          <w:rFonts w:ascii="Times New Roman" w:eastAsia="Times New Roman" w:hAnsi="Times New Roman"/>
          <w:sz w:val="24"/>
          <w:szCs w:val="24"/>
          <w:lang w:eastAsia="ru-RU"/>
        </w:rPr>
        <w:t>;</w:t>
      </w:r>
    </w:p>
    <w:p w14:paraId="4D5B091F" w14:textId="0173A614"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Постановление Правительства РФ от 08.08.2012 № 808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Об организации теплоснабжения в Российской Федерации и о внесении изменений в некоторые акты Правительства Российской Федерации</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35F4221F" w14:textId="1AB95729"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СП 41-101-95 </w:t>
      </w:r>
      <w:r w:rsidR="000B7BF0" w:rsidRPr="00760A5C">
        <w:rPr>
          <w:rFonts w:ascii="Times New Roman" w:eastAsia="Times New Roman" w:hAnsi="Times New Roman"/>
          <w:sz w:val="24"/>
          <w:szCs w:val="24"/>
          <w:lang w:eastAsia="ru-RU"/>
        </w:rPr>
        <w:t>«</w:t>
      </w:r>
      <w:r w:rsidR="00025949" w:rsidRPr="00760A5C">
        <w:rPr>
          <w:rFonts w:ascii="Times New Roman" w:eastAsia="Times New Roman" w:hAnsi="Times New Roman"/>
          <w:sz w:val="24"/>
          <w:szCs w:val="24"/>
          <w:lang w:eastAsia="ru-RU"/>
        </w:rPr>
        <w:t>Проектирование тепловых</w:t>
      </w:r>
      <w:r w:rsidRPr="00760A5C">
        <w:rPr>
          <w:rFonts w:ascii="Times New Roman" w:eastAsia="Times New Roman" w:hAnsi="Times New Roman"/>
          <w:sz w:val="24"/>
          <w:szCs w:val="24"/>
          <w:lang w:eastAsia="ru-RU"/>
        </w:rPr>
        <w:t xml:space="preserve"> пунктов</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w:t>
      </w:r>
    </w:p>
    <w:p w14:paraId="71CDD6A0" w14:textId="4CB6F307" w:rsidR="003949E7" w:rsidRPr="00760A5C"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СП 124.13330.2012 Тепловые сети. Актуализированная редакция СНиП </w:t>
      </w:r>
      <w:r w:rsidR="00B4057B">
        <w:rPr>
          <w:rFonts w:ascii="Times New Roman" w:eastAsia="Times New Roman" w:hAnsi="Times New Roman"/>
          <w:sz w:val="24"/>
          <w:szCs w:val="24"/>
          <w:lang w:eastAsia="ru-RU"/>
        </w:rPr>
        <w:br/>
      </w:r>
      <w:r w:rsidRPr="00760A5C">
        <w:rPr>
          <w:rFonts w:ascii="Times New Roman" w:eastAsia="Times New Roman" w:hAnsi="Times New Roman"/>
          <w:sz w:val="24"/>
          <w:szCs w:val="24"/>
          <w:lang w:eastAsia="ru-RU"/>
        </w:rPr>
        <w:t>41-02-2003;</w:t>
      </w:r>
    </w:p>
    <w:p w14:paraId="0F86B52E" w14:textId="54E3B08F" w:rsidR="003949E7" w:rsidRDefault="003949E7" w:rsidP="00221027">
      <w:pPr>
        <w:widowControl w:val="0"/>
        <w:numPr>
          <w:ilvl w:val="0"/>
          <w:numId w:val="14"/>
        </w:numPr>
        <w:tabs>
          <w:tab w:val="clear" w:pos="1428"/>
          <w:tab w:val="left" w:pos="1134"/>
        </w:tabs>
        <w:spacing w:after="0" w:line="240" w:lineRule="auto"/>
        <w:ind w:left="0" w:firstLine="709"/>
        <w:jc w:val="both"/>
        <w:rPr>
          <w:rFonts w:ascii="Times New Roman" w:eastAsia="Times New Roman" w:hAnsi="Times New Roman"/>
          <w:sz w:val="24"/>
          <w:szCs w:val="24"/>
          <w:lang w:eastAsia="ru-RU"/>
        </w:rPr>
      </w:pPr>
      <w:r w:rsidRPr="00760A5C">
        <w:rPr>
          <w:rFonts w:ascii="Times New Roman" w:eastAsia="Times New Roman" w:hAnsi="Times New Roman"/>
          <w:sz w:val="24"/>
          <w:szCs w:val="24"/>
          <w:lang w:eastAsia="ru-RU"/>
        </w:rPr>
        <w:t xml:space="preserve">НЦС 81-02-2012 </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Нормативы цены строительства</w:t>
      </w:r>
      <w:r w:rsidR="000B7BF0" w:rsidRPr="00760A5C">
        <w:rPr>
          <w:rFonts w:ascii="Times New Roman" w:eastAsia="Times New Roman" w:hAnsi="Times New Roman"/>
          <w:sz w:val="24"/>
          <w:szCs w:val="24"/>
          <w:lang w:eastAsia="ru-RU"/>
        </w:rPr>
        <w:t>»</w:t>
      </w:r>
      <w:r w:rsidRPr="00760A5C">
        <w:rPr>
          <w:rFonts w:ascii="Times New Roman" w:eastAsia="Times New Roman" w:hAnsi="Times New Roman"/>
          <w:sz w:val="24"/>
          <w:szCs w:val="24"/>
          <w:lang w:eastAsia="ru-RU"/>
        </w:rPr>
        <w:t>, утвержденные приказом Министерства регионального развития Российской Федера</w:t>
      </w:r>
      <w:r w:rsidR="00B4057B">
        <w:rPr>
          <w:rFonts w:ascii="Times New Roman" w:eastAsia="Times New Roman" w:hAnsi="Times New Roman"/>
          <w:sz w:val="24"/>
          <w:szCs w:val="24"/>
          <w:lang w:eastAsia="ru-RU"/>
        </w:rPr>
        <w:t>ции от 30 декабря 2011 года</w:t>
      </w:r>
      <w:r w:rsidR="00D865CB" w:rsidRPr="00760A5C">
        <w:rPr>
          <w:rFonts w:ascii="Times New Roman" w:eastAsia="Times New Roman" w:hAnsi="Times New Roman"/>
          <w:sz w:val="24"/>
          <w:szCs w:val="24"/>
          <w:lang w:eastAsia="ru-RU"/>
        </w:rPr>
        <w:t xml:space="preserve"> </w:t>
      </w:r>
      <w:r w:rsidR="00B4057B">
        <w:rPr>
          <w:rFonts w:ascii="Times New Roman" w:eastAsia="Times New Roman" w:hAnsi="Times New Roman"/>
          <w:sz w:val="24"/>
          <w:szCs w:val="24"/>
          <w:lang w:eastAsia="ru-RU"/>
        </w:rPr>
        <w:br/>
      </w:r>
      <w:r w:rsidR="00D865CB" w:rsidRPr="00760A5C">
        <w:rPr>
          <w:rFonts w:ascii="Times New Roman" w:eastAsia="Times New Roman" w:hAnsi="Times New Roman"/>
          <w:sz w:val="24"/>
          <w:szCs w:val="24"/>
          <w:lang w:eastAsia="ru-RU"/>
        </w:rPr>
        <w:t>№ 643.</w:t>
      </w:r>
    </w:p>
    <w:p w14:paraId="2EA2D30F"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3787B2A7"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6BDD8017"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2B87E0E0"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16CAC838"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7C6FD3D2"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691E2A6E"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454EA3A3"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74E890B5"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1904708F"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5A5EDAB7"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03F9843D"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1652BEE7"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7F7253DE"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60087571"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3F8E4B64"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50EEFEEA"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7BB62AB3"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1691111D"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564A3138"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774F0735"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2DD4829A"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4CA31BA5"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286870A5"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49B62C67"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6CD249AD"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18F78D76" w14:textId="77777777" w:rsidR="000648B7" w:rsidRDefault="000648B7" w:rsidP="000648B7">
      <w:pPr>
        <w:widowControl w:val="0"/>
        <w:tabs>
          <w:tab w:val="left" w:pos="1134"/>
        </w:tabs>
        <w:spacing w:after="0" w:line="240" w:lineRule="auto"/>
        <w:jc w:val="both"/>
        <w:rPr>
          <w:rFonts w:ascii="Times New Roman" w:eastAsia="Times New Roman" w:hAnsi="Times New Roman"/>
          <w:sz w:val="24"/>
          <w:szCs w:val="24"/>
          <w:lang w:eastAsia="ru-RU"/>
        </w:rPr>
      </w:pPr>
    </w:p>
    <w:p w14:paraId="2F8E1A04" w14:textId="6BFA9DBD" w:rsidR="000648B7" w:rsidRDefault="000648B7" w:rsidP="000648B7">
      <w:pPr>
        <w:widowControl w:val="0"/>
        <w:tabs>
          <w:tab w:val="left" w:pos="567"/>
        </w:tabs>
        <w:spacing w:after="0" w:line="240" w:lineRule="auto"/>
        <w:jc w:val="center"/>
        <w:rPr>
          <w:rFonts w:ascii="Times New Roman" w:hAnsi="Times New Roman"/>
          <w:b/>
          <w:sz w:val="24"/>
          <w:szCs w:val="24"/>
        </w:rPr>
      </w:pPr>
      <w:r w:rsidRPr="000648B7">
        <w:rPr>
          <w:rFonts w:ascii="Times New Roman" w:eastAsia="Times New Roman" w:hAnsi="Times New Roman"/>
          <w:b/>
          <w:sz w:val="24"/>
          <w:szCs w:val="24"/>
          <w:lang w:eastAsia="ru-RU"/>
        </w:rPr>
        <w:lastRenderedPageBreak/>
        <w:t>ГЛАВА 1.</w:t>
      </w:r>
      <w:r w:rsidRPr="000648B7">
        <w:rPr>
          <w:rFonts w:ascii="Times New Roman" w:eastAsia="Times New Roman" w:hAnsi="Times New Roman"/>
          <w:b/>
          <w:sz w:val="24"/>
          <w:szCs w:val="24"/>
          <w:lang w:eastAsia="ru-RU"/>
        </w:rPr>
        <w:tab/>
      </w:r>
      <w:r w:rsidRPr="000648B7">
        <w:rPr>
          <w:rFonts w:ascii="Times New Roman" w:hAnsi="Times New Roman"/>
          <w:b/>
          <w:sz w:val="24"/>
          <w:szCs w:val="24"/>
        </w:rPr>
        <w:t xml:space="preserve">ПОКАЗАТЕЛИ СУЩЕСТВУЮЩЕГО И ПЕРСПЕКТИВНОГО СПРОСА </w:t>
      </w:r>
      <w:r>
        <w:rPr>
          <w:rFonts w:ascii="Times New Roman" w:hAnsi="Times New Roman"/>
          <w:b/>
          <w:sz w:val="24"/>
          <w:szCs w:val="24"/>
        </w:rPr>
        <w:br/>
      </w:r>
      <w:r w:rsidRPr="000648B7">
        <w:rPr>
          <w:rFonts w:ascii="Times New Roman" w:hAnsi="Times New Roman"/>
          <w:b/>
          <w:sz w:val="24"/>
          <w:szCs w:val="24"/>
        </w:rPr>
        <w:t xml:space="preserve">НА ТЕПЛОВУЮ ЭНЕРГИЮ (МОЩНОСТЬ) И ТЕПЛОНОСИТЕЛЬ </w:t>
      </w:r>
      <w:r w:rsidRPr="000648B7">
        <w:rPr>
          <w:rFonts w:ascii="Times New Roman" w:hAnsi="Times New Roman"/>
          <w:b/>
          <w:sz w:val="24"/>
          <w:szCs w:val="24"/>
        </w:rPr>
        <w:br/>
        <w:t>В УСТАНОВЛЕННЫХ ГРАНИЦАХ ТЕРРИТОРИИ ПОСЕЛЕНИЯ</w:t>
      </w:r>
    </w:p>
    <w:p w14:paraId="733E49A1" w14:textId="77777777" w:rsidR="000648B7" w:rsidRDefault="000648B7" w:rsidP="000648B7">
      <w:pPr>
        <w:widowControl w:val="0"/>
        <w:tabs>
          <w:tab w:val="left" w:pos="1134"/>
        </w:tabs>
        <w:spacing w:after="0" w:line="240" w:lineRule="auto"/>
        <w:ind w:firstLine="709"/>
        <w:jc w:val="both"/>
        <w:rPr>
          <w:rFonts w:ascii="Times New Roman" w:hAnsi="Times New Roman"/>
          <w:sz w:val="24"/>
          <w:szCs w:val="24"/>
        </w:rPr>
      </w:pPr>
    </w:p>
    <w:p w14:paraId="0B242139" w14:textId="27094EAD" w:rsidR="008758D5" w:rsidRPr="00B4057B" w:rsidRDefault="000648B7" w:rsidP="000648B7">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15" w:name="_Toc400728936"/>
      <w:bookmarkStart w:id="16" w:name="_Toc172312507"/>
      <w:r>
        <w:rPr>
          <w:b w:val="0"/>
          <w:bCs w:val="0"/>
          <w:kern w:val="0"/>
          <w:sz w:val="24"/>
          <w:szCs w:val="24"/>
          <w:lang w:val="ru-RU" w:eastAsia="ru-RU"/>
        </w:rPr>
        <w:t>1.1.</w:t>
      </w:r>
      <w:r>
        <w:rPr>
          <w:b w:val="0"/>
          <w:bCs w:val="0"/>
          <w:kern w:val="0"/>
          <w:sz w:val="24"/>
          <w:szCs w:val="24"/>
          <w:lang w:val="ru-RU" w:eastAsia="ru-RU"/>
        </w:rPr>
        <w:tab/>
      </w:r>
      <w:r w:rsidR="003B6FC0" w:rsidRPr="00B4057B">
        <w:rPr>
          <w:b w:val="0"/>
          <w:sz w:val="24"/>
          <w:szCs w:val="24"/>
          <w:lang w:val="ru-RU"/>
        </w:rPr>
        <w:t xml:space="preserve">Величины существующей отапливаемой площади строительных фондов </w:t>
      </w:r>
      <w:r w:rsidR="00B4057B">
        <w:rPr>
          <w:b w:val="0"/>
          <w:sz w:val="24"/>
          <w:szCs w:val="24"/>
          <w:lang w:val="ru-RU"/>
        </w:rPr>
        <w:br/>
      </w:r>
      <w:r w:rsidR="003B6FC0" w:rsidRPr="00B4057B">
        <w:rPr>
          <w:b w:val="0"/>
          <w:sz w:val="24"/>
          <w:szCs w:val="24"/>
          <w:lang w:val="ru-RU"/>
        </w:rPr>
        <w:t xml:space="preserve">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w:t>
      </w:r>
      <w:r w:rsidR="00B4057B">
        <w:rPr>
          <w:b w:val="0"/>
          <w:sz w:val="24"/>
          <w:szCs w:val="24"/>
          <w:lang w:val="ru-RU"/>
        </w:rPr>
        <w:br/>
      </w:r>
      <w:r w:rsidR="003B6FC0" w:rsidRPr="00B4057B">
        <w:rPr>
          <w:b w:val="0"/>
          <w:sz w:val="24"/>
          <w:szCs w:val="24"/>
          <w:lang w:val="ru-RU"/>
        </w:rPr>
        <w:t>и на последующие 5-летние периоды (далее этапы)</w:t>
      </w:r>
      <w:bookmarkEnd w:id="15"/>
      <w:bookmarkEnd w:id="16"/>
    </w:p>
    <w:p w14:paraId="0C22D866" w14:textId="27644D12" w:rsidR="00087523" w:rsidRPr="00B4057B" w:rsidRDefault="0008752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По данным </w:t>
      </w:r>
      <w:r w:rsidR="00B4057B">
        <w:rPr>
          <w:rFonts w:ascii="Times New Roman" w:hAnsi="Times New Roman" w:cs="Times New Roman"/>
          <w:sz w:val="24"/>
          <w:szCs w:val="24"/>
        </w:rPr>
        <w:t>к</w:t>
      </w:r>
      <w:r w:rsidR="00D865CB" w:rsidRPr="00B4057B">
        <w:rPr>
          <w:rFonts w:ascii="Times New Roman" w:hAnsi="Times New Roman" w:cs="Times New Roman"/>
          <w:sz w:val="24"/>
          <w:szCs w:val="24"/>
        </w:rPr>
        <w:t>омитета жилищно-коммунального хозяйства администрации Киришского муниципального района</w:t>
      </w:r>
      <w:r w:rsidRPr="00B4057B">
        <w:rPr>
          <w:rFonts w:ascii="Times New Roman" w:hAnsi="Times New Roman" w:cs="Times New Roman"/>
          <w:sz w:val="24"/>
          <w:szCs w:val="24"/>
        </w:rPr>
        <w:t xml:space="preserve"> жилищный фонд г. Кириши на 01.01.2024 </w:t>
      </w:r>
      <w:r w:rsidR="00B4057B">
        <w:rPr>
          <w:rFonts w:ascii="Times New Roman" w:hAnsi="Times New Roman" w:cs="Times New Roman"/>
          <w:sz w:val="24"/>
          <w:szCs w:val="24"/>
        </w:rPr>
        <w:br/>
      </w:r>
      <w:r w:rsidRPr="00B4057B">
        <w:rPr>
          <w:rFonts w:ascii="Times New Roman" w:hAnsi="Times New Roman" w:cs="Times New Roman"/>
          <w:sz w:val="24"/>
          <w:szCs w:val="24"/>
        </w:rPr>
        <w:t>составляет – 1431,51 тыс. м</w:t>
      </w:r>
      <w:proofErr w:type="gramStart"/>
      <w:r w:rsidRPr="00B4057B">
        <w:rPr>
          <w:rFonts w:ascii="Times New Roman" w:hAnsi="Times New Roman" w:cs="Times New Roman"/>
          <w:sz w:val="24"/>
          <w:szCs w:val="24"/>
          <w:vertAlign w:val="superscript"/>
        </w:rPr>
        <w:t>2</w:t>
      </w:r>
      <w:proofErr w:type="gramEnd"/>
      <w:r w:rsidRPr="00B4057B">
        <w:rPr>
          <w:rFonts w:ascii="Times New Roman" w:hAnsi="Times New Roman" w:cs="Times New Roman"/>
          <w:sz w:val="24"/>
          <w:szCs w:val="24"/>
        </w:rPr>
        <w:t xml:space="preserve"> общей площади, численность жителей </w:t>
      </w:r>
      <w:r w:rsidR="00B4057B">
        <w:rPr>
          <w:rFonts w:ascii="Times New Roman" w:hAnsi="Times New Roman" w:cs="Times New Roman"/>
          <w:sz w:val="24"/>
          <w:szCs w:val="24"/>
        </w:rPr>
        <w:br/>
        <w:t xml:space="preserve">на 01.01.2024 – 50 </w:t>
      </w:r>
      <w:r w:rsidRPr="00B4057B">
        <w:rPr>
          <w:rFonts w:ascii="Times New Roman" w:hAnsi="Times New Roman" w:cs="Times New Roman"/>
          <w:sz w:val="24"/>
          <w:szCs w:val="24"/>
        </w:rPr>
        <w:t>525 человек, средняя жилищная обеспеченность - 28,333 м</w:t>
      </w:r>
      <w:r w:rsidRPr="00B4057B">
        <w:rPr>
          <w:rFonts w:ascii="Times New Roman" w:hAnsi="Times New Roman" w:cs="Times New Roman"/>
          <w:sz w:val="24"/>
          <w:szCs w:val="24"/>
          <w:vertAlign w:val="superscript"/>
        </w:rPr>
        <w:t>2</w:t>
      </w:r>
      <w:r w:rsidRPr="00B4057B">
        <w:rPr>
          <w:rFonts w:ascii="Times New Roman" w:hAnsi="Times New Roman" w:cs="Times New Roman"/>
          <w:sz w:val="24"/>
          <w:szCs w:val="24"/>
        </w:rPr>
        <w:t xml:space="preserve"> общей площади на жителя. </w:t>
      </w:r>
    </w:p>
    <w:p w14:paraId="2394ED6E" w14:textId="1F2C4B33" w:rsidR="00AD1D63" w:rsidRDefault="00AD1D6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Распределение жилищного фонда по этажности отражено </w:t>
      </w:r>
      <w:r w:rsidR="00972F4F" w:rsidRPr="00B4057B">
        <w:rPr>
          <w:rFonts w:ascii="Times New Roman" w:hAnsi="Times New Roman" w:cs="Times New Roman"/>
          <w:sz w:val="24"/>
          <w:szCs w:val="24"/>
        </w:rPr>
        <w:t>ниже</w:t>
      </w:r>
      <w:r w:rsidR="000648B7">
        <w:rPr>
          <w:rFonts w:ascii="Times New Roman" w:hAnsi="Times New Roman" w:cs="Times New Roman"/>
          <w:sz w:val="24"/>
          <w:szCs w:val="24"/>
        </w:rPr>
        <w:t xml:space="preserve"> (Таблица 1).</w:t>
      </w:r>
    </w:p>
    <w:p w14:paraId="1594CBA5" w14:textId="77777777" w:rsidR="00135942" w:rsidRPr="00B4057B" w:rsidRDefault="00135942"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F5E0ED1" w14:textId="0636BA12" w:rsidR="00972F4F" w:rsidRPr="00B4057B" w:rsidRDefault="00972F4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17" w:name="_Ref98145051"/>
      <w:r w:rsidRPr="00B4057B">
        <w:rPr>
          <w:rFonts w:ascii="Times New Roman" w:hAnsi="Times New Roman" w:cs="Times New Roman"/>
          <w:sz w:val="24"/>
          <w:szCs w:val="24"/>
        </w:rPr>
        <w:t>Таблица</w:t>
      </w:r>
      <w:proofErr w:type="gramStart"/>
      <w:r w:rsidR="000648B7">
        <w:rPr>
          <w:rFonts w:ascii="Times New Roman" w:hAnsi="Times New Roman" w:cs="Times New Roman"/>
          <w:sz w:val="24"/>
          <w:szCs w:val="24"/>
        </w:rPr>
        <w:t>1</w:t>
      </w:r>
      <w:proofErr w:type="gramEnd"/>
      <w:r w:rsidR="000648B7">
        <w:rPr>
          <w:rFonts w:ascii="Times New Roman" w:hAnsi="Times New Roman" w:cs="Times New Roman"/>
          <w:sz w:val="24"/>
          <w:szCs w:val="24"/>
        </w:rPr>
        <w:t xml:space="preserve"> </w:t>
      </w:r>
      <w:bookmarkEnd w:id="17"/>
      <w:r w:rsidRPr="00B4057B">
        <w:rPr>
          <w:rFonts w:ascii="Times New Roman" w:hAnsi="Times New Roman" w:cs="Times New Roman"/>
          <w:sz w:val="24"/>
          <w:szCs w:val="24"/>
        </w:rPr>
        <w:t>– Характеристика жилищного фонда г. Кириши</w:t>
      </w:r>
    </w:p>
    <w:tbl>
      <w:tblPr>
        <w:tblStyle w:val="af"/>
        <w:tblW w:w="9639" w:type="dxa"/>
        <w:tblInd w:w="108" w:type="dxa"/>
        <w:tblLook w:val="04A0" w:firstRow="1" w:lastRow="0" w:firstColumn="1" w:lastColumn="0" w:noHBand="0" w:noVBand="1"/>
      </w:tblPr>
      <w:tblGrid>
        <w:gridCol w:w="671"/>
        <w:gridCol w:w="5457"/>
        <w:gridCol w:w="1687"/>
        <w:gridCol w:w="1824"/>
      </w:tblGrid>
      <w:tr w:rsidR="00B4057B" w:rsidRPr="00B4057B" w14:paraId="5E0EABB0" w14:textId="77777777" w:rsidTr="000648B7">
        <w:tc>
          <w:tcPr>
            <w:tcW w:w="671" w:type="dxa"/>
            <w:vMerge w:val="restart"/>
            <w:vAlign w:val="center"/>
          </w:tcPr>
          <w:p w14:paraId="394EF1A5" w14:textId="660B87AD"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 xml:space="preserve">№ </w:t>
            </w:r>
            <w:proofErr w:type="gramStart"/>
            <w:r w:rsidRPr="00B4057B">
              <w:rPr>
                <w:rFonts w:ascii="Times New Roman" w:hAnsi="Times New Roman" w:cs="Times New Roman"/>
                <w:sz w:val="24"/>
                <w:szCs w:val="24"/>
              </w:rPr>
              <w:t>п</w:t>
            </w:r>
            <w:proofErr w:type="gramEnd"/>
            <w:r w:rsidRPr="00B4057B">
              <w:rPr>
                <w:rFonts w:ascii="Times New Roman" w:hAnsi="Times New Roman" w:cs="Times New Roman"/>
                <w:sz w:val="24"/>
                <w:szCs w:val="24"/>
              </w:rPr>
              <w:t>/п</w:t>
            </w:r>
          </w:p>
        </w:tc>
        <w:tc>
          <w:tcPr>
            <w:tcW w:w="5457" w:type="dxa"/>
            <w:vMerge w:val="restart"/>
            <w:vAlign w:val="center"/>
          </w:tcPr>
          <w:p w14:paraId="24992B33" w14:textId="6360DF2C"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Наименование</w:t>
            </w:r>
          </w:p>
        </w:tc>
        <w:tc>
          <w:tcPr>
            <w:tcW w:w="3511" w:type="dxa"/>
            <w:gridSpan w:val="2"/>
            <w:vAlign w:val="center"/>
          </w:tcPr>
          <w:p w14:paraId="5CB670B5" w14:textId="0AB128D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Общая площадь жилого фонда</w:t>
            </w:r>
          </w:p>
        </w:tc>
      </w:tr>
      <w:tr w:rsidR="00B4057B" w:rsidRPr="00B4057B" w14:paraId="6C4051FE" w14:textId="77777777" w:rsidTr="000648B7">
        <w:tc>
          <w:tcPr>
            <w:tcW w:w="671" w:type="dxa"/>
            <w:vMerge/>
            <w:vAlign w:val="center"/>
          </w:tcPr>
          <w:p w14:paraId="73DD7A44"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5457" w:type="dxa"/>
            <w:vMerge/>
            <w:vAlign w:val="center"/>
          </w:tcPr>
          <w:p w14:paraId="12A88229"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1687" w:type="dxa"/>
            <w:vAlign w:val="center"/>
          </w:tcPr>
          <w:p w14:paraId="65961152" w14:textId="4978B598"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тыс. м</w:t>
            </w:r>
            <w:proofErr w:type="gramStart"/>
            <w:r w:rsidRPr="00B4057B">
              <w:rPr>
                <w:rFonts w:ascii="Times New Roman" w:hAnsi="Times New Roman" w:cs="Times New Roman"/>
                <w:sz w:val="24"/>
                <w:szCs w:val="24"/>
                <w:vertAlign w:val="superscript"/>
              </w:rPr>
              <w:t>2</w:t>
            </w:r>
            <w:proofErr w:type="gramEnd"/>
          </w:p>
        </w:tc>
        <w:tc>
          <w:tcPr>
            <w:tcW w:w="1824" w:type="dxa"/>
            <w:vAlign w:val="center"/>
          </w:tcPr>
          <w:p w14:paraId="492359FE" w14:textId="36DB5ADE"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w:t>
            </w:r>
          </w:p>
        </w:tc>
      </w:tr>
      <w:tr w:rsidR="00B4057B" w:rsidRPr="00B4057B" w14:paraId="3F717571" w14:textId="77777777" w:rsidTr="000648B7">
        <w:tc>
          <w:tcPr>
            <w:tcW w:w="671" w:type="dxa"/>
            <w:vAlign w:val="center"/>
          </w:tcPr>
          <w:p w14:paraId="7A966C9D" w14:textId="47F6B028"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w:t>
            </w:r>
          </w:p>
        </w:tc>
        <w:tc>
          <w:tcPr>
            <w:tcW w:w="5457" w:type="dxa"/>
            <w:vAlign w:val="center"/>
          </w:tcPr>
          <w:p w14:paraId="77D1C03D" w14:textId="5DD0B988"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Многоквартирные жилые дома - всего</w:t>
            </w:r>
          </w:p>
        </w:tc>
        <w:tc>
          <w:tcPr>
            <w:tcW w:w="1687" w:type="dxa"/>
            <w:vAlign w:val="center"/>
          </w:tcPr>
          <w:p w14:paraId="44C8D214" w14:textId="2B6A8FCB"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1431,51</w:t>
            </w:r>
          </w:p>
        </w:tc>
        <w:tc>
          <w:tcPr>
            <w:tcW w:w="1824" w:type="dxa"/>
            <w:vAlign w:val="center"/>
          </w:tcPr>
          <w:p w14:paraId="67303516" w14:textId="321B1C1D"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100</w:t>
            </w:r>
          </w:p>
        </w:tc>
      </w:tr>
      <w:tr w:rsidR="00B4057B" w:rsidRPr="00B4057B" w14:paraId="00878B1B" w14:textId="77777777" w:rsidTr="000648B7">
        <w:tc>
          <w:tcPr>
            <w:tcW w:w="671" w:type="dxa"/>
            <w:vAlign w:val="center"/>
          </w:tcPr>
          <w:p w14:paraId="7EB351D4"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5457" w:type="dxa"/>
            <w:vAlign w:val="center"/>
          </w:tcPr>
          <w:p w14:paraId="405733CB" w14:textId="5512554F"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в том числе:</w:t>
            </w:r>
          </w:p>
        </w:tc>
        <w:tc>
          <w:tcPr>
            <w:tcW w:w="1687" w:type="dxa"/>
            <w:vAlign w:val="center"/>
          </w:tcPr>
          <w:p w14:paraId="6C6ABD4C"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1824" w:type="dxa"/>
            <w:vAlign w:val="center"/>
          </w:tcPr>
          <w:p w14:paraId="55ED028C"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r>
      <w:tr w:rsidR="00B4057B" w:rsidRPr="00B4057B" w14:paraId="761F6A0E" w14:textId="77777777" w:rsidTr="000648B7">
        <w:tc>
          <w:tcPr>
            <w:tcW w:w="671" w:type="dxa"/>
            <w:vAlign w:val="center"/>
          </w:tcPr>
          <w:p w14:paraId="64999D97" w14:textId="3B5F8A32"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1.1</w:t>
            </w:r>
          </w:p>
        </w:tc>
        <w:tc>
          <w:tcPr>
            <w:tcW w:w="5457" w:type="dxa"/>
            <w:vAlign w:val="center"/>
          </w:tcPr>
          <w:p w14:paraId="743F9FDD" w14:textId="5B45797A"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4 этажа</w:t>
            </w:r>
          </w:p>
        </w:tc>
        <w:tc>
          <w:tcPr>
            <w:tcW w:w="1687" w:type="dxa"/>
            <w:vAlign w:val="center"/>
          </w:tcPr>
          <w:p w14:paraId="47E4E4B6" w14:textId="13522AF2"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10,27</w:t>
            </w:r>
          </w:p>
        </w:tc>
        <w:tc>
          <w:tcPr>
            <w:tcW w:w="1824" w:type="dxa"/>
            <w:vAlign w:val="center"/>
          </w:tcPr>
          <w:p w14:paraId="3326E4AC" w14:textId="7C8CF55A"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0,72</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5BCBA8FE" w14:textId="77777777" w:rsidTr="000648B7">
        <w:tc>
          <w:tcPr>
            <w:tcW w:w="671" w:type="dxa"/>
            <w:vAlign w:val="center"/>
          </w:tcPr>
          <w:p w14:paraId="39E41BDE" w14:textId="69963433"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1.2</w:t>
            </w:r>
          </w:p>
        </w:tc>
        <w:tc>
          <w:tcPr>
            <w:tcW w:w="5457" w:type="dxa"/>
            <w:vAlign w:val="center"/>
          </w:tcPr>
          <w:p w14:paraId="7F0DD68E" w14:textId="425D6CEE"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5 этажей</w:t>
            </w:r>
          </w:p>
        </w:tc>
        <w:tc>
          <w:tcPr>
            <w:tcW w:w="1687" w:type="dxa"/>
            <w:vAlign w:val="center"/>
          </w:tcPr>
          <w:p w14:paraId="50ED0DA8" w14:textId="1528CF9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982,21</w:t>
            </w:r>
          </w:p>
        </w:tc>
        <w:tc>
          <w:tcPr>
            <w:tcW w:w="1824" w:type="dxa"/>
            <w:vAlign w:val="center"/>
          </w:tcPr>
          <w:p w14:paraId="3131BA7A" w14:textId="46AD77B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69,11</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1222A1DD" w14:textId="77777777" w:rsidTr="000648B7">
        <w:tc>
          <w:tcPr>
            <w:tcW w:w="671" w:type="dxa"/>
            <w:vAlign w:val="center"/>
          </w:tcPr>
          <w:p w14:paraId="2A98E9E7" w14:textId="635BC406"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1.3</w:t>
            </w:r>
          </w:p>
        </w:tc>
        <w:tc>
          <w:tcPr>
            <w:tcW w:w="5457" w:type="dxa"/>
            <w:vAlign w:val="center"/>
          </w:tcPr>
          <w:p w14:paraId="4752193C" w14:textId="527C0E78"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6 этажей</w:t>
            </w:r>
          </w:p>
        </w:tc>
        <w:tc>
          <w:tcPr>
            <w:tcW w:w="1687" w:type="dxa"/>
            <w:vAlign w:val="center"/>
          </w:tcPr>
          <w:p w14:paraId="339EF63A" w14:textId="7C43E7D5"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24,93</w:t>
            </w:r>
          </w:p>
        </w:tc>
        <w:tc>
          <w:tcPr>
            <w:tcW w:w="1824" w:type="dxa"/>
            <w:vAlign w:val="center"/>
          </w:tcPr>
          <w:p w14:paraId="7458EA55" w14:textId="07D68D03"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1,75</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54B75E30" w14:textId="77777777" w:rsidTr="000648B7">
        <w:tc>
          <w:tcPr>
            <w:tcW w:w="671" w:type="dxa"/>
            <w:vAlign w:val="center"/>
          </w:tcPr>
          <w:p w14:paraId="1BF7314E" w14:textId="47C41E2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1.4</w:t>
            </w:r>
          </w:p>
        </w:tc>
        <w:tc>
          <w:tcPr>
            <w:tcW w:w="5457" w:type="dxa"/>
            <w:vAlign w:val="center"/>
          </w:tcPr>
          <w:p w14:paraId="752B47F6" w14:textId="49C5867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7 этажей</w:t>
            </w:r>
          </w:p>
        </w:tc>
        <w:tc>
          <w:tcPr>
            <w:tcW w:w="1687" w:type="dxa"/>
            <w:vAlign w:val="center"/>
          </w:tcPr>
          <w:p w14:paraId="1874A547" w14:textId="39C4B4A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18,65</w:t>
            </w:r>
          </w:p>
        </w:tc>
        <w:tc>
          <w:tcPr>
            <w:tcW w:w="1824" w:type="dxa"/>
            <w:vAlign w:val="center"/>
          </w:tcPr>
          <w:p w14:paraId="4DF5407A" w14:textId="4CEC644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1,31</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41598868" w14:textId="77777777" w:rsidTr="000648B7">
        <w:tc>
          <w:tcPr>
            <w:tcW w:w="671" w:type="dxa"/>
            <w:vAlign w:val="center"/>
          </w:tcPr>
          <w:p w14:paraId="1AECF6CB" w14:textId="03AF7432"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1.5</w:t>
            </w:r>
          </w:p>
        </w:tc>
        <w:tc>
          <w:tcPr>
            <w:tcW w:w="5457" w:type="dxa"/>
            <w:vAlign w:val="center"/>
          </w:tcPr>
          <w:p w14:paraId="0FC48FF5" w14:textId="7D0959FB"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8 этажей</w:t>
            </w:r>
          </w:p>
        </w:tc>
        <w:tc>
          <w:tcPr>
            <w:tcW w:w="1687" w:type="dxa"/>
            <w:vAlign w:val="center"/>
          </w:tcPr>
          <w:p w14:paraId="02D3650D" w14:textId="6ACDFEBF"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13,26</w:t>
            </w:r>
          </w:p>
        </w:tc>
        <w:tc>
          <w:tcPr>
            <w:tcW w:w="1824" w:type="dxa"/>
            <w:vAlign w:val="center"/>
          </w:tcPr>
          <w:p w14:paraId="02D85C4C" w14:textId="23D02734"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0,93</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09C61644" w14:textId="77777777" w:rsidTr="000648B7">
        <w:tc>
          <w:tcPr>
            <w:tcW w:w="671" w:type="dxa"/>
            <w:vAlign w:val="center"/>
          </w:tcPr>
          <w:p w14:paraId="6AF040E8" w14:textId="17BA33A4"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1.6</w:t>
            </w:r>
          </w:p>
        </w:tc>
        <w:tc>
          <w:tcPr>
            <w:tcW w:w="5457" w:type="dxa"/>
            <w:vAlign w:val="center"/>
          </w:tcPr>
          <w:p w14:paraId="1DF6E3AB" w14:textId="206739FB"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9 этажей</w:t>
            </w:r>
          </w:p>
        </w:tc>
        <w:tc>
          <w:tcPr>
            <w:tcW w:w="1687" w:type="dxa"/>
            <w:vAlign w:val="center"/>
          </w:tcPr>
          <w:p w14:paraId="2388DEFB" w14:textId="28D1202B"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257,34</w:t>
            </w:r>
          </w:p>
        </w:tc>
        <w:tc>
          <w:tcPr>
            <w:tcW w:w="1824" w:type="dxa"/>
            <w:vAlign w:val="center"/>
          </w:tcPr>
          <w:p w14:paraId="54DEFE14" w14:textId="037CB1D6"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17,83</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08D5BE0B" w14:textId="77777777" w:rsidTr="000648B7">
        <w:tc>
          <w:tcPr>
            <w:tcW w:w="671" w:type="dxa"/>
            <w:vAlign w:val="center"/>
          </w:tcPr>
          <w:p w14:paraId="0F50EFBF" w14:textId="715D981D"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1.7</w:t>
            </w:r>
          </w:p>
        </w:tc>
        <w:tc>
          <w:tcPr>
            <w:tcW w:w="5457" w:type="dxa"/>
            <w:vAlign w:val="center"/>
          </w:tcPr>
          <w:p w14:paraId="2F0A18FA" w14:textId="2EA18BB8"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10 этажей</w:t>
            </w:r>
          </w:p>
        </w:tc>
        <w:tc>
          <w:tcPr>
            <w:tcW w:w="1687" w:type="dxa"/>
            <w:vAlign w:val="center"/>
          </w:tcPr>
          <w:p w14:paraId="316CF734" w14:textId="0679DD00"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9,63</w:t>
            </w:r>
          </w:p>
        </w:tc>
        <w:tc>
          <w:tcPr>
            <w:tcW w:w="1824" w:type="dxa"/>
            <w:vAlign w:val="center"/>
          </w:tcPr>
          <w:p w14:paraId="3C544B33" w14:textId="61BF1E34"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0,68</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434A1B16" w14:textId="77777777" w:rsidTr="000648B7">
        <w:tc>
          <w:tcPr>
            <w:tcW w:w="671" w:type="dxa"/>
            <w:vAlign w:val="center"/>
          </w:tcPr>
          <w:p w14:paraId="7F7C9F2C" w14:textId="4336B9B5"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1.8</w:t>
            </w:r>
          </w:p>
        </w:tc>
        <w:tc>
          <w:tcPr>
            <w:tcW w:w="5457" w:type="dxa"/>
            <w:vAlign w:val="center"/>
          </w:tcPr>
          <w:p w14:paraId="6AF36048" w14:textId="257F264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12 этажей</w:t>
            </w:r>
          </w:p>
        </w:tc>
        <w:tc>
          <w:tcPr>
            <w:tcW w:w="1687" w:type="dxa"/>
            <w:vAlign w:val="center"/>
          </w:tcPr>
          <w:p w14:paraId="15C18965" w14:textId="19EC3D40"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23,43</w:t>
            </w:r>
          </w:p>
        </w:tc>
        <w:tc>
          <w:tcPr>
            <w:tcW w:w="1824" w:type="dxa"/>
            <w:vAlign w:val="center"/>
          </w:tcPr>
          <w:p w14:paraId="3CC09613" w14:textId="7BF6AB52"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1,51</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1D12CACC" w14:textId="77777777" w:rsidTr="000648B7">
        <w:tc>
          <w:tcPr>
            <w:tcW w:w="671" w:type="dxa"/>
            <w:vAlign w:val="center"/>
          </w:tcPr>
          <w:p w14:paraId="48891517" w14:textId="07411E11"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1.9</w:t>
            </w:r>
          </w:p>
        </w:tc>
        <w:tc>
          <w:tcPr>
            <w:tcW w:w="5457" w:type="dxa"/>
            <w:vAlign w:val="center"/>
          </w:tcPr>
          <w:p w14:paraId="4DFAFDE7" w14:textId="682B1ED5"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14-15 этажей</w:t>
            </w:r>
          </w:p>
        </w:tc>
        <w:tc>
          <w:tcPr>
            <w:tcW w:w="1687" w:type="dxa"/>
            <w:vAlign w:val="center"/>
          </w:tcPr>
          <w:p w14:paraId="30EB6BFF" w14:textId="594AB51B"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28,62</w:t>
            </w:r>
          </w:p>
        </w:tc>
        <w:tc>
          <w:tcPr>
            <w:tcW w:w="1824" w:type="dxa"/>
            <w:vAlign w:val="center"/>
          </w:tcPr>
          <w:p w14:paraId="529AF0C0" w14:textId="4117615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1,93</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4B6DFB22" w14:textId="77777777" w:rsidTr="000648B7">
        <w:tc>
          <w:tcPr>
            <w:tcW w:w="671" w:type="dxa"/>
            <w:vAlign w:val="center"/>
          </w:tcPr>
          <w:p w14:paraId="5C90B7AD" w14:textId="44F3ED6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1.10</w:t>
            </w:r>
          </w:p>
        </w:tc>
        <w:tc>
          <w:tcPr>
            <w:tcW w:w="5457" w:type="dxa"/>
            <w:vAlign w:val="center"/>
          </w:tcPr>
          <w:p w14:paraId="36E3444F" w14:textId="5CE7AE75"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16 этажей</w:t>
            </w:r>
          </w:p>
        </w:tc>
        <w:tc>
          <w:tcPr>
            <w:tcW w:w="1687" w:type="dxa"/>
            <w:vAlign w:val="center"/>
          </w:tcPr>
          <w:p w14:paraId="47C06A15" w14:textId="3F1CAC20"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43,56</w:t>
            </w:r>
          </w:p>
        </w:tc>
        <w:tc>
          <w:tcPr>
            <w:tcW w:w="1824" w:type="dxa"/>
            <w:vAlign w:val="center"/>
          </w:tcPr>
          <w:p w14:paraId="3BB28A3C" w14:textId="38FE7736"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3,07</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5B76FAC6" w14:textId="77777777" w:rsidTr="000648B7">
        <w:tc>
          <w:tcPr>
            <w:tcW w:w="671" w:type="dxa"/>
            <w:vAlign w:val="center"/>
          </w:tcPr>
          <w:p w14:paraId="2D46FF0A" w14:textId="34E6FF63"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1.11</w:t>
            </w:r>
          </w:p>
        </w:tc>
        <w:tc>
          <w:tcPr>
            <w:tcW w:w="5457" w:type="dxa"/>
            <w:vAlign w:val="center"/>
          </w:tcPr>
          <w:p w14:paraId="17B2DC41" w14:textId="1CE0561A"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17 этажей</w:t>
            </w:r>
          </w:p>
        </w:tc>
        <w:tc>
          <w:tcPr>
            <w:tcW w:w="1687" w:type="dxa"/>
            <w:vAlign w:val="center"/>
          </w:tcPr>
          <w:p w14:paraId="43B8773D" w14:textId="6553F4D1"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16,41</w:t>
            </w:r>
          </w:p>
        </w:tc>
        <w:tc>
          <w:tcPr>
            <w:tcW w:w="1824" w:type="dxa"/>
            <w:vAlign w:val="center"/>
          </w:tcPr>
          <w:p w14:paraId="16C33FE5" w14:textId="15303154"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1,15</w:t>
            </w:r>
            <w:r w:rsidR="000648B7">
              <w:rPr>
                <w:rFonts w:ascii="Times New Roman" w:hAnsi="Times New Roman" w:cs="Times New Roman"/>
                <w:sz w:val="24"/>
                <w:szCs w:val="24"/>
              </w:rPr>
              <w:t xml:space="preserve"> </w:t>
            </w:r>
            <w:r w:rsidRPr="00B4057B">
              <w:rPr>
                <w:rFonts w:ascii="Times New Roman" w:hAnsi="Times New Roman" w:cs="Times New Roman"/>
                <w:sz w:val="24"/>
                <w:szCs w:val="24"/>
              </w:rPr>
              <w:t>%</w:t>
            </w:r>
          </w:p>
        </w:tc>
      </w:tr>
      <w:tr w:rsidR="00B4057B" w:rsidRPr="00B4057B" w14:paraId="38AAEB4F" w14:textId="77777777" w:rsidTr="000648B7">
        <w:tc>
          <w:tcPr>
            <w:tcW w:w="671" w:type="dxa"/>
            <w:vAlign w:val="center"/>
          </w:tcPr>
          <w:p w14:paraId="5BAB8753" w14:textId="2027928C"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2.</w:t>
            </w:r>
          </w:p>
        </w:tc>
        <w:tc>
          <w:tcPr>
            <w:tcW w:w="5457" w:type="dxa"/>
            <w:vAlign w:val="center"/>
          </w:tcPr>
          <w:p w14:paraId="5E736938" w14:textId="292DCF1D"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Индивидуальные жилые дома</w:t>
            </w:r>
          </w:p>
        </w:tc>
        <w:tc>
          <w:tcPr>
            <w:tcW w:w="1687" w:type="dxa"/>
            <w:vAlign w:val="center"/>
          </w:tcPr>
          <w:p w14:paraId="0C988308" w14:textId="5D6F659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3,2</w:t>
            </w:r>
          </w:p>
        </w:tc>
        <w:tc>
          <w:tcPr>
            <w:tcW w:w="1824" w:type="dxa"/>
            <w:vAlign w:val="center"/>
          </w:tcPr>
          <w:p w14:paraId="51E77CC8"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r>
      <w:tr w:rsidR="00B4057B" w:rsidRPr="00B4057B" w14:paraId="0470A4BA" w14:textId="77777777" w:rsidTr="000648B7">
        <w:tc>
          <w:tcPr>
            <w:tcW w:w="671" w:type="dxa"/>
            <w:vAlign w:val="center"/>
          </w:tcPr>
          <w:p w14:paraId="2491E5BB"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5457" w:type="dxa"/>
            <w:vAlign w:val="center"/>
          </w:tcPr>
          <w:p w14:paraId="0C270CCE" w14:textId="15998529"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ИТОГО</w:t>
            </w:r>
          </w:p>
        </w:tc>
        <w:tc>
          <w:tcPr>
            <w:tcW w:w="1687" w:type="dxa"/>
            <w:vAlign w:val="center"/>
          </w:tcPr>
          <w:p w14:paraId="5122F474" w14:textId="3D9642EC"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B4057B">
              <w:rPr>
                <w:rFonts w:ascii="Times New Roman" w:hAnsi="Times New Roman" w:cs="Times New Roman"/>
                <w:sz w:val="24"/>
                <w:szCs w:val="24"/>
              </w:rPr>
              <w:t>1431,51</w:t>
            </w:r>
          </w:p>
        </w:tc>
        <w:tc>
          <w:tcPr>
            <w:tcW w:w="1824" w:type="dxa"/>
            <w:vAlign w:val="center"/>
          </w:tcPr>
          <w:p w14:paraId="4508FA21" w14:textId="77777777" w:rsidR="00B4057B" w:rsidRPr="00B4057B" w:rsidRDefault="00B4057B"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r>
    </w:tbl>
    <w:p w14:paraId="08552A3F" w14:textId="77777777" w:rsidR="00135942" w:rsidRDefault="00135942" w:rsidP="00221027">
      <w:pPr>
        <w:pStyle w:val="-2"/>
        <w:widowControl w:val="0"/>
        <w:suppressLineNumbers w:val="0"/>
        <w:suppressAutoHyphens w:val="0"/>
        <w:spacing w:before="0"/>
        <w:ind w:firstLine="709"/>
        <w:rPr>
          <w:rFonts w:ascii="Times New Roman" w:hAnsi="Times New Roman" w:cs="Times New Roman"/>
          <w:sz w:val="24"/>
          <w:szCs w:val="24"/>
        </w:rPr>
      </w:pPr>
    </w:p>
    <w:p w14:paraId="14B0BE1D" w14:textId="4450D124"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Особенностью города является преобладание капитальной многоэтажной застройки и незначительная доля малоэтажных индивидуальных жилых домов – менее 1</w:t>
      </w:r>
      <w:r w:rsidR="00B4057B">
        <w:rPr>
          <w:rFonts w:ascii="Times New Roman" w:hAnsi="Times New Roman" w:cs="Times New Roman"/>
          <w:sz w:val="24"/>
          <w:szCs w:val="24"/>
        </w:rPr>
        <w:t xml:space="preserve"> </w:t>
      </w:r>
      <w:r w:rsidRPr="00B4057B">
        <w:rPr>
          <w:rFonts w:ascii="Times New Roman" w:hAnsi="Times New Roman" w:cs="Times New Roman"/>
          <w:sz w:val="24"/>
          <w:szCs w:val="24"/>
        </w:rPr>
        <w:t>%, строительство которых в Киришах началось с 1993 года.</w:t>
      </w:r>
    </w:p>
    <w:p w14:paraId="5B7A0B1E" w14:textId="62E1CDD6"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proofErr w:type="gramStart"/>
      <w:r w:rsidRPr="00B4057B">
        <w:rPr>
          <w:rFonts w:ascii="Times New Roman" w:hAnsi="Times New Roman" w:cs="Times New Roman"/>
          <w:sz w:val="24"/>
          <w:szCs w:val="24"/>
        </w:rPr>
        <w:t xml:space="preserve">Уровень обеспеченности жилищного фонда инженерным оборудованием высокий: </w:t>
      </w:r>
      <w:r w:rsidR="00B4057B">
        <w:rPr>
          <w:rFonts w:ascii="Times New Roman" w:hAnsi="Times New Roman" w:cs="Times New Roman"/>
          <w:sz w:val="24"/>
          <w:szCs w:val="24"/>
        </w:rPr>
        <w:br/>
      </w:r>
      <w:r w:rsidRPr="00B4057B">
        <w:rPr>
          <w:rFonts w:ascii="Times New Roman" w:hAnsi="Times New Roman" w:cs="Times New Roman"/>
          <w:sz w:val="24"/>
          <w:szCs w:val="24"/>
        </w:rPr>
        <w:t>99</w:t>
      </w:r>
      <w:r w:rsidR="00B4057B">
        <w:rPr>
          <w:rFonts w:ascii="Times New Roman" w:hAnsi="Times New Roman" w:cs="Times New Roman"/>
          <w:sz w:val="24"/>
          <w:szCs w:val="24"/>
        </w:rPr>
        <w:t xml:space="preserve"> </w:t>
      </w:r>
      <w:r w:rsidRPr="00B4057B">
        <w:rPr>
          <w:rFonts w:ascii="Times New Roman" w:hAnsi="Times New Roman" w:cs="Times New Roman"/>
          <w:sz w:val="24"/>
          <w:szCs w:val="24"/>
        </w:rPr>
        <w:t>% всего жилищного фонда снабжены водопроводом, канализацией, центральным отоплением, горячим водоснабжением.</w:t>
      </w:r>
      <w:proofErr w:type="gramEnd"/>
    </w:p>
    <w:p w14:paraId="74095AA8" w14:textId="170434E1"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Централизованное теплоснабжения города осуществляется от </w:t>
      </w:r>
      <w:r w:rsidR="00793EE8" w:rsidRPr="00B4057B">
        <w:rPr>
          <w:rFonts w:ascii="Times New Roman" w:hAnsi="Times New Roman" w:cs="Times New Roman"/>
          <w:sz w:val="24"/>
          <w:szCs w:val="24"/>
        </w:rPr>
        <w:t xml:space="preserve">филиала </w:t>
      </w:r>
      <w:r w:rsidR="00B4057B">
        <w:rPr>
          <w:rFonts w:ascii="Times New Roman" w:hAnsi="Times New Roman" w:cs="Times New Roman"/>
          <w:sz w:val="24"/>
          <w:szCs w:val="24"/>
        </w:rPr>
        <w:br/>
      </w:r>
      <w:r w:rsidR="00793EE8" w:rsidRPr="00B4057B">
        <w:rPr>
          <w:rFonts w:ascii="Times New Roman" w:hAnsi="Times New Roman" w:cs="Times New Roman"/>
          <w:sz w:val="24"/>
          <w:szCs w:val="24"/>
        </w:rPr>
        <w:t xml:space="preserve">ПАО </w:t>
      </w:r>
      <w:r w:rsidR="000B7BF0" w:rsidRPr="00B4057B">
        <w:rPr>
          <w:rFonts w:ascii="Times New Roman" w:hAnsi="Times New Roman" w:cs="Times New Roman"/>
          <w:sz w:val="24"/>
          <w:szCs w:val="24"/>
        </w:rPr>
        <w:t>«</w:t>
      </w:r>
      <w:r w:rsidR="00793EE8" w:rsidRPr="00B4057B">
        <w:rPr>
          <w:rFonts w:ascii="Times New Roman" w:hAnsi="Times New Roman" w:cs="Times New Roman"/>
          <w:sz w:val="24"/>
          <w:szCs w:val="24"/>
        </w:rPr>
        <w:t>ОГК-2</w:t>
      </w:r>
      <w:r w:rsidR="000B7BF0" w:rsidRPr="00B4057B">
        <w:rPr>
          <w:rFonts w:ascii="Times New Roman" w:hAnsi="Times New Roman" w:cs="Times New Roman"/>
          <w:sz w:val="24"/>
          <w:szCs w:val="24"/>
        </w:rPr>
        <w:t>»</w:t>
      </w:r>
      <w:r w:rsidR="00793EE8" w:rsidRPr="00B4057B">
        <w:rPr>
          <w:rFonts w:ascii="Times New Roman" w:hAnsi="Times New Roman" w:cs="Times New Roman"/>
          <w:sz w:val="24"/>
          <w:szCs w:val="24"/>
        </w:rPr>
        <w:t xml:space="preserve"> </w:t>
      </w:r>
      <w:r w:rsidR="005D428B" w:rsidRPr="00B4057B">
        <w:rPr>
          <w:rFonts w:ascii="Times New Roman" w:hAnsi="Times New Roman" w:cs="Times New Roman"/>
          <w:sz w:val="24"/>
          <w:szCs w:val="24"/>
        </w:rPr>
        <w:t>Киришская ГРЭС</w:t>
      </w:r>
      <w:r w:rsidR="002219E6" w:rsidRPr="00B4057B">
        <w:rPr>
          <w:rFonts w:ascii="Times New Roman" w:hAnsi="Times New Roman" w:cs="Times New Roman"/>
          <w:sz w:val="24"/>
          <w:szCs w:val="24"/>
        </w:rPr>
        <w:t xml:space="preserve"> (далее – Киришская ГРЭС)</w:t>
      </w:r>
      <w:r w:rsidR="009F39D8" w:rsidRPr="00B4057B">
        <w:rPr>
          <w:rFonts w:ascii="Times New Roman" w:hAnsi="Times New Roman" w:cs="Times New Roman"/>
          <w:sz w:val="24"/>
          <w:szCs w:val="24"/>
        </w:rPr>
        <w:t xml:space="preserve">. </w:t>
      </w:r>
      <w:r w:rsidR="00512293" w:rsidRPr="00B4057B">
        <w:rPr>
          <w:rFonts w:ascii="Times New Roman" w:hAnsi="Times New Roman" w:cs="Times New Roman"/>
          <w:sz w:val="24"/>
          <w:szCs w:val="24"/>
        </w:rPr>
        <w:t>Единой т</w:t>
      </w:r>
      <w:r w:rsidRPr="00B4057B">
        <w:rPr>
          <w:rFonts w:ascii="Times New Roman" w:hAnsi="Times New Roman" w:cs="Times New Roman"/>
          <w:sz w:val="24"/>
          <w:szCs w:val="24"/>
        </w:rPr>
        <w:t xml:space="preserve">еплоснабжающей организацией на территории города является Муниципальное предприятие (МП) </w:t>
      </w:r>
      <w:r w:rsidR="000B7BF0" w:rsidRPr="00B4057B">
        <w:rPr>
          <w:rFonts w:ascii="Times New Roman" w:hAnsi="Times New Roman" w:cs="Times New Roman"/>
          <w:sz w:val="24"/>
          <w:szCs w:val="24"/>
        </w:rPr>
        <w:t>«</w:t>
      </w:r>
      <w:r w:rsidRPr="00B4057B">
        <w:rPr>
          <w:rFonts w:ascii="Times New Roman" w:hAnsi="Times New Roman" w:cs="Times New Roman"/>
          <w:sz w:val="24"/>
          <w:szCs w:val="24"/>
        </w:rPr>
        <w:t>Жилищное хозяйство</w:t>
      </w:r>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 Присоединенная тепловая нагрузка абонентов Предприятия </w:t>
      </w:r>
      <w:r w:rsidR="0066637B" w:rsidRPr="00B4057B">
        <w:rPr>
          <w:rFonts w:ascii="Times New Roman" w:hAnsi="Times New Roman" w:cs="Times New Roman"/>
          <w:sz w:val="24"/>
          <w:szCs w:val="24"/>
        </w:rPr>
        <w:t xml:space="preserve">– МП </w:t>
      </w:r>
      <w:r w:rsidR="000B7BF0" w:rsidRPr="00B4057B">
        <w:rPr>
          <w:rFonts w:ascii="Times New Roman" w:hAnsi="Times New Roman" w:cs="Times New Roman"/>
          <w:sz w:val="24"/>
          <w:szCs w:val="24"/>
        </w:rPr>
        <w:t>«</w:t>
      </w:r>
      <w:r w:rsidR="0066637B" w:rsidRPr="00B4057B">
        <w:rPr>
          <w:rFonts w:ascii="Times New Roman" w:hAnsi="Times New Roman" w:cs="Times New Roman"/>
          <w:sz w:val="24"/>
          <w:szCs w:val="24"/>
        </w:rPr>
        <w:t>Жилищное хозяйство</w:t>
      </w:r>
      <w:r w:rsidR="000B7BF0" w:rsidRPr="00B4057B">
        <w:rPr>
          <w:rFonts w:ascii="Times New Roman" w:hAnsi="Times New Roman" w:cs="Times New Roman"/>
          <w:sz w:val="24"/>
          <w:szCs w:val="24"/>
        </w:rPr>
        <w:t>»</w:t>
      </w:r>
      <w:r w:rsidR="0066637B" w:rsidRPr="00B4057B">
        <w:rPr>
          <w:rFonts w:ascii="Times New Roman" w:hAnsi="Times New Roman" w:cs="Times New Roman"/>
          <w:sz w:val="24"/>
          <w:szCs w:val="24"/>
        </w:rPr>
        <w:t xml:space="preserve"> </w:t>
      </w:r>
      <w:r w:rsidRPr="00B4057B">
        <w:rPr>
          <w:rFonts w:ascii="Times New Roman" w:hAnsi="Times New Roman" w:cs="Times New Roman"/>
          <w:sz w:val="24"/>
          <w:szCs w:val="24"/>
        </w:rPr>
        <w:t xml:space="preserve">составляет </w:t>
      </w:r>
      <w:r w:rsidR="003A309A" w:rsidRPr="00B4057B">
        <w:rPr>
          <w:rFonts w:ascii="Times New Roman" w:hAnsi="Times New Roman" w:cs="Times New Roman"/>
          <w:sz w:val="24"/>
          <w:szCs w:val="24"/>
        </w:rPr>
        <w:t>21</w:t>
      </w:r>
      <w:r w:rsidR="006A4D02" w:rsidRPr="00B4057B">
        <w:rPr>
          <w:rFonts w:ascii="Times New Roman" w:hAnsi="Times New Roman" w:cs="Times New Roman"/>
          <w:sz w:val="24"/>
          <w:szCs w:val="24"/>
        </w:rPr>
        <w:t>8</w:t>
      </w:r>
      <w:r w:rsidRPr="00B4057B">
        <w:rPr>
          <w:rFonts w:ascii="Times New Roman" w:hAnsi="Times New Roman" w:cs="Times New Roman"/>
          <w:sz w:val="24"/>
          <w:szCs w:val="24"/>
        </w:rPr>
        <w:t>,</w:t>
      </w:r>
      <w:r w:rsidR="006A4D02" w:rsidRPr="00B4057B">
        <w:rPr>
          <w:rFonts w:ascii="Times New Roman" w:hAnsi="Times New Roman" w:cs="Times New Roman"/>
          <w:sz w:val="24"/>
          <w:szCs w:val="24"/>
        </w:rPr>
        <w:t>176</w:t>
      </w:r>
      <w:r w:rsidR="003A309A" w:rsidRPr="00B4057B">
        <w:rPr>
          <w:rFonts w:ascii="Times New Roman" w:hAnsi="Times New Roman" w:cs="Times New Roman"/>
          <w:sz w:val="24"/>
          <w:szCs w:val="24"/>
        </w:rPr>
        <w:t xml:space="preserve"> </w:t>
      </w:r>
      <w:r w:rsidRPr="00B4057B">
        <w:rPr>
          <w:rFonts w:ascii="Times New Roman" w:hAnsi="Times New Roman" w:cs="Times New Roman"/>
          <w:sz w:val="24"/>
          <w:szCs w:val="24"/>
        </w:rPr>
        <w:t>Гкал/ч. На территории города при</w:t>
      </w:r>
      <w:r w:rsidR="00512293" w:rsidRPr="00B4057B">
        <w:rPr>
          <w:rFonts w:ascii="Times New Roman" w:hAnsi="Times New Roman" w:cs="Times New Roman"/>
          <w:sz w:val="24"/>
          <w:szCs w:val="24"/>
        </w:rPr>
        <w:t>н</w:t>
      </w:r>
      <w:r w:rsidRPr="00B4057B">
        <w:rPr>
          <w:rFonts w:ascii="Times New Roman" w:hAnsi="Times New Roman" w:cs="Times New Roman"/>
          <w:sz w:val="24"/>
          <w:szCs w:val="24"/>
        </w:rPr>
        <w:t>яты элеваторная схема отопления и открытая схема горячего водоснабжения.</w:t>
      </w:r>
    </w:p>
    <w:p w14:paraId="25E7DA4A" w14:textId="50C5D9E1"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Прогнозы приростов площади строительных фондов в г. Кириши выполнены </w:t>
      </w:r>
      <w:r w:rsidR="00B4057B">
        <w:rPr>
          <w:rFonts w:ascii="Times New Roman" w:hAnsi="Times New Roman" w:cs="Times New Roman"/>
          <w:sz w:val="24"/>
          <w:szCs w:val="24"/>
        </w:rPr>
        <w:br/>
      </w:r>
      <w:r w:rsidRPr="00B4057B">
        <w:rPr>
          <w:rFonts w:ascii="Times New Roman" w:hAnsi="Times New Roman" w:cs="Times New Roman"/>
          <w:sz w:val="24"/>
          <w:szCs w:val="24"/>
        </w:rPr>
        <w:t xml:space="preserve">ЗАО </w:t>
      </w:r>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Институт </w:t>
      </w:r>
      <w:proofErr w:type="spellStart"/>
      <w:r w:rsidRPr="00B4057B">
        <w:rPr>
          <w:rFonts w:ascii="Times New Roman" w:hAnsi="Times New Roman" w:cs="Times New Roman"/>
          <w:sz w:val="24"/>
          <w:szCs w:val="24"/>
        </w:rPr>
        <w:t>Ленпромстройпроект</w:t>
      </w:r>
      <w:proofErr w:type="spellEnd"/>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 в рамках Проекта генерального плана муниципального образования Киришское городское поселение в 2011 году.</w:t>
      </w:r>
    </w:p>
    <w:p w14:paraId="4AAE1B14" w14:textId="79DB7C44"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В основу разработки генерального плана положен проект </w:t>
      </w:r>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Концепция генерального </w:t>
      </w:r>
      <w:r w:rsidRPr="00B4057B">
        <w:rPr>
          <w:rFonts w:ascii="Times New Roman" w:hAnsi="Times New Roman" w:cs="Times New Roman"/>
          <w:sz w:val="24"/>
          <w:szCs w:val="24"/>
        </w:rPr>
        <w:lastRenderedPageBreak/>
        <w:t>плана города Кириши Ленинградской области с проектом городской черты</w:t>
      </w:r>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 разработанный ФГУП </w:t>
      </w:r>
      <w:r w:rsidR="000B7BF0" w:rsidRPr="00B4057B">
        <w:rPr>
          <w:rFonts w:ascii="Times New Roman" w:hAnsi="Times New Roman" w:cs="Times New Roman"/>
          <w:sz w:val="24"/>
          <w:szCs w:val="24"/>
        </w:rPr>
        <w:t>«</w:t>
      </w:r>
      <w:proofErr w:type="spellStart"/>
      <w:r w:rsidRPr="00B4057B">
        <w:rPr>
          <w:rFonts w:ascii="Times New Roman" w:hAnsi="Times New Roman" w:cs="Times New Roman"/>
          <w:sz w:val="24"/>
          <w:szCs w:val="24"/>
        </w:rPr>
        <w:t>РосНИПИУрбанистики</w:t>
      </w:r>
      <w:proofErr w:type="spellEnd"/>
      <w:r w:rsidR="000B7BF0" w:rsidRPr="00B4057B">
        <w:rPr>
          <w:rFonts w:ascii="Times New Roman" w:hAnsi="Times New Roman" w:cs="Times New Roman"/>
          <w:sz w:val="24"/>
          <w:szCs w:val="24"/>
        </w:rPr>
        <w:t>»</w:t>
      </w:r>
      <w:r w:rsidRPr="00B4057B">
        <w:rPr>
          <w:rFonts w:ascii="Times New Roman" w:hAnsi="Times New Roman" w:cs="Times New Roman"/>
          <w:sz w:val="24"/>
          <w:szCs w:val="24"/>
        </w:rPr>
        <w:t xml:space="preserve"> в 2003 году.</w:t>
      </w:r>
    </w:p>
    <w:p w14:paraId="10014719" w14:textId="77777777"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Генеральный план является одним из документов территориального планирования муниципального образования Киришское городское поселение Киришского муниципального района Ленинградской области (далее – муниципального образования) и основным документом планирования развития территории поселения, отражающий градостроительную стратегию и условия формирования среды жизнедеятельности.</w:t>
      </w:r>
    </w:p>
    <w:p w14:paraId="1C114DD2" w14:textId="77777777"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Кроме того, генеральный план является стратегическим документом, который охватывает многие стороны жизнедеятельности населения, проживающего в поселении. Поэтому в нем затрагиваются вопросы не только функционального зонирования, но и другие важные вопросы, определяющие качество городской среды, транспортную обеспеченность, уровень воздействия вредных выбросов на здоровье населения, надежность всех социальных и инженерных инфраструктур. Все эти факторы необходимо рассматривать не как отдельные элементы, а их суммарный эффект, формирующий городскую среду.</w:t>
      </w:r>
    </w:p>
    <w:p w14:paraId="5EE32C8E" w14:textId="0D01B00F"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w:t>
      </w:r>
      <w:r w:rsidR="00B4057B">
        <w:rPr>
          <w:rFonts w:ascii="Times New Roman" w:hAnsi="Times New Roman" w:cs="Times New Roman"/>
          <w:sz w:val="24"/>
          <w:szCs w:val="24"/>
        </w:rPr>
        <w:br/>
      </w:r>
      <w:r w:rsidRPr="00B4057B">
        <w:rPr>
          <w:rFonts w:ascii="Times New Roman" w:hAnsi="Times New Roman" w:cs="Times New Roman"/>
          <w:sz w:val="24"/>
          <w:szCs w:val="24"/>
        </w:rPr>
        <w:t>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14:paraId="4C31376D" w14:textId="1FCD3FC2"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14:paraId="17282365" w14:textId="72D398F3"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Согласно материалам Генерального плана, в течение расчетного срока жилищный фонд города планируется увеличить до 1,8 млн. м</w:t>
      </w:r>
      <w:proofErr w:type="gramStart"/>
      <w:r w:rsidRPr="00B4057B">
        <w:rPr>
          <w:rFonts w:ascii="Times New Roman" w:hAnsi="Times New Roman" w:cs="Times New Roman"/>
          <w:sz w:val="24"/>
          <w:szCs w:val="24"/>
          <w:vertAlign w:val="superscript"/>
        </w:rPr>
        <w:t>2</w:t>
      </w:r>
      <w:proofErr w:type="gramEnd"/>
      <w:r w:rsidRPr="00B4057B">
        <w:rPr>
          <w:rFonts w:ascii="Times New Roman" w:hAnsi="Times New Roman" w:cs="Times New Roman"/>
          <w:sz w:val="24"/>
          <w:szCs w:val="24"/>
        </w:rPr>
        <w:t>, что позволит увеличить среднюю жилищную обеспеченность с 23,1 м</w:t>
      </w:r>
      <w:r w:rsidRPr="00B4057B">
        <w:rPr>
          <w:rFonts w:ascii="Times New Roman" w:hAnsi="Times New Roman" w:cs="Times New Roman"/>
          <w:sz w:val="24"/>
          <w:szCs w:val="24"/>
          <w:vertAlign w:val="superscript"/>
        </w:rPr>
        <w:t>2</w:t>
      </w:r>
      <w:r w:rsidRPr="00B4057B">
        <w:rPr>
          <w:rFonts w:ascii="Times New Roman" w:hAnsi="Times New Roman" w:cs="Times New Roman"/>
          <w:sz w:val="24"/>
          <w:szCs w:val="24"/>
        </w:rPr>
        <w:t xml:space="preserve"> в настоящее время до 30 м</w:t>
      </w:r>
      <w:r w:rsidRPr="00B4057B">
        <w:rPr>
          <w:rFonts w:ascii="Times New Roman" w:hAnsi="Times New Roman" w:cs="Times New Roman"/>
          <w:sz w:val="24"/>
          <w:szCs w:val="24"/>
          <w:vertAlign w:val="superscript"/>
        </w:rPr>
        <w:t>2</w:t>
      </w:r>
      <w:r w:rsidRPr="00B4057B">
        <w:rPr>
          <w:rFonts w:ascii="Times New Roman" w:hAnsi="Times New Roman" w:cs="Times New Roman"/>
          <w:sz w:val="24"/>
          <w:szCs w:val="24"/>
        </w:rPr>
        <w:t xml:space="preserve"> общей площади </w:t>
      </w:r>
      <w:r w:rsidR="00B4057B">
        <w:rPr>
          <w:rFonts w:ascii="Times New Roman" w:hAnsi="Times New Roman" w:cs="Times New Roman"/>
          <w:sz w:val="24"/>
          <w:szCs w:val="24"/>
        </w:rPr>
        <w:br/>
      </w:r>
      <w:r w:rsidRPr="00B4057B">
        <w:rPr>
          <w:rFonts w:ascii="Times New Roman" w:hAnsi="Times New Roman" w:cs="Times New Roman"/>
          <w:sz w:val="24"/>
          <w:szCs w:val="24"/>
        </w:rPr>
        <w:t>на человека</w:t>
      </w:r>
      <w:r w:rsidR="002D7217" w:rsidRPr="00B4057B">
        <w:rPr>
          <w:rFonts w:ascii="Times New Roman" w:hAnsi="Times New Roman" w:cs="Times New Roman"/>
          <w:sz w:val="24"/>
          <w:szCs w:val="24"/>
        </w:rPr>
        <w:t>.</w:t>
      </w:r>
    </w:p>
    <w:p w14:paraId="79E2A883" w14:textId="17742E17" w:rsidR="00AD1D63" w:rsidRPr="00B4057B" w:rsidRDefault="00AD1D63"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Объем нового жилищного строительства с учетом убыли части существующего фонда в течение расчетного срока генерального плана составит порядка 5</w:t>
      </w:r>
      <w:r w:rsidR="008E592C" w:rsidRPr="00B4057B">
        <w:rPr>
          <w:rFonts w:ascii="Times New Roman" w:hAnsi="Times New Roman" w:cs="Times New Roman"/>
          <w:sz w:val="24"/>
          <w:szCs w:val="24"/>
        </w:rPr>
        <w:t>05</w:t>
      </w:r>
      <w:r w:rsidRPr="00B4057B">
        <w:rPr>
          <w:rFonts w:ascii="Times New Roman" w:hAnsi="Times New Roman" w:cs="Times New Roman"/>
          <w:sz w:val="24"/>
          <w:szCs w:val="24"/>
        </w:rPr>
        <w:t xml:space="preserve"> тыс. м</w:t>
      </w:r>
      <w:proofErr w:type="gramStart"/>
      <w:r w:rsidRPr="00B4057B">
        <w:rPr>
          <w:rFonts w:ascii="Times New Roman" w:hAnsi="Times New Roman" w:cs="Times New Roman"/>
          <w:sz w:val="24"/>
          <w:szCs w:val="24"/>
          <w:vertAlign w:val="superscript"/>
        </w:rPr>
        <w:t>2</w:t>
      </w:r>
      <w:proofErr w:type="gramEnd"/>
      <w:r w:rsidRPr="00B4057B">
        <w:rPr>
          <w:rFonts w:ascii="Times New Roman" w:hAnsi="Times New Roman" w:cs="Times New Roman"/>
          <w:sz w:val="24"/>
          <w:szCs w:val="24"/>
        </w:rPr>
        <w:t xml:space="preserve">, в среднем </w:t>
      </w:r>
      <w:r w:rsidR="00B4057B">
        <w:rPr>
          <w:rFonts w:ascii="Times New Roman" w:hAnsi="Times New Roman" w:cs="Times New Roman"/>
          <w:sz w:val="24"/>
          <w:szCs w:val="24"/>
        </w:rPr>
        <w:br/>
      </w:r>
      <w:r w:rsidRPr="00B4057B">
        <w:rPr>
          <w:rFonts w:ascii="Times New Roman" w:hAnsi="Times New Roman" w:cs="Times New Roman"/>
          <w:sz w:val="24"/>
          <w:szCs w:val="24"/>
        </w:rPr>
        <w:t>в год - 35 тыс. м</w:t>
      </w:r>
      <w:r w:rsidRPr="00B4057B">
        <w:rPr>
          <w:rFonts w:ascii="Times New Roman" w:hAnsi="Times New Roman" w:cs="Times New Roman"/>
          <w:sz w:val="24"/>
          <w:szCs w:val="24"/>
          <w:vertAlign w:val="superscript"/>
        </w:rPr>
        <w:t>2</w:t>
      </w:r>
      <w:r w:rsidR="008E592C" w:rsidRPr="00B4057B">
        <w:rPr>
          <w:rFonts w:ascii="Times New Roman" w:hAnsi="Times New Roman" w:cs="Times New Roman"/>
          <w:sz w:val="24"/>
          <w:szCs w:val="24"/>
        </w:rPr>
        <w:t xml:space="preserve"> общей площади</w:t>
      </w:r>
      <w:r w:rsidRPr="00B4057B">
        <w:rPr>
          <w:rFonts w:ascii="Times New Roman" w:hAnsi="Times New Roman" w:cs="Times New Roman"/>
          <w:sz w:val="24"/>
          <w:szCs w:val="24"/>
        </w:rPr>
        <w:t>.</w:t>
      </w:r>
    </w:p>
    <w:p w14:paraId="6B934401" w14:textId="31D13112" w:rsidR="000648B7" w:rsidRDefault="002150DE"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 xml:space="preserve">Ниже </w:t>
      </w:r>
      <w:r w:rsidR="00AD1D63" w:rsidRPr="00B4057B">
        <w:rPr>
          <w:rFonts w:ascii="Times New Roman" w:hAnsi="Times New Roman" w:cs="Times New Roman"/>
          <w:sz w:val="24"/>
          <w:szCs w:val="24"/>
        </w:rPr>
        <w:t>приведены показатели жилой застройки</w:t>
      </w:r>
      <w:r w:rsidR="000648B7">
        <w:rPr>
          <w:rFonts w:ascii="Times New Roman" w:hAnsi="Times New Roman" w:cs="Times New Roman"/>
          <w:sz w:val="24"/>
          <w:szCs w:val="24"/>
        </w:rPr>
        <w:t xml:space="preserve"> (Таблица 2).</w:t>
      </w:r>
    </w:p>
    <w:p w14:paraId="46427A4B" w14:textId="77777777" w:rsidR="00135942" w:rsidRDefault="00135942" w:rsidP="00221027">
      <w:pPr>
        <w:pStyle w:val="-2"/>
        <w:widowControl w:val="0"/>
        <w:suppressLineNumbers w:val="0"/>
        <w:suppressAutoHyphens w:val="0"/>
        <w:spacing w:before="0"/>
        <w:ind w:firstLine="709"/>
        <w:rPr>
          <w:rFonts w:ascii="Times New Roman" w:hAnsi="Times New Roman" w:cs="Times New Roman"/>
          <w:sz w:val="24"/>
          <w:szCs w:val="24"/>
        </w:rPr>
      </w:pPr>
      <w:bookmarkStart w:id="18" w:name="_Ref97889616"/>
    </w:p>
    <w:p w14:paraId="21613A59" w14:textId="0FC57FDA" w:rsidR="002150DE" w:rsidRDefault="002150DE" w:rsidP="00221027">
      <w:pPr>
        <w:pStyle w:val="-2"/>
        <w:widowControl w:val="0"/>
        <w:suppressLineNumbers w:val="0"/>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Таблица</w:t>
      </w:r>
      <w:r w:rsidR="000648B7">
        <w:rPr>
          <w:rFonts w:ascii="Times New Roman" w:hAnsi="Times New Roman" w:cs="Times New Roman"/>
          <w:sz w:val="24"/>
          <w:szCs w:val="24"/>
        </w:rPr>
        <w:t xml:space="preserve"> 2</w:t>
      </w:r>
      <w:bookmarkEnd w:id="18"/>
      <w:r w:rsidRPr="00B4057B">
        <w:rPr>
          <w:rFonts w:ascii="Times New Roman" w:hAnsi="Times New Roman" w:cs="Times New Roman"/>
          <w:sz w:val="24"/>
          <w:szCs w:val="24"/>
        </w:rPr>
        <w:t xml:space="preserve"> – Структура нового жилищного строительства в г. Кириши на расчетный план генерального плана</w:t>
      </w:r>
    </w:p>
    <w:tbl>
      <w:tblPr>
        <w:tblStyle w:val="af"/>
        <w:tblW w:w="9639" w:type="dxa"/>
        <w:tblInd w:w="108" w:type="dxa"/>
        <w:tblLook w:val="04A0" w:firstRow="1" w:lastRow="0" w:firstColumn="1" w:lastColumn="0" w:noHBand="0" w:noVBand="1"/>
      </w:tblPr>
      <w:tblGrid>
        <w:gridCol w:w="7230"/>
        <w:gridCol w:w="2409"/>
      </w:tblGrid>
      <w:tr w:rsidR="00011E71" w14:paraId="40D62D8E" w14:textId="77777777" w:rsidTr="000648B7">
        <w:tc>
          <w:tcPr>
            <w:tcW w:w="7230" w:type="dxa"/>
            <w:vAlign w:val="center"/>
          </w:tcPr>
          <w:p w14:paraId="16BB79C4" w14:textId="1D97E1BE"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Наименование</w:t>
            </w:r>
          </w:p>
        </w:tc>
        <w:tc>
          <w:tcPr>
            <w:tcW w:w="2409" w:type="dxa"/>
            <w:vAlign w:val="center"/>
          </w:tcPr>
          <w:p w14:paraId="313B0907" w14:textId="66BBFDA7"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Единица измерения</w:t>
            </w:r>
          </w:p>
        </w:tc>
      </w:tr>
      <w:tr w:rsidR="00011E71" w14:paraId="25ABBA8C" w14:textId="77777777" w:rsidTr="000648B7">
        <w:tc>
          <w:tcPr>
            <w:tcW w:w="7230" w:type="dxa"/>
            <w:vAlign w:val="center"/>
          </w:tcPr>
          <w:p w14:paraId="739E7C85" w14:textId="54FEE262"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 xml:space="preserve">Многоэтажные жилые дома (5 </w:t>
            </w:r>
            <w:proofErr w:type="spellStart"/>
            <w:proofErr w:type="gramStart"/>
            <w:r w:rsidRPr="00B4057B">
              <w:rPr>
                <w:rFonts w:ascii="Times New Roman" w:hAnsi="Times New Roman"/>
                <w:bCs/>
                <w:color w:val="000000"/>
                <w:sz w:val="24"/>
                <w:szCs w:val="24"/>
              </w:rPr>
              <w:t>эт</w:t>
            </w:r>
            <w:proofErr w:type="spellEnd"/>
            <w:r w:rsidRPr="00B4057B">
              <w:rPr>
                <w:rFonts w:ascii="Times New Roman" w:hAnsi="Times New Roman"/>
                <w:bCs/>
                <w:color w:val="000000"/>
                <w:sz w:val="24"/>
                <w:szCs w:val="24"/>
              </w:rPr>
              <w:t>.</w:t>
            </w:r>
            <w:r>
              <w:rPr>
                <w:rFonts w:ascii="Times New Roman" w:hAnsi="Times New Roman"/>
                <w:bCs/>
                <w:color w:val="000000"/>
                <w:sz w:val="24"/>
                <w:szCs w:val="24"/>
              </w:rPr>
              <w:t xml:space="preserve"> </w:t>
            </w:r>
            <w:r w:rsidRPr="00B4057B">
              <w:rPr>
                <w:rFonts w:ascii="Times New Roman" w:hAnsi="Times New Roman"/>
                <w:bCs/>
                <w:color w:val="000000"/>
                <w:sz w:val="24"/>
                <w:szCs w:val="24"/>
              </w:rPr>
              <w:t>и</w:t>
            </w:r>
            <w:proofErr w:type="gramEnd"/>
            <w:r w:rsidRPr="00B4057B">
              <w:rPr>
                <w:rFonts w:ascii="Times New Roman" w:hAnsi="Times New Roman"/>
                <w:bCs/>
                <w:color w:val="000000"/>
                <w:sz w:val="24"/>
                <w:szCs w:val="24"/>
              </w:rPr>
              <w:t xml:space="preserve"> выше)</w:t>
            </w:r>
          </w:p>
        </w:tc>
        <w:tc>
          <w:tcPr>
            <w:tcW w:w="2409" w:type="dxa"/>
            <w:vAlign w:val="center"/>
          </w:tcPr>
          <w:p w14:paraId="221BF5A7" w14:textId="513FA6F6"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92</w:t>
            </w:r>
            <w:r>
              <w:rPr>
                <w:rFonts w:ascii="Times New Roman" w:hAnsi="Times New Roman"/>
                <w:bCs/>
                <w:color w:val="000000"/>
                <w:sz w:val="24"/>
                <w:szCs w:val="24"/>
              </w:rPr>
              <w:t xml:space="preserve"> </w:t>
            </w:r>
            <w:r w:rsidRPr="00B4057B">
              <w:rPr>
                <w:rFonts w:ascii="Times New Roman" w:hAnsi="Times New Roman"/>
                <w:bCs/>
                <w:color w:val="000000"/>
                <w:sz w:val="24"/>
                <w:szCs w:val="24"/>
              </w:rPr>
              <w:t>%</w:t>
            </w:r>
          </w:p>
        </w:tc>
      </w:tr>
      <w:tr w:rsidR="00011E71" w14:paraId="1DD949B4" w14:textId="77777777" w:rsidTr="000648B7">
        <w:tc>
          <w:tcPr>
            <w:tcW w:w="7230" w:type="dxa"/>
            <w:vAlign w:val="center"/>
          </w:tcPr>
          <w:p w14:paraId="48204D26" w14:textId="11F511A6"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 xml:space="preserve">Многоквартирные малоэтажные жилые дома (2-3 </w:t>
            </w:r>
            <w:proofErr w:type="spellStart"/>
            <w:r w:rsidRPr="00B4057B">
              <w:rPr>
                <w:rFonts w:ascii="Times New Roman" w:hAnsi="Times New Roman"/>
                <w:bCs/>
                <w:color w:val="000000"/>
                <w:sz w:val="24"/>
                <w:szCs w:val="24"/>
              </w:rPr>
              <w:t>эт</w:t>
            </w:r>
            <w:proofErr w:type="spellEnd"/>
            <w:r w:rsidRPr="00B4057B">
              <w:rPr>
                <w:rFonts w:ascii="Times New Roman" w:hAnsi="Times New Roman"/>
                <w:bCs/>
                <w:color w:val="000000"/>
                <w:sz w:val="24"/>
                <w:szCs w:val="24"/>
              </w:rPr>
              <w:t>.) (автономные источники)</w:t>
            </w:r>
          </w:p>
        </w:tc>
        <w:tc>
          <w:tcPr>
            <w:tcW w:w="2409" w:type="dxa"/>
            <w:vAlign w:val="center"/>
          </w:tcPr>
          <w:p w14:paraId="1A3C7ECD" w14:textId="01B2BE76"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5</w:t>
            </w:r>
            <w:r>
              <w:rPr>
                <w:rFonts w:ascii="Times New Roman" w:hAnsi="Times New Roman"/>
                <w:bCs/>
                <w:color w:val="000000"/>
                <w:sz w:val="24"/>
                <w:szCs w:val="24"/>
              </w:rPr>
              <w:t xml:space="preserve"> </w:t>
            </w:r>
            <w:r w:rsidRPr="00B4057B">
              <w:rPr>
                <w:rFonts w:ascii="Times New Roman" w:hAnsi="Times New Roman"/>
                <w:bCs/>
                <w:color w:val="000000"/>
                <w:sz w:val="24"/>
                <w:szCs w:val="24"/>
              </w:rPr>
              <w:t>%</w:t>
            </w:r>
          </w:p>
        </w:tc>
      </w:tr>
      <w:tr w:rsidR="00011E71" w14:paraId="3F395DA0" w14:textId="77777777" w:rsidTr="000648B7">
        <w:tc>
          <w:tcPr>
            <w:tcW w:w="7230" w:type="dxa"/>
            <w:vAlign w:val="center"/>
          </w:tcPr>
          <w:p w14:paraId="33ED3FF4" w14:textId="41416E56"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Индивидуальные жилые дома с участками (автономные источники)</w:t>
            </w:r>
          </w:p>
        </w:tc>
        <w:tc>
          <w:tcPr>
            <w:tcW w:w="2409" w:type="dxa"/>
            <w:vAlign w:val="center"/>
          </w:tcPr>
          <w:p w14:paraId="2FBB4B02" w14:textId="0632BF4D"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3</w:t>
            </w:r>
            <w:r>
              <w:rPr>
                <w:rFonts w:ascii="Times New Roman" w:hAnsi="Times New Roman"/>
                <w:bCs/>
                <w:color w:val="000000"/>
                <w:sz w:val="24"/>
                <w:szCs w:val="24"/>
              </w:rPr>
              <w:t xml:space="preserve"> </w:t>
            </w:r>
            <w:r w:rsidRPr="00B4057B">
              <w:rPr>
                <w:rFonts w:ascii="Times New Roman" w:hAnsi="Times New Roman"/>
                <w:bCs/>
                <w:color w:val="000000"/>
                <w:sz w:val="24"/>
                <w:szCs w:val="24"/>
              </w:rPr>
              <w:t>%</w:t>
            </w:r>
          </w:p>
        </w:tc>
      </w:tr>
      <w:tr w:rsidR="00011E71" w14:paraId="0E8F49F1" w14:textId="77777777" w:rsidTr="000648B7">
        <w:tc>
          <w:tcPr>
            <w:tcW w:w="7230" w:type="dxa"/>
            <w:vAlign w:val="center"/>
          </w:tcPr>
          <w:p w14:paraId="16C98B0F" w14:textId="2BFCE711"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Итого</w:t>
            </w:r>
          </w:p>
        </w:tc>
        <w:tc>
          <w:tcPr>
            <w:tcW w:w="2409" w:type="dxa"/>
            <w:vAlign w:val="center"/>
          </w:tcPr>
          <w:p w14:paraId="4CE88050" w14:textId="203944F4" w:rsidR="00011E71" w:rsidRDefault="00011E71" w:rsidP="000648B7">
            <w:pPr>
              <w:pStyle w:val="-2"/>
              <w:widowControl w:val="0"/>
              <w:suppressLineNumbers w:val="0"/>
              <w:suppressAutoHyphens w:val="0"/>
              <w:spacing w:before="0"/>
              <w:ind w:firstLine="0"/>
              <w:jc w:val="center"/>
              <w:rPr>
                <w:rFonts w:ascii="Times New Roman" w:hAnsi="Times New Roman" w:cs="Times New Roman"/>
                <w:sz w:val="24"/>
                <w:szCs w:val="24"/>
              </w:rPr>
            </w:pPr>
            <w:r w:rsidRPr="00B4057B">
              <w:rPr>
                <w:rFonts w:ascii="Times New Roman" w:hAnsi="Times New Roman"/>
                <w:bCs/>
                <w:color w:val="000000"/>
                <w:sz w:val="24"/>
                <w:szCs w:val="24"/>
              </w:rPr>
              <w:t>100</w:t>
            </w:r>
            <w:r>
              <w:rPr>
                <w:rFonts w:ascii="Times New Roman" w:hAnsi="Times New Roman"/>
                <w:bCs/>
                <w:color w:val="000000"/>
                <w:sz w:val="24"/>
                <w:szCs w:val="24"/>
              </w:rPr>
              <w:t xml:space="preserve"> </w:t>
            </w:r>
            <w:r w:rsidRPr="00B4057B">
              <w:rPr>
                <w:rFonts w:ascii="Times New Roman" w:hAnsi="Times New Roman"/>
                <w:bCs/>
                <w:color w:val="000000"/>
                <w:sz w:val="24"/>
                <w:szCs w:val="24"/>
              </w:rPr>
              <w:t>%</w:t>
            </w:r>
          </w:p>
        </w:tc>
      </w:tr>
    </w:tbl>
    <w:p w14:paraId="7F5A6D0E" w14:textId="77777777" w:rsidR="00135942" w:rsidRDefault="00135942"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FD0D30C" w14:textId="3002BC41" w:rsidR="00BD1490" w:rsidRPr="00B4057B" w:rsidRDefault="00BD149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w:t>
      </w:r>
      <w:r w:rsidR="00011E71">
        <w:rPr>
          <w:rFonts w:ascii="Times New Roman" w:hAnsi="Times New Roman" w:cs="Times New Roman"/>
          <w:sz w:val="24"/>
          <w:szCs w:val="24"/>
        </w:rPr>
        <w:t>гических процессах не выявлено.</w:t>
      </w:r>
    </w:p>
    <w:p w14:paraId="693D6759" w14:textId="77777777" w:rsidR="009E16F1" w:rsidRPr="00B4057B" w:rsidRDefault="00BD149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Проектом Генерального плана города Кириши не предусмотрено новое строительство потребителей, использующих тепловую энергию в технологических процессах.</w:t>
      </w:r>
    </w:p>
    <w:p w14:paraId="56EDC496" w14:textId="45769971" w:rsidR="002150DE" w:rsidRDefault="002150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4057B">
        <w:rPr>
          <w:rFonts w:ascii="Times New Roman" w:hAnsi="Times New Roman" w:cs="Times New Roman"/>
          <w:sz w:val="24"/>
          <w:szCs w:val="24"/>
        </w:rPr>
        <w:t>Сводные показатели прогнозируемых значений приростов площадей нового строительства жилых домов (ИЖС) на период до 2035 г</w:t>
      </w:r>
      <w:r w:rsidR="00011E71">
        <w:rPr>
          <w:rFonts w:ascii="Times New Roman" w:hAnsi="Times New Roman" w:cs="Times New Roman"/>
          <w:sz w:val="24"/>
          <w:szCs w:val="24"/>
        </w:rPr>
        <w:t>ода</w:t>
      </w:r>
      <w:r w:rsidRPr="00B4057B">
        <w:rPr>
          <w:rFonts w:ascii="Times New Roman" w:hAnsi="Times New Roman" w:cs="Times New Roman"/>
          <w:sz w:val="24"/>
          <w:szCs w:val="24"/>
        </w:rPr>
        <w:t xml:space="preserve"> представлены ниже</w:t>
      </w:r>
      <w:r w:rsidR="000648B7">
        <w:rPr>
          <w:rFonts w:ascii="Times New Roman" w:hAnsi="Times New Roman" w:cs="Times New Roman"/>
          <w:sz w:val="24"/>
          <w:szCs w:val="24"/>
        </w:rPr>
        <w:t xml:space="preserve"> (Таблица 3).</w:t>
      </w:r>
    </w:p>
    <w:p w14:paraId="4B169BCF" w14:textId="77777777" w:rsidR="00135942" w:rsidRDefault="00135942"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19" w:name="_Ref97889911"/>
    </w:p>
    <w:p w14:paraId="4827A689" w14:textId="34EFC51C" w:rsidR="00011E71" w:rsidRPr="00011E71" w:rsidRDefault="00011E71"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Таблица</w:t>
      </w:r>
      <w:r w:rsidR="000648B7">
        <w:rPr>
          <w:rFonts w:ascii="Times New Roman" w:hAnsi="Times New Roman" w:cs="Times New Roman"/>
          <w:sz w:val="24"/>
          <w:szCs w:val="24"/>
        </w:rPr>
        <w:t xml:space="preserve"> 3</w:t>
      </w:r>
      <w:bookmarkEnd w:id="19"/>
      <w:r w:rsidRPr="00011E71">
        <w:rPr>
          <w:rFonts w:ascii="Times New Roman" w:hAnsi="Times New Roman" w:cs="Times New Roman"/>
          <w:sz w:val="24"/>
          <w:szCs w:val="24"/>
        </w:rPr>
        <w:t xml:space="preserve"> – Сводные показатели прогнозируемых значений приростов площадей нового строительства жилых домов (ИЖС) на период до 2035 г</w:t>
      </w:r>
      <w:r>
        <w:rPr>
          <w:rFonts w:ascii="Times New Roman" w:hAnsi="Times New Roman" w:cs="Times New Roman"/>
          <w:sz w:val="24"/>
          <w:szCs w:val="24"/>
        </w:rPr>
        <w:t>ода</w:t>
      </w:r>
    </w:p>
    <w:tbl>
      <w:tblPr>
        <w:tblStyle w:val="af"/>
        <w:tblW w:w="9639" w:type="dxa"/>
        <w:tblInd w:w="108" w:type="dxa"/>
        <w:tblLook w:val="04A0" w:firstRow="1" w:lastRow="0" w:firstColumn="1" w:lastColumn="0" w:noHBand="0" w:noVBand="1"/>
      </w:tblPr>
      <w:tblGrid>
        <w:gridCol w:w="3284"/>
        <w:gridCol w:w="3284"/>
        <w:gridCol w:w="3071"/>
      </w:tblGrid>
      <w:tr w:rsidR="00011E71" w:rsidRPr="00011E71" w14:paraId="38F5BBDE" w14:textId="77777777" w:rsidTr="000648B7">
        <w:tc>
          <w:tcPr>
            <w:tcW w:w="3284" w:type="dxa"/>
            <w:vAlign w:val="center"/>
          </w:tcPr>
          <w:p w14:paraId="61FE2AC1" w14:textId="66FABCBF" w:rsidR="00011E71" w:rsidRP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011E71">
              <w:rPr>
                <w:rFonts w:ascii="Times New Roman" w:hAnsi="Times New Roman"/>
                <w:bCs/>
                <w:iCs/>
                <w:sz w:val="24"/>
                <w:szCs w:val="24"/>
              </w:rPr>
              <w:t>Адрес</w:t>
            </w:r>
          </w:p>
        </w:tc>
        <w:tc>
          <w:tcPr>
            <w:tcW w:w="3284" w:type="dxa"/>
            <w:vAlign w:val="center"/>
          </w:tcPr>
          <w:p w14:paraId="6EBB2672" w14:textId="3C27D93B" w:rsidR="00011E71" w:rsidRP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011E71">
              <w:rPr>
                <w:rFonts w:ascii="Times New Roman" w:hAnsi="Times New Roman"/>
                <w:bCs/>
                <w:iCs/>
                <w:sz w:val="24"/>
                <w:szCs w:val="24"/>
              </w:rPr>
              <w:t>2024-2027 гг.</w:t>
            </w:r>
          </w:p>
        </w:tc>
        <w:tc>
          <w:tcPr>
            <w:tcW w:w="3071" w:type="dxa"/>
            <w:vAlign w:val="center"/>
          </w:tcPr>
          <w:p w14:paraId="4CF9BFC6" w14:textId="060DF2DA" w:rsidR="00011E71" w:rsidRP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011E71">
              <w:rPr>
                <w:rFonts w:ascii="Times New Roman" w:hAnsi="Times New Roman"/>
                <w:bCs/>
                <w:iCs/>
                <w:sz w:val="24"/>
                <w:szCs w:val="24"/>
              </w:rPr>
              <w:t>2028-2035 гг.</w:t>
            </w:r>
          </w:p>
        </w:tc>
      </w:tr>
      <w:tr w:rsidR="00011E71" w14:paraId="02D7E58E" w14:textId="77777777" w:rsidTr="000648B7">
        <w:tc>
          <w:tcPr>
            <w:tcW w:w="3284" w:type="dxa"/>
            <w:vAlign w:val="center"/>
          </w:tcPr>
          <w:p w14:paraId="608B4906" w14:textId="5FC59136" w:rsid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E373F">
              <w:rPr>
                <w:rFonts w:ascii="Times New Roman" w:hAnsi="Times New Roman"/>
                <w:iCs/>
                <w:sz w:val="24"/>
                <w:szCs w:val="24"/>
              </w:rPr>
              <w:t>город Кириши</w:t>
            </w:r>
          </w:p>
        </w:tc>
        <w:tc>
          <w:tcPr>
            <w:tcW w:w="3284" w:type="dxa"/>
            <w:vAlign w:val="center"/>
          </w:tcPr>
          <w:p w14:paraId="5A7D65C3" w14:textId="3960AA38" w:rsid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E373F">
              <w:rPr>
                <w:rFonts w:ascii="Times New Roman" w:hAnsi="Times New Roman"/>
                <w:iCs/>
                <w:sz w:val="24"/>
                <w:szCs w:val="24"/>
              </w:rPr>
              <w:t>125,0</w:t>
            </w:r>
          </w:p>
        </w:tc>
        <w:tc>
          <w:tcPr>
            <w:tcW w:w="3071" w:type="dxa"/>
            <w:vAlign w:val="center"/>
          </w:tcPr>
          <w:p w14:paraId="463506F8" w14:textId="7332779B" w:rsidR="00011E71" w:rsidRDefault="00011E71" w:rsidP="000648B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DE373F">
              <w:rPr>
                <w:rFonts w:ascii="Times New Roman" w:hAnsi="Times New Roman"/>
                <w:iCs/>
                <w:sz w:val="24"/>
                <w:szCs w:val="24"/>
              </w:rPr>
              <w:t>150,0</w:t>
            </w:r>
          </w:p>
        </w:tc>
      </w:tr>
    </w:tbl>
    <w:p w14:paraId="27002CC3" w14:textId="09D173B9" w:rsidR="008758D5" w:rsidRPr="00011E71" w:rsidRDefault="00DF1BD1" w:rsidP="00DF1BD1">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20" w:name="_Toc7451070"/>
      <w:bookmarkStart w:id="21" w:name="_Toc7451480"/>
      <w:bookmarkStart w:id="22" w:name="_Toc400728939"/>
      <w:bookmarkStart w:id="23" w:name="_Toc172312508"/>
      <w:bookmarkEnd w:id="20"/>
      <w:bookmarkEnd w:id="21"/>
      <w:r>
        <w:rPr>
          <w:b w:val="0"/>
          <w:sz w:val="24"/>
          <w:szCs w:val="24"/>
          <w:lang w:val="ru-RU"/>
        </w:rPr>
        <w:lastRenderedPageBreak/>
        <w:t>1.2.</w:t>
      </w:r>
      <w:r>
        <w:rPr>
          <w:b w:val="0"/>
          <w:sz w:val="24"/>
          <w:szCs w:val="24"/>
          <w:lang w:val="ru-RU"/>
        </w:rPr>
        <w:tab/>
      </w:r>
      <w:r w:rsidR="003B6FC0" w:rsidRPr="00011E71">
        <w:rPr>
          <w:b w:val="0"/>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2"/>
      <w:bookmarkEnd w:id="23"/>
    </w:p>
    <w:p w14:paraId="5D4DAE29" w14:textId="77777777" w:rsidR="00DD6C12" w:rsidRPr="00011E71" w:rsidRDefault="00DD6C1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bookmarkStart w:id="24" w:name="_Toc400728941"/>
      <w:r w:rsidRPr="00011E71">
        <w:rPr>
          <w:rFonts w:ascii="Times New Roman" w:hAnsi="Times New Roman" w:cs="Times New Roman"/>
          <w:sz w:val="24"/>
          <w:szCs w:val="24"/>
        </w:rPr>
        <w:t>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w:t>
      </w:r>
    </w:p>
    <w:p w14:paraId="081F3869" w14:textId="77777777" w:rsidR="00DD6C12" w:rsidRPr="00011E71" w:rsidRDefault="00DD6C1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 xml:space="preserve">Ввиду отсутствия карты кадастрового деления на территории города Кириши, расчетным элементом территориально деления приняты существующие и планируемые микрорайоны. </w:t>
      </w:r>
    </w:p>
    <w:p w14:paraId="30C3BBA2" w14:textId="7270A37E" w:rsidR="00DD6C12" w:rsidRPr="00011E71" w:rsidRDefault="00DD6C1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 xml:space="preserve">Планируемые нагрузки для каждого элемента территориального деления </w:t>
      </w:r>
      <w:r w:rsidR="00011E71">
        <w:rPr>
          <w:rFonts w:ascii="Times New Roman" w:hAnsi="Times New Roman" w:cs="Times New Roman"/>
          <w:sz w:val="24"/>
          <w:szCs w:val="24"/>
        </w:rPr>
        <w:br/>
      </w:r>
      <w:r w:rsidRPr="00011E71">
        <w:rPr>
          <w:rFonts w:ascii="Times New Roman" w:hAnsi="Times New Roman" w:cs="Times New Roman"/>
          <w:sz w:val="24"/>
          <w:szCs w:val="24"/>
        </w:rPr>
        <w:t>на расчетный период схемы теплоснабжения (до 203</w:t>
      </w:r>
      <w:r w:rsidR="003A309A" w:rsidRPr="00011E71">
        <w:rPr>
          <w:rFonts w:ascii="Times New Roman" w:hAnsi="Times New Roman" w:cs="Times New Roman"/>
          <w:sz w:val="24"/>
          <w:szCs w:val="24"/>
        </w:rPr>
        <w:t>5</w:t>
      </w:r>
      <w:r w:rsidRPr="00011E71">
        <w:rPr>
          <w:rFonts w:ascii="Times New Roman" w:hAnsi="Times New Roman" w:cs="Times New Roman"/>
          <w:sz w:val="24"/>
          <w:szCs w:val="24"/>
        </w:rPr>
        <w:t xml:space="preserve"> года) приведены </w:t>
      </w:r>
      <w:r w:rsidR="003559AD" w:rsidRPr="00011E71">
        <w:rPr>
          <w:rFonts w:ascii="Times New Roman" w:hAnsi="Times New Roman" w:cs="Times New Roman"/>
          <w:sz w:val="24"/>
          <w:szCs w:val="24"/>
        </w:rPr>
        <w:t>ниже</w:t>
      </w:r>
      <w:r w:rsidRPr="00011E71">
        <w:rPr>
          <w:rFonts w:ascii="Times New Roman" w:hAnsi="Times New Roman" w:cs="Times New Roman"/>
          <w:sz w:val="24"/>
          <w:szCs w:val="24"/>
        </w:rPr>
        <w:t xml:space="preserve">. </w:t>
      </w:r>
    </w:p>
    <w:p w14:paraId="60020520" w14:textId="77777777" w:rsidR="00DD6C12" w:rsidRPr="00011E71" w:rsidRDefault="00DD6C1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3C0597A3" w14:textId="677E61BA" w:rsidR="00DF1BD1" w:rsidRDefault="006A4D0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bookmarkStart w:id="25" w:name="_Hlk37584079"/>
      <w:r w:rsidRPr="00011E71">
        <w:rPr>
          <w:rFonts w:ascii="Times New Roman" w:hAnsi="Times New Roman" w:cs="Times New Roman"/>
          <w:sz w:val="24"/>
          <w:szCs w:val="24"/>
        </w:rPr>
        <w:t xml:space="preserve">По микрорайонам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А</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В</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Ж</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ЖД</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К</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Г-1</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Березки-1</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Березки-2</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Северный</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Промышленный</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в настоящее время потребителям выданы технические условия на присоединение.</w:t>
      </w:r>
      <w:r w:rsidR="003559AD" w:rsidRPr="00011E71">
        <w:rPr>
          <w:rFonts w:ascii="Times New Roman" w:hAnsi="Times New Roman" w:cs="Times New Roman"/>
          <w:sz w:val="24"/>
          <w:szCs w:val="24"/>
        </w:rPr>
        <w:t xml:space="preserve"> Присоединение предполагается в кратко-среднесрочной перспективе</w:t>
      </w:r>
      <w:r w:rsidR="00DF1BD1">
        <w:rPr>
          <w:rFonts w:ascii="Times New Roman" w:hAnsi="Times New Roman" w:cs="Times New Roman"/>
          <w:sz w:val="24"/>
          <w:szCs w:val="24"/>
        </w:rPr>
        <w:t xml:space="preserve"> (Таблица 4 - Таблица 13)</w:t>
      </w:r>
    </w:p>
    <w:bookmarkEnd w:id="25"/>
    <w:p w14:paraId="7446428E" w14:textId="1DC1B6D6" w:rsidR="00AC22D7" w:rsidRDefault="003559AD"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 xml:space="preserve">По микрорайонам </w:t>
      </w:r>
      <w:r w:rsidR="000B7BF0" w:rsidRPr="00011E71">
        <w:rPr>
          <w:rFonts w:ascii="Times New Roman" w:hAnsi="Times New Roman" w:cs="Times New Roman"/>
          <w:sz w:val="24"/>
          <w:szCs w:val="24"/>
        </w:rPr>
        <w:t>«</w:t>
      </w:r>
      <w:r w:rsidRPr="00011E71">
        <w:rPr>
          <w:rFonts w:ascii="Times New Roman" w:hAnsi="Times New Roman" w:cs="Times New Roman"/>
          <w:sz w:val="24"/>
          <w:szCs w:val="24"/>
          <w:lang w:val="en-US"/>
        </w:rPr>
        <w:t>VI</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и </w:t>
      </w:r>
      <w:r w:rsidR="000B7BF0" w:rsidRPr="00011E71">
        <w:rPr>
          <w:rFonts w:ascii="Times New Roman" w:hAnsi="Times New Roman" w:cs="Times New Roman"/>
          <w:sz w:val="24"/>
          <w:szCs w:val="24"/>
        </w:rPr>
        <w:t>«</w:t>
      </w:r>
      <w:r w:rsidRPr="00011E71">
        <w:rPr>
          <w:rFonts w:ascii="Times New Roman" w:hAnsi="Times New Roman" w:cs="Times New Roman"/>
          <w:sz w:val="24"/>
          <w:szCs w:val="24"/>
          <w:lang w:val="en-US"/>
        </w:rPr>
        <w:t>IV</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потребителям не выданы технические условия </w:t>
      </w:r>
      <w:r w:rsidR="00011E71">
        <w:rPr>
          <w:rFonts w:ascii="Times New Roman" w:hAnsi="Times New Roman" w:cs="Times New Roman"/>
          <w:sz w:val="24"/>
          <w:szCs w:val="24"/>
        </w:rPr>
        <w:br/>
      </w:r>
      <w:r w:rsidRPr="00011E71">
        <w:rPr>
          <w:rFonts w:ascii="Times New Roman" w:hAnsi="Times New Roman" w:cs="Times New Roman"/>
          <w:sz w:val="24"/>
          <w:szCs w:val="24"/>
        </w:rPr>
        <w:t>на присоединение. Присоединение предполагается в долгосрочной перспективе</w:t>
      </w:r>
      <w:r w:rsidR="0019465D" w:rsidRPr="00011E71">
        <w:rPr>
          <w:rFonts w:ascii="Times New Roman" w:hAnsi="Times New Roman" w:cs="Times New Roman"/>
          <w:sz w:val="24"/>
          <w:szCs w:val="24"/>
        </w:rPr>
        <w:t xml:space="preserve"> </w:t>
      </w:r>
      <w:r w:rsidR="00DF1BD1">
        <w:rPr>
          <w:rFonts w:ascii="Times New Roman" w:hAnsi="Times New Roman" w:cs="Times New Roman"/>
          <w:sz w:val="24"/>
          <w:szCs w:val="24"/>
        </w:rPr>
        <w:br/>
        <w:t xml:space="preserve">(Таблица 14 - Таблица 15). </w:t>
      </w:r>
      <w:r w:rsidR="00AC22D7" w:rsidRPr="00011E71">
        <w:rPr>
          <w:rFonts w:ascii="Times New Roman" w:hAnsi="Times New Roman" w:cs="Times New Roman"/>
          <w:sz w:val="24"/>
          <w:szCs w:val="24"/>
        </w:rPr>
        <w:t xml:space="preserve">В настоящей актуализации в балансе тепловой мощности </w:t>
      </w:r>
      <w:r w:rsidR="00011E71">
        <w:rPr>
          <w:rFonts w:ascii="Times New Roman" w:hAnsi="Times New Roman" w:cs="Times New Roman"/>
          <w:sz w:val="24"/>
          <w:szCs w:val="24"/>
        </w:rPr>
        <w:br/>
        <w:t>не учитывается.</w:t>
      </w:r>
    </w:p>
    <w:p w14:paraId="3D64396E" w14:textId="77777777" w:rsidR="00135942" w:rsidRPr="00011E71" w:rsidRDefault="0013594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625182B6" w14:textId="087221EA"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bookmarkStart w:id="26" w:name="_Ref134168535"/>
      <w:bookmarkStart w:id="27" w:name="_Ref160741181"/>
      <w:bookmarkStart w:id="28" w:name="_Hlk37584165"/>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4</w:t>
      </w:r>
      <w:bookmarkEnd w:id="26"/>
      <w:bookmarkEnd w:id="27"/>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А</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6A7C2B44" w14:textId="77777777" w:rsidTr="00011E71">
        <w:trPr>
          <w:trHeight w:val="23"/>
        </w:trPr>
        <w:tc>
          <w:tcPr>
            <w:tcW w:w="2647" w:type="pct"/>
            <w:shd w:val="clear" w:color="auto" w:fill="auto"/>
            <w:vAlign w:val="center"/>
            <w:hideMark/>
          </w:tcPr>
          <w:p w14:paraId="6C1067BE"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4C68C5E1"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542DE003" w14:textId="77777777" w:rsidTr="00011E71">
        <w:trPr>
          <w:trHeight w:val="23"/>
        </w:trPr>
        <w:tc>
          <w:tcPr>
            <w:tcW w:w="2647" w:type="pct"/>
            <w:shd w:val="clear" w:color="auto" w:fill="auto"/>
            <w:noWrap/>
            <w:vAlign w:val="bottom"/>
          </w:tcPr>
          <w:p w14:paraId="3894CA70" w14:textId="0BC51D95"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Стадион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Энергетик</w:t>
            </w:r>
            <w:r w:rsidR="000B7BF0" w:rsidRPr="00011E71">
              <w:rPr>
                <w:rFonts w:ascii="Times New Roman" w:eastAsia="Times New Roman" w:hAnsi="Times New Roman"/>
                <w:sz w:val="24"/>
                <w:szCs w:val="24"/>
                <w:lang w:eastAsia="ru-RU"/>
              </w:rPr>
              <w:t>»</w:t>
            </w:r>
          </w:p>
        </w:tc>
        <w:tc>
          <w:tcPr>
            <w:tcW w:w="2353" w:type="pct"/>
            <w:shd w:val="clear" w:color="auto" w:fill="auto"/>
            <w:noWrap/>
            <w:vAlign w:val="bottom"/>
          </w:tcPr>
          <w:p w14:paraId="3F26F26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1,479</w:t>
            </w:r>
          </w:p>
        </w:tc>
      </w:tr>
      <w:tr w:rsidR="00011E71" w:rsidRPr="00011E71" w14:paraId="1A55BAC5" w14:textId="77777777" w:rsidTr="00011E71">
        <w:trPr>
          <w:trHeight w:val="23"/>
        </w:trPr>
        <w:tc>
          <w:tcPr>
            <w:tcW w:w="2647" w:type="pct"/>
            <w:shd w:val="clear" w:color="auto" w:fill="auto"/>
            <w:noWrap/>
            <w:vAlign w:val="center"/>
          </w:tcPr>
          <w:p w14:paraId="7EF7AC53"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7E9AF92A"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val="en-US" w:eastAsia="ru-RU"/>
              </w:rPr>
              <w:t>1</w:t>
            </w:r>
            <w:r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val="en-US" w:eastAsia="ru-RU"/>
              </w:rPr>
              <w:t>479</w:t>
            </w:r>
          </w:p>
        </w:tc>
      </w:tr>
    </w:tbl>
    <w:p w14:paraId="48FBF3A6"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7B6537B3" w14:textId="66014C81"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5</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В</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0691A4AD" w14:textId="77777777" w:rsidTr="00011E71">
        <w:trPr>
          <w:trHeight w:val="23"/>
        </w:trPr>
        <w:tc>
          <w:tcPr>
            <w:tcW w:w="2647" w:type="pct"/>
            <w:shd w:val="clear" w:color="auto" w:fill="auto"/>
            <w:vAlign w:val="center"/>
            <w:hideMark/>
          </w:tcPr>
          <w:p w14:paraId="7516C862"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06124946"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24CAFA7F" w14:textId="77777777" w:rsidTr="00011E71">
        <w:trPr>
          <w:trHeight w:val="23"/>
        </w:trPr>
        <w:tc>
          <w:tcPr>
            <w:tcW w:w="2647" w:type="pct"/>
            <w:shd w:val="clear" w:color="auto" w:fill="auto"/>
            <w:noWrap/>
            <w:vAlign w:val="bottom"/>
          </w:tcPr>
          <w:p w14:paraId="1C6734B3"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ИП Демченко Н.В., ТЦ, пер. Скорой пом., 2</w:t>
            </w:r>
          </w:p>
        </w:tc>
        <w:tc>
          <w:tcPr>
            <w:tcW w:w="2353" w:type="pct"/>
            <w:shd w:val="clear" w:color="auto" w:fill="auto"/>
            <w:noWrap/>
            <w:vAlign w:val="bottom"/>
          </w:tcPr>
          <w:p w14:paraId="3E5D852E" w14:textId="126153EE" w:rsidR="006A4D02" w:rsidRPr="00011E71" w:rsidRDefault="00CA7997" w:rsidP="00DF1BD1">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0,088</w:t>
            </w:r>
          </w:p>
        </w:tc>
      </w:tr>
      <w:tr w:rsidR="00011E71" w:rsidRPr="00011E71" w14:paraId="00BDA862" w14:textId="77777777" w:rsidTr="00011E71">
        <w:trPr>
          <w:trHeight w:val="23"/>
        </w:trPr>
        <w:tc>
          <w:tcPr>
            <w:tcW w:w="2647" w:type="pct"/>
            <w:shd w:val="clear" w:color="auto" w:fill="auto"/>
            <w:noWrap/>
            <w:vAlign w:val="bottom"/>
          </w:tcPr>
          <w:p w14:paraId="19F8AA3D" w14:textId="39DB8170"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Магазин, ул. </w:t>
            </w:r>
            <w:proofErr w:type="spellStart"/>
            <w:r w:rsidRPr="00011E71">
              <w:rPr>
                <w:rFonts w:ascii="Times New Roman" w:eastAsia="Times New Roman" w:hAnsi="Times New Roman"/>
                <w:sz w:val="24"/>
                <w:szCs w:val="24"/>
                <w:lang w:eastAsia="ru-RU"/>
              </w:rPr>
              <w:t>Дек.Б</w:t>
            </w:r>
            <w:proofErr w:type="spellEnd"/>
            <w:r w:rsidRPr="00011E71">
              <w:rPr>
                <w:rFonts w:ascii="Times New Roman" w:eastAsia="Times New Roman" w:hAnsi="Times New Roman"/>
                <w:sz w:val="24"/>
                <w:szCs w:val="24"/>
                <w:lang w:eastAsia="ru-RU"/>
              </w:rPr>
              <w:t>.,</w:t>
            </w:r>
            <w:r w:rsidR="00CA7997">
              <w:rPr>
                <w:rFonts w:ascii="Times New Roman" w:eastAsia="Times New Roman" w:hAnsi="Times New Roman"/>
                <w:sz w:val="24"/>
                <w:szCs w:val="24"/>
                <w:lang w:eastAsia="ru-RU"/>
              </w:rPr>
              <w:t xml:space="preserve"> </w:t>
            </w:r>
            <w:r w:rsidRPr="00011E71">
              <w:rPr>
                <w:rFonts w:ascii="Times New Roman" w:eastAsia="Times New Roman" w:hAnsi="Times New Roman"/>
                <w:sz w:val="24"/>
                <w:szCs w:val="24"/>
                <w:lang w:eastAsia="ru-RU"/>
              </w:rPr>
              <w:t>4в</w:t>
            </w:r>
          </w:p>
        </w:tc>
        <w:tc>
          <w:tcPr>
            <w:tcW w:w="2353" w:type="pct"/>
            <w:shd w:val="clear" w:color="auto" w:fill="auto"/>
            <w:noWrap/>
            <w:vAlign w:val="bottom"/>
          </w:tcPr>
          <w:p w14:paraId="73A7A04D"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0,040</w:t>
            </w:r>
          </w:p>
        </w:tc>
      </w:tr>
      <w:tr w:rsidR="00011E71" w:rsidRPr="00011E71" w14:paraId="050AA702" w14:textId="77777777" w:rsidTr="00011E71">
        <w:trPr>
          <w:trHeight w:val="23"/>
        </w:trPr>
        <w:tc>
          <w:tcPr>
            <w:tcW w:w="2647" w:type="pct"/>
            <w:shd w:val="clear" w:color="auto" w:fill="auto"/>
            <w:noWrap/>
            <w:vAlign w:val="center"/>
          </w:tcPr>
          <w:p w14:paraId="06F15534"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735E55B3"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0,128</w:t>
            </w:r>
          </w:p>
        </w:tc>
      </w:tr>
    </w:tbl>
    <w:p w14:paraId="04BEF41C"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49C8EC4D" w14:textId="1D3B217D"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6</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Ж</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7F2A45B0" w14:textId="77777777" w:rsidTr="00011E71">
        <w:trPr>
          <w:trHeight w:val="286"/>
        </w:trPr>
        <w:tc>
          <w:tcPr>
            <w:tcW w:w="2647" w:type="pct"/>
            <w:shd w:val="clear" w:color="auto" w:fill="auto"/>
            <w:vAlign w:val="center"/>
            <w:hideMark/>
          </w:tcPr>
          <w:p w14:paraId="3C1E2BCD"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6C832B8A"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422F435C" w14:textId="77777777" w:rsidTr="00011E71">
        <w:trPr>
          <w:trHeight w:val="23"/>
        </w:trPr>
        <w:tc>
          <w:tcPr>
            <w:tcW w:w="2647" w:type="pct"/>
            <w:shd w:val="clear" w:color="auto" w:fill="auto"/>
            <w:noWrap/>
            <w:vAlign w:val="bottom"/>
            <w:hideMark/>
          </w:tcPr>
          <w:p w14:paraId="13C07B2F" w14:textId="3ADD877C"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Магазин: пр.</w:t>
            </w:r>
            <w:r w:rsidR="00CA7997">
              <w:rPr>
                <w:rFonts w:ascii="Times New Roman" w:eastAsia="Times New Roman" w:hAnsi="Times New Roman"/>
                <w:sz w:val="24"/>
                <w:szCs w:val="24"/>
                <w:lang w:eastAsia="ru-RU"/>
              </w:rPr>
              <w:t xml:space="preserve"> </w:t>
            </w:r>
            <w:r w:rsidRPr="00011E71">
              <w:rPr>
                <w:rFonts w:ascii="Times New Roman" w:eastAsia="Times New Roman" w:hAnsi="Times New Roman"/>
                <w:sz w:val="24"/>
                <w:szCs w:val="24"/>
                <w:lang w:eastAsia="ru-RU"/>
              </w:rPr>
              <w:t>Ленина, 51а</w:t>
            </w:r>
          </w:p>
        </w:tc>
        <w:tc>
          <w:tcPr>
            <w:tcW w:w="2353" w:type="pct"/>
            <w:shd w:val="clear" w:color="auto" w:fill="auto"/>
            <w:noWrap/>
            <w:vAlign w:val="bottom"/>
            <w:hideMark/>
          </w:tcPr>
          <w:p w14:paraId="5A42727E"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0,043</w:t>
            </w:r>
          </w:p>
        </w:tc>
      </w:tr>
      <w:tr w:rsidR="00011E71" w:rsidRPr="00011E71" w14:paraId="703B002A" w14:textId="77777777" w:rsidTr="00011E71">
        <w:trPr>
          <w:trHeight w:val="23"/>
        </w:trPr>
        <w:tc>
          <w:tcPr>
            <w:tcW w:w="2647" w:type="pct"/>
            <w:shd w:val="clear" w:color="auto" w:fill="auto"/>
            <w:noWrap/>
            <w:vAlign w:val="center"/>
          </w:tcPr>
          <w:p w14:paraId="2A37F65E"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3FF334BD"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0,043</w:t>
            </w:r>
          </w:p>
        </w:tc>
      </w:tr>
    </w:tbl>
    <w:p w14:paraId="2CA7909E"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76ECD535" w14:textId="3417D45F"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7</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ЖД</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341901B8" w14:textId="77777777" w:rsidTr="00011E71">
        <w:trPr>
          <w:trHeight w:val="23"/>
        </w:trPr>
        <w:tc>
          <w:tcPr>
            <w:tcW w:w="2647" w:type="pct"/>
            <w:shd w:val="clear" w:color="auto" w:fill="auto"/>
            <w:vAlign w:val="center"/>
            <w:hideMark/>
          </w:tcPr>
          <w:p w14:paraId="76BC41E5"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2F38E0E8"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670E73F0" w14:textId="77777777" w:rsidTr="00011E71">
        <w:trPr>
          <w:trHeight w:val="23"/>
        </w:trPr>
        <w:tc>
          <w:tcPr>
            <w:tcW w:w="2647" w:type="pct"/>
            <w:shd w:val="clear" w:color="auto" w:fill="auto"/>
            <w:noWrap/>
            <w:vAlign w:val="bottom"/>
          </w:tcPr>
          <w:p w14:paraId="3E63B6BA" w14:textId="5FA37876"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proofErr w:type="spellStart"/>
            <w:r w:rsidRPr="00011E71">
              <w:rPr>
                <w:rFonts w:ascii="Times New Roman" w:eastAsia="Times New Roman" w:hAnsi="Times New Roman"/>
                <w:sz w:val="24"/>
                <w:szCs w:val="24"/>
                <w:lang w:eastAsia="ru-RU"/>
              </w:rPr>
              <w:t>Стройком</w:t>
            </w:r>
            <w:proofErr w:type="spellEnd"/>
            <w:r w:rsidRPr="00011E71">
              <w:rPr>
                <w:rFonts w:ascii="Times New Roman" w:eastAsia="Times New Roman" w:hAnsi="Times New Roman"/>
                <w:sz w:val="24"/>
                <w:szCs w:val="24"/>
                <w:lang w:eastAsia="ru-RU"/>
              </w:rPr>
              <w:t>, шоссе Энтузиастов д.</w:t>
            </w:r>
            <w:r w:rsidR="00CA7997">
              <w:rPr>
                <w:rFonts w:ascii="Times New Roman" w:eastAsia="Times New Roman" w:hAnsi="Times New Roman"/>
                <w:sz w:val="24"/>
                <w:szCs w:val="24"/>
                <w:lang w:eastAsia="ru-RU"/>
              </w:rPr>
              <w:t xml:space="preserve"> </w:t>
            </w:r>
            <w:r w:rsidRPr="00011E71">
              <w:rPr>
                <w:rFonts w:ascii="Times New Roman" w:eastAsia="Times New Roman" w:hAnsi="Times New Roman"/>
                <w:sz w:val="24"/>
                <w:szCs w:val="24"/>
                <w:lang w:eastAsia="ru-RU"/>
              </w:rPr>
              <w:t>15</w:t>
            </w:r>
          </w:p>
        </w:tc>
        <w:tc>
          <w:tcPr>
            <w:tcW w:w="2353" w:type="pct"/>
            <w:shd w:val="clear" w:color="auto" w:fill="auto"/>
            <w:noWrap/>
            <w:vAlign w:val="bottom"/>
          </w:tcPr>
          <w:p w14:paraId="1265D0F8"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0,036</w:t>
            </w:r>
          </w:p>
        </w:tc>
      </w:tr>
      <w:tr w:rsidR="00011E71" w:rsidRPr="00011E71" w14:paraId="5EBC10AF" w14:textId="77777777" w:rsidTr="00011E71">
        <w:trPr>
          <w:trHeight w:val="23"/>
        </w:trPr>
        <w:tc>
          <w:tcPr>
            <w:tcW w:w="2647" w:type="pct"/>
            <w:shd w:val="clear" w:color="auto" w:fill="auto"/>
            <w:noWrap/>
            <w:vAlign w:val="center"/>
          </w:tcPr>
          <w:p w14:paraId="3082A0B8"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1E5C8737"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0,036</w:t>
            </w:r>
          </w:p>
        </w:tc>
      </w:tr>
    </w:tbl>
    <w:p w14:paraId="3363CAF3"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735ED437" w14:textId="0911A3FF"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8</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К</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357473D3" w14:textId="77777777" w:rsidTr="00011E71">
        <w:trPr>
          <w:trHeight w:val="23"/>
        </w:trPr>
        <w:tc>
          <w:tcPr>
            <w:tcW w:w="2647" w:type="pct"/>
            <w:shd w:val="clear" w:color="auto" w:fill="auto"/>
            <w:vAlign w:val="center"/>
            <w:hideMark/>
          </w:tcPr>
          <w:p w14:paraId="180028B6"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592682CA"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0FF5B9B3" w14:textId="77777777" w:rsidTr="00011E71">
        <w:trPr>
          <w:trHeight w:val="23"/>
        </w:trPr>
        <w:tc>
          <w:tcPr>
            <w:tcW w:w="2647" w:type="pct"/>
            <w:shd w:val="clear" w:color="auto" w:fill="auto"/>
            <w:noWrap/>
            <w:vAlign w:val="bottom"/>
          </w:tcPr>
          <w:p w14:paraId="4F8C2378" w14:textId="618F3ADC"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Стадион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Нефтяник</w:t>
            </w:r>
            <w:r w:rsidR="000B7BF0" w:rsidRPr="00011E71">
              <w:rPr>
                <w:rFonts w:ascii="Times New Roman" w:eastAsia="Times New Roman" w:hAnsi="Times New Roman"/>
                <w:sz w:val="24"/>
                <w:szCs w:val="24"/>
                <w:lang w:eastAsia="ru-RU"/>
              </w:rPr>
              <w:t>»</w:t>
            </w:r>
          </w:p>
        </w:tc>
        <w:tc>
          <w:tcPr>
            <w:tcW w:w="2353" w:type="pct"/>
            <w:shd w:val="clear" w:color="auto" w:fill="auto"/>
            <w:noWrap/>
            <w:vAlign w:val="bottom"/>
          </w:tcPr>
          <w:p w14:paraId="4E3986D0"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0,384</w:t>
            </w:r>
          </w:p>
        </w:tc>
      </w:tr>
      <w:tr w:rsidR="00011E71" w:rsidRPr="00011E71" w14:paraId="611185A4" w14:textId="77777777" w:rsidTr="00011E71">
        <w:trPr>
          <w:trHeight w:val="23"/>
        </w:trPr>
        <w:tc>
          <w:tcPr>
            <w:tcW w:w="2647" w:type="pct"/>
            <w:shd w:val="clear" w:color="auto" w:fill="auto"/>
            <w:noWrap/>
            <w:vAlign w:val="center"/>
          </w:tcPr>
          <w:p w14:paraId="60E1BD3A"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4F25328F"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0,384</w:t>
            </w:r>
          </w:p>
        </w:tc>
      </w:tr>
    </w:tbl>
    <w:p w14:paraId="166DA60B"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0787BEB4"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7DABB689" w14:textId="77777777" w:rsidR="00135942" w:rsidRDefault="00135942" w:rsidP="00DF1BD1">
      <w:pPr>
        <w:widowControl w:val="0"/>
        <w:spacing w:after="0" w:line="240" w:lineRule="auto"/>
        <w:ind w:firstLine="709"/>
        <w:jc w:val="both"/>
        <w:rPr>
          <w:rFonts w:ascii="Times New Roman" w:eastAsia="Times New Roman" w:hAnsi="Times New Roman"/>
          <w:sz w:val="24"/>
          <w:szCs w:val="24"/>
        </w:rPr>
      </w:pPr>
    </w:p>
    <w:p w14:paraId="6C22A380" w14:textId="57CCBEF1"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lastRenderedPageBreak/>
        <w:t>Таблица</w:t>
      </w:r>
      <w:r w:rsidR="00DF1BD1">
        <w:rPr>
          <w:rFonts w:ascii="Times New Roman" w:eastAsia="Times New Roman" w:hAnsi="Times New Roman"/>
          <w:sz w:val="24"/>
          <w:szCs w:val="24"/>
        </w:rPr>
        <w:t xml:space="preserve"> 9</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Г-1</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79C99ADE" w14:textId="77777777" w:rsidTr="00011E71">
        <w:trPr>
          <w:trHeight w:val="23"/>
        </w:trPr>
        <w:tc>
          <w:tcPr>
            <w:tcW w:w="2647" w:type="pct"/>
            <w:shd w:val="clear" w:color="auto" w:fill="auto"/>
            <w:vAlign w:val="center"/>
            <w:hideMark/>
          </w:tcPr>
          <w:p w14:paraId="07E74A6F"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4F1F2B36"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06D9E1F2" w14:textId="77777777" w:rsidTr="00011E71">
        <w:trPr>
          <w:trHeight w:val="23"/>
        </w:trPr>
        <w:tc>
          <w:tcPr>
            <w:tcW w:w="2647" w:type="pct"/>
            <w:shd w:val="clear" w:color="auto" w:fill="auto"/>
            <w:noWrap/>
            <w:vAlign w:val="bottom"/>
          </w:tcPr>
          <w:p w14:paraId="46473833" w14:textId="2BC0D54F"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Гаражи АО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Почта России</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 xml:space="preserve">, </w:t>
            </w:r>
            <w:proofErr w:type="gramStart"/>
            <w:r w:rsidRPr="00011E71">
              <w:rPr>
                <w:rFonts w:ascii="Times New Roman" w:eastAsia="Times New Roman" w:hAnsi="Times New Roman"/>
                <w:sz w:val="24"/>
                <w:szCs w:val="24"/>
                <w:lang w:eastAsia="ru-RU"/>
              </w:rPr>
              <w:t>Молодежный</w:t>
            </w:r>
            <w:proofErr w:type="gramEnd"/>
            <w:r w:rsidRPr="00011E71">
              <w:rPr>
                <w:rFonts w:ascii="Times New Roman" w:eastAsia="Times New Roman" w:hAnsi="Times New Roman"/>
                <w:sz w:val="24"/>
                <w:szCs w:val="24"/>
                <w:lang w:eastAsia="ru-RU"/>
              </w:rPr>
              <w:t>, 2</w:t>
            </w:r>
          </w:p>
        </w:tc>
        <w:tc>
          <w:tcPr>
            <w:tcW w:w="2353" w:type="pct"/>
            <w:shd w:val="clear" w:color="auto" w:fill="auto"/>
            <w:noWrap/>
            <w:vAlign w:val="bottom"/>
          </w:tcPr>
          <w:p w14:paraId="3543D89D"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0,030</w:t>
            </w:r>
          </w:p>
        </w:tc>
      </w:tr>
      <w:tr w:rsidR="00011E71" w:rsidRPr="00011E71" w14:paraId="798F60A8" w14:textId="77777777" w:rsidTr="00011E71">
        <w:trPr>
          <w:trHeight w:val="23"/>
        </w:trPr>
        <w:tc>
          <w:tcPr>
            <w:tcW w:w="2647" w:type="pct"/>
            <w:shd w:val="clear" w:color="auto" w:fill="auto"/>
            <w:noWrap/>
            <w:vAlign w:val="center"/>
          </w:tcPr>
          <w:p w14:paraId="6FBDAB6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5A65418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0,030</w:t>
            </w:r>
          </w:p>
        </w:tc>
      </w:tr>
    </w:tbl>
    <w:p w14:paraId="3F8699FC" w14:textId="77777777" w:rsidR="00135942" w:rsidRPr="007746E7" w:rsidRDefault="00135942" w:rsidP="00DF1BD1">
      <w:pPr>
        <w:widowControl w:val="0"/>
        <w:spacing w:after="0" w:line="240" w:lineRule="auto"/>
        <w:ind w:firstLine="709"/>
        <w:jc w:val="both"/>
        <w:rPr>
          <w:rFonts w:ascii="Times New Roman" w:eastAsia="Times New Roman" w:hAnsi="Times New Roman"/>
          <w:sz w:val="20"/>
          <w:szCs w:val="24"/>
        </w:rPr>
      </w:pPr>
    </w:p>
    <w:p w14:paraId="0D70AFFE" w14:textId="7B7825D3"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10</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Березки-1</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2D36ED0E" w14:textId="77777777" w:rsidTr="00011E71">
        <w:trPr>
          <w:trHeight w:val="23"/>
        </w:trPr>
        <w:tc>
          <w:tcPr>
            <w:tcW w:w="2647" w:type="pct"/>
            <w:shd w:val="clear" w:color="auto" w:fill="auto"/>
            <w:vAlign w:val="center"/>
            <w:hideMark/>
          </w:tcPr>
          <w:p w14:paraId="371C68F5"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57F355FF"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21DEC706" w14:textId="77777777" w:rsidTr="00011E71">
        <w:trPr>
          <w:trHeight w:val="23"/>
        </w:trPr>
        <w:tc>
          <w:tcPr>
            <w:tcW w:w="2647" w:type="pct"/>
            <w:shd w:val="clear" w:color="auto" w:fill="auto"/>
            <w:noWrap/>
            <w:vAlign w:val="bottom"/>
          </w:tcPr>
          <w:p w14:paraId="2F310EA0"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Детский сад на 155 мест</w:t>
            </w:r>
          </w:p>
        </w:tc>
        <w:tc>
          <w:tcPr>
            <w:tcW w:w="2353" w:type="pct"/>
            <w:shd w:val="clear" w:color="auto" w:fill="auto"/>
            <w:noWrap/>
            <w:vAlign w:val="bottom"/>
          </w:tcPr>
          <w:p w14:paraId="080AD01E"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0,648</w:t>
            </w:r>
          </w:p>
        </w:tc>
      </w:tr>
      <w:tr w:rsidR="00011E71" w:rsidRPr="00011E71" w14:paraId="08FD7420" w14:textId="77777777" w:rsidTr="00011E71">
        <w:trPr>
          <w:trHeight w:val="23"/>
        </w:trPr>
        <w:tc>
          <w:tcPr>
            <w:tcW w:w="2647" w:type="pct"/>
            <w:shd w:val="clear" w:color="auto" w:fill="auto"/>
            <w:noWrap/>
            <w:vAlign w:val="center"/>
          </w:tcPr>
          <w:p w14:paraId="7A85E686"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7DE9AF77"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0,648</w:t>
            </w:r>
          </w:p>
        </w:tc>
      </w:tr>
    </w:tbl>
    <w:p w14:paraId="29CE27E6" w14:textId="77777777" w:rsidR="00135942" w:rsidRPr="007746E7" w:rsidRDefault="00135942" w:rsidP="00DF1BD1">
      <w:pPr>
        <w:widowControl w:val="0"/>
        <w:spacing w:after="0" w:line="240" w:lineRule="auto"/>
        <w:ind w:firstLine="709"/>
        <w:jc w:val="both"/>
        <w:rPr>
          <w:rFonts w:ascii="Times New Roman" w:eastAsia="Times New Roman" w:hAnsi="Times New Roman"/>
          <w:sz w:val="20"/>
          <w:szCs w:val="24"/>
        </w:rPr>
      </w:pPr>
    </w:p>
    <w:p w14:paraId="43A1E5D7" w14:textId="24ACA8F9"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11</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Березки-2</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536"/>
      </w:tblGrid>
      <w:tr w:rsidR="00011E71" w:rsidRPr="00011E71" w14:paraId="74979852" w14:textId="77777777" w:rsidTr="00011E71">
        <w:trPr>
          <w:trHeight w:val="23"/>
        </w:trPr>
        <w:tc>
          <w:tcPr>
            <w:tcW w:w="2647" w:type="pct"/>
            <w:shd w:val="clear" w:color="auto" w:fill="auto"/>
            <w:vAlign w:val="center"/>
            <w:hideMark/>
          </w:tcPr>
          <w:p w14:paraId="34FB4771"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26F087D4"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59965581" w14:textId="77777777" w:rsidTr="00CA7997">
        <w:trPr>
          <w:trHeight w:val="23"/>
        </w:trPr>
        <w:tc>
          <w:tcPr>
            <w:tcW w:w="2647" w:type="pct"/>
            <w:shd w:val="clear" w:color="auto" w:fill="auto"/>
            <w:noWrap/>
            <w:vAlign w:val="bottom"/>
          </w:tcPr>
          <w:p w14:paraId="76BB667D" w14:textId="1D512D99"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ДСК Малоэтажная застройка, пр. Героев, 38, поз.</w:t>
            </w:r>
            <w:r w:rsidR="00CA7997">
              <w:rPr>
                <w:rFonts w:ascii="Times New Roman" w:eastAsia="Times New Roman" w:hAnsi="Times New Roman"/>
                <w:sz w:val="24"/>
                <w:szCs w:val="24"/>
                <w:lang w:eastAsia="ru-RU"/>
              </w:rPr>
              <w:t xml:space="preserve"> </w:t>
            </w:r>
            <w:r w:rsidRPr="00011E71">
              <w:rPr>
                <w:rFonts w:ascii="Times New Roman" w:eastAsia="Times New Roman" w:hAnsi="Times New Roman"/>
                <w:sz w:val="24"/>
                <w:szCs w:val="24"/>
                <w:lang w:eastAsia="ru-RU"/>
              </w:rPr>
              <w:t>7</w:t>
            </w:r>
          </w:p>
        </w:tc>
        <w:tc>
          <w:tcPr>
            <w:tcW w:w="2353" w:type="pct"/>
            <w:shd w:val="clear" w:color="auto" w:fill="auto"/>
            <w:noWrap/>
            <w:vAlign w:val="center"/>
          </w:tcPr>
          <w:p w14:paraId="0E57CE69"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0,659</w:t>
            </w:r>
          </w:p>
        </w:tc>
      </w:tr>
      <w:tr w:rsidR="00011E71" w:rsidRPr="00011E71" w14:paraId="0DC03AC5" w14:textId="77777777" w:rsidTr="00CA7997">
        <w:trPr>
          <w:trHeight w:val="23"/>
        </w:trPr>
        <w:tc>
          <w:tcPr>
            <w:tcW w:w="2647" w:type="pct"/>
            <w:shd w:val="clear" w:color="auto" w:fill="auto"/>
            <w:noWrap/>
            <w:vAlign w:val="bottom"/>
          </w:tcPr>
          <w:p w14:paraId="775B1B03"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Магазин </w:t>
            </w:r>
            <w:proofErr w:type="gramStart"/>
            <w:r w:rsidRPr="00011E71">
              <w:rPr>
                <w:rFonts w:ascii="Times New Roman" w:eastAsia="Times New Roman" w:hAnsi="Times New Roman"/>
                <w:sz w:val="24"/>
                <w:szCs w:val="24"/>
                <w:lang w:eastAsia="ru-RU"/>
              </w:rPr>
              <w:t>с оф</w:t>
            </w:r>
            <w:proofErr w:type="gramEnd"/>
            <w:r w:rsidRPr="00011E71">
              <w:rPr>
                <w:rFonts w:ascii="Times New Roman" w:eastAsia="Times New Roman" w:hAnsi="Times New Roman"/>
                <w:sz w:val="24"/>
                <w:szCs w:val="24"/>
                <w:lang w:eastAsia="ru-RU"/>
              </w:rPr>
              <w:t xml:space="preserve">. </w:t>
            </w:r>
            <w:proofErr w:type="spellStart"/>
            <w:r w:rsidRPr="00011E71">
              <w:rPr>
                <w:rFonts w:ascii="Times New Roman" w:eastAsia="Times New Roman" w:hAnsi="Times New Roman"/>
                <w:sz w:val="24"/>
                <w:szCs w:val="24"/>
                <w:lang w:eastAsia="ru-RU"/>
              </w:rPr>
              <w:t>Помещ</w:t>
            </w:r>
            <w:proofErr w:type="spellEnd"/>
            <w:r w:rsidRPr="00011E71">
              <w:rPr>
                <w:rFonts w:ascii="Times New Roman" w:eastAsia="Times New Roman" w:hAnsi="Times New Roman"/>
                <w:sz w:val="24"/>
                <w:szCs w:val="24"/>
                <w:lang w:eastAsia="ru-RU"/>
              </w:rPr>
              <w:t>. Пер. Березовый</w:t>
            </w:r>
          </w:p>
        </w:tc>
        <w:tc>
          <w:tcPr>
            <w:tcW w:w="2353" w:type="pct"/>
            <w:shd w:val="clear" w:color="auto" w:fill="auto"/>
            <w:noWrap/>
            <w:vAlign w:val="center"/>
          </w:tcPr>
          <w:p w14:paraId="7D284A88"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0,170</w:t>
            </w:r>
          </w:p>
        </w:tc>
      </w:tr>
      <w:tr w:rsidR="00011E71" w:rsidRPr="00011E71" w14:paraId="426DDF9D" w14:textId="77777777" w:rsidTr="00CA7997">
        <w:trPr>
          <w:trHeight w:val="23"/>
        </w:trPr>
        <w:tc>
          <w:tcPr>
            <w:tcW w:w="2647" w:type="pct"/>
            <w:shd w:val="clear" w:color="auto" w:fill="auto"/>
            <w:noWrap/>
            <w:vAlign w:val="bottom"/>
          </w:tcPr>
          <w:p w14:paraId="229B58AE"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Ветлечебница</w:t>
            </w:r>
          </w:p>
        </w:tc>
        <w:tc>
          <w:tcPr>
            <w:tcW w:w="2353" w:type="pct"/>
            <w:shd w:val="clear" w:color="auto" w:fill="auto"/>
            <w:noWrap/>
            <w:vAlign w:val="center"/>
          </w:tcPr>
          <w:p w14:paraId="3CA5DF22"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0,073</w:t>
            </w:r>
          </w:p>
        </w:tc>
      </w:tr>
      <w:tr w:rsidR="00011E71" w:rsidRPr="00011E71" w14:paraId="376A1329" w14:textId="77777777" w:rsidTr="00CA7997">
        <w:trPr>
          <w:trHeight w:val="23"/>
        </w:trPr>
        <w:tc>
          <w:tcPr>
            <w:tcW w:w="2647" w:type="pct"/>
            <w:shd w:val="clear" w:color="auto" w:fill="auto"/>
            <w:noWrap/>
            <w:vAlign w:val="center"/>
          </w:tcPr>
          <w:p w14:paraId="0C284FB9"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01871CD7"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0,902</w:t>
            </w:r>
          </w:p>
        </w:tc>
      </w:tr>
    </w:tbl>
    <w:p w14:paraId="64DD63BE" w14:textId="77777777" w:rsidR="00135942" w:rsidRPr="007746E7" w:rsidRDefault="00135942" w:rsidP="00DF1BD1">
      <w:pPr>
        <w:widowControl w:val="0"/>
        <w:spacing w:after="0" w:line="240" w:lineRule="auto"/>
        <w:ind w:firstLine="709"/>
        <w:jc w:val="both"/>
        <w:rPr>
          <w:rFonts w:ascii="Times New Roman" w:eastAsia="Times New Roman" w:hAnsi="Times New Roman"/>
          <w:sz w:val="20"/>
          <w:szCs w:val="24"/>
        </w:rPr>
      </w:pPr>
    </w:p>
    <w:p w14:paraId="789C69D5" w14:textId="45E55C2F"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12</w:t>
      </w:r>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Северный</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606BE415" w14:textId="77777777" w:rsidTr="00011E71">
        <w:trPr>
          <w:trHeight w:val="23"/>
        </w:trPr>
        <w:tc>
          <w:tcPr>
            <w:tcW w:w="2647" w:type="pct"/>
            <w:shd w:val="clear" w:color="auto" w:fill="auto"/>
            <w:vAlign w:val="center"/>
            <w:hideMark/>
          </w:tcPr>
          <w:p w14:paraId="239508B7"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277C2388"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3C1FF882" w14:textId="77777777" w:rsidTr="00011E71">
        <w:trPr>
          <w:trHeight w:val="23"/>
        </w:trPr>
        <w:tc>
          <w:tcPr>
            <w:tcW w:w="2647" w:type="pct"/>
            <w:shd w:val="clear" w:color="auto" w:fill="auto"/>
            <w:noWrap/>
            <w:vAlign w:val="bottom"/>
          </w:tcPr>
          <w:p w14:paraId="2619E501"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Земскова Т.Г.: ТЦ, Квартал Северный</w:t>
            </w:r>
          </w:p>
        </w:tc>
        <w:tc>
          <w:tcPr>
            <w:tcW w:w="2353" w:type="pct"/>
            <w:shd w:val="clear" w:color="auto" w:fill="auto"/>
            <w:noWrap/>
            <w:vAlign w:val="bottom"/>
          </w:tcPr>
          <w:p w14:paraId="4A731601"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0,257</w:t>
            </w:r>
          </w:p>
        </w:tc>
      </w:tr>
      <w:tr w:rsidR="00011E71" w:rsidRPr="00011E71" w14:paraId="7B9A0334" w14:textId="77777777" w:rsidTr="00011E71">
        <w:trPr>
          <w:trHeight w:val="23"/>
        </w:trPr>
        <w:tc>
          <w:tcPr>
            <w:tcW w:w="2647" w:type="pct"/>
            <w:shd w:val="clear" w:color="auto" w:fill="auto"/>
            <w:noWrap/>
            <w:vAlign w:val="center"/>
          </w:tcPr>
          <w:p w14:paraId="318D6C64"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19841804"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0,257</w:t>
            </w:r>
          </w:p>
        </w:tc>
      </w:tr>
    </w:tbl>
    <w:p w14:paraId="1C484AEA" w14:textId="77777777" w:rsidR="00135942" w:rsidRPr="007746E7" w:rsidRDefault="00135942" w:rsidP="00DF1BD1">
      <w:pPr>
        <w:widowControl w:val="0"/>
        <w:spacing w:after="0" w:line="240" w:lineRule="auto"/>
        <w:ind w:firstLine="709"/>
        <w:jc w:val="both"/>
        <w:rPr>
          <w:rFonts w:ascii="Times New Roman" w:eastAsia="Times New Roman" w:hAnsi="Times New Roman"/>
          <w:sz w:val="20"/>
          <w:szCs w:val="24"/>
        </w:rPr>
      </w:pPr>
      <w:bookmarkStart w:id="29" w:name="_Ref95815444"/>
    </w:p>
    <w:p w14:paraId="02A49E56" w14:textId="2D86ADD7" w:rsidR="006A4D02" w:rsidRPr="00011E71" w:rsidRDefault="006A4D02" w:rsidP="00DF1BD1">
      <w:pPr>
        <w:widowControl w:val="0"/>
        <w:spacing w:after="0" w:line="240" w:lineRule="auto"/>
        <w:ind w:firstLine="709"/>
        <w:jc w:val="both"/>
        <w:rPr>
          <w:rFonts w:ascii="Times New Roman" w:eastAsia="Times New Roman" w:hAnsi="Times New Roman"/>
          <w:sz w:val="24"/>
          <w:szCs w:val="24"/>
        </w:rPr>
      </w:pPr>
      <w:r w:rsidRPr="00011E71">
        <w:rPr>
          <w:rFonts w:ascii="Times New Roman" w:eastAsia="Times New Roman" w:hAnsi="Times New Roman"/>
          <w:sz w:val="24"/>
          <w:szCs w:val="24"/>
        </w:rPr>
        <w:t>Таблица</w:t>
      </w:r>
      <w:r w:rsidR="00DF1BD1">
        <w:rPr>
          <w:rFonts w:ascii="Times New Roman" w:eastAsia="Times New Roman" w:hAnsi="Times New Roman"/>
          <w:sz w:val="24"/>
          <w:szCs w:val="24"/>
        </w:rPr>
        <w:t xml:space="preserve"> 13</w:t>
      </w:r>
      <w:bookmarkEnd w:id="29"/>
      <w:r w:rsidRPr="00011E71">
        <w:rPr>
          <w:rFonts w:ascii="Times New Roman" w:eastAsia="Times New Roman" w:hAnsi="Times New Roman"/>
          <w:sz w:val="24"/>
          <w:szCs w:val="24"/>
        </w:rPr>
        <w:t xml:space="preserve"> - Прирост нагрузки микрорайона </w:t>
      </w:r>
      <w:r w:rsidR="000B7BF0" w:rsidRPr="00011E71">
        <w:rPr>
          <w:rFonts w:ascii="Times New Roman" w:eastAsia="Times New Roman" w:hAnsi="Times New Roman"/>
          <w:sz w:val="24"/>
          <w:szCs w:val="24"/>
        </w:rPr>
        <w:t>«</w:t>
      </w:r>
      <w:r w:rsidRPr="00011E71">
        <w:rPr>
          <w:rFonts w:ascii="Times New Roman" w:eastAsia="Times New Roman" w:hAnsi="Times New Roman"/>
          <w:sz w:val="24"/>
          <w:szCs w:val="24"/>
        </w:rPr>
        <w:t>Промышленный</w:t>
      </w:r>
      <w:r w:rsidR="000B7BF0" w:rsidRPr="00011E71">
        <w:rPr>
          <w:rFonts w:ascii="Times New Roman" w:eastAsia="Times New Roman" w:hAnsi="Times New Roman"/>
          <w:sz w:val="24"/>
          <w:szCs w:val="24"/>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011E71" w:rsidRPr="00011E71" w14:paraId="3071B1B2" w14:textId="77777777" w:rsidTr="00011E71">
        <w:trPr>
          <w:trHeight w:val="23"/>
        </w:trPr>
        <w:tc>
          <w:tcPr>
            <w:tcW w:w="2647" w:type="pct"/>
            <w:shd w:val="clear" w:color="auto" w:fill="auto"/>
            <w:vAlign w:val="center"/>
            <w:hideMark/>
          </w:tcPr>
          <w:p w14:paraId="005AEF76"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Адрес</w:t>
            </w:r>
          </w:p>
        </w:tc>
        <w:tc>
          <w:tcPr>
            <w:tcW w:w="2353" w:type="pct"/>
            <w:shd w:val="clear" w:color="auto" w:fill="auto"/>
            <w:vAlign w:val="center"/>
            <w:hideMark/>
          </w:tcPr>
          <w:p w14:paraId="3BA12769" w14:textId="77777777" w:rsidR="006A4D02" w:rsidRPr="00011E71" w:rsidRDefault="006A4D02" w:rsidP="00DF1BD1">
            <w:pPr>
              <w:widowControl w:val="0"/>
              <w:spacing w:after="0" w:line="240" w:lineRule="auto"/>
              <w:jc w:val="center"/>
              <w:rPr>
                <w:rFonts w:ascii="Times New Roman" w:eastAsia="Times New Roman" w:hAnsi="Times New Roman"/>
                <w:bCs/>
                <w:sz w:val="24"/>
                <w:szCs w:val="24"/>
                <w:lang w:eastAsia="ru-RU"/>
              </w:rPr>
            </w:pPr>
            <w:r w:rsidRPr="00011E71">
              <w:rPr>
                <w:rFonts w:ascii="Times New Roman" w:eastAsia="Times New Roman" w:hAnsi="Times New Roman"/>
                <w:bCs/>
                <w:sz w:val="24"/>
                <w:szCs w:val="24"/>
                <w:lang w:eastAsia="ru-RU"/>
              </w:rPr>
              <w:t>Всего перспективная нагрузка, Гкал/</w:t>
            </w:r>
            <w:proofErr w:type="gramStart"/>
            <w:r w:rsidRPr="00011E71">
              <w:rPr>
                <w:rFonts w:ascii="Times New Roman" w:eastAsia="Times New Roman" w:hAnsi="Times New Roman"/>
                <w:bCs/>
                <w:sz w:val="24"/>
                <w:szCs w:val="24"/>
                <w:lang w:eastAsia="ru-RU"/>
              </w:rPr>
              <w:t>ч</w:t>
            </w:r>
            <w:proofErr w:type="gramEnd"/>
          </w:p>
        </w:tc>
      </w:tr>
      <w:tr w:rsidR="00011E71" w:rsidRPr="00011E71" w14:paraId="5F8B6CDD" w14:textId="77777777" w:rsidTr="00011E71">
        <w:trPr>
          <w:trHeight w:val="23"/>
        </w:trPr>
        <w:tc>
          <w:tcPr>
            <w:tcW w:w="2647" w:type="pct"/>
            <w:shd w:val="clear" w:color="auto" w:fill="auto"/>
            <w:noWrap/>
            <w:vAlign w:val="bottom"/>
            <w:hideMark/>
          </w:tcPr>
          <w:p w14:paraId="14BAB8FB" w14:textId="70B8071B"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Произв. База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Юникс</w:t>
            </w:r>
            <w:r w:rsidR="000B7BF0" w:rsidRPr="00011E71">
              <w:rPr>
                <w:rFonts w:ascii="Times New Roman" w:eastAsia="Times New Roman" w:hAnsi="Times New Roman"/>
                <w:sz w:val="24"/>
                <w:szCs w:val="24"/>
                <w:lang w:eastAsia="ru-RU"/>
              </w:rPr>
              <w:t>»</w:t>
            </w:r>
          </w:p>
        </w:tc>
        <w:tc>
          <w:tcPr>
            <w:tcW w:w="2353" w:type="pct"/>
            <w:shd w:val="clear" w:color="auto" w:fill="auto"/>
            <w:noWrap/>
            <w:vAlign w:val="bottom"/>
            <w:hideMark/>
          </w:tcPr>
          <w:p w14:paraId="5A573B51"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1,684</w:t>
            </w:r>
          </w:p>
        </w:tc>
      </w:tr>
      <w:tr w:rsidR="00011E71" w:rsidRPr="00011E71" w14:paraId="26E9FA8E" w14:textId="77777777" w:rsidTr="00011E71">
        <w:trPr>
          <w:trHeight w:val="23"/>
        </w:trPr>
        <w:tc>
          <w:tcPr>
            <w:tcW w:w="2647" w:type="pct"/>
            <w:shd w:val="clear" w:color="auto" w:fill="auto"/>
            <w:noWrap/>
            <w:vAlign w:val="bottom"/>
          </w:tcPr>
          <w:p w14:paraId="02DC3D58" w14:textId="4F3E7852"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ш. Лесное, </w:t>
            </w:r>
            <w:r w:rsidR="000B7BF0" w:rsidRPr="00011E71">
              <w:rPr>
                <w:rFonts w:ascii="Times New Roman" w:eastAsia="Times New Roman" w:hAnsi="Times New Roman"/>
                <w:sz w:val="24"/>
                <w:szCs w:val="24"/>
                <w:lang w:eastAsia="ru-RU"/>
              </w:rPr>
              <w:t>«</w:t>
            </w:r>
            <w:proofErr w:type="spellStart"/>
            <w:r w:rsidRPr="00011E71">
              <w:rPr>
                <w:rFonts w:ascii="Times New Roman" w:eastAsia="Times New Roman" w:hAnsi="Times New Roman"/>
                <w:sz w:val="24"/>
                <w:szCs w:val="24"/>
                <w:lang w:eastAsia="ru-RU"/>
              </w:rPr>
              <w:t>Киришиавтосервис</w:t>
            </w:r>
            <w:proofErr w:type="spellEnd"/>
            <w:r w:rsidR="000B7BF0" w:rsidRPr="00011E71">
              <w:rPr>
                <w:rFonts w:ascii="Times New Roman" w:eastAsia="Times New Roman" w:hAnsi="Times New Roman"/>
                <w:sz w:val="24"/>
                <w:szCs w:val="24"/>
                <w:lang w:eastAsia="ru-RU"/>
              </w:rPr>
              <w:t>»</w:t>
            </w:r>
          </w:p>
        </w:tc>
        <w:tc>
          <w:tcPr>
            <w:tcW w:w="2353" w:type="pct"/>
            <w:shd w:val="clear" w:color="auto" w:fill="auto"/>
            <w:noWrap/>
            <w:vAlign w:val="bottom"/>
          </w:tcPr>
          <w:p w14:paraId="562A1164"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0,746</w:t>
            </w:r>
          </w:p>
        </w:tc>
      </w:tr>
      <w:tr w:rsidR="00011E71" w:rsidRPr="00011E71" w14:paraId="4ED2D8A1" w14:textId="77777777" w:rsidTr="00011E71">
        <w:trPr>
          <w:trHeight w:val="23"/>
        </w:trPr>
        <w:tc>
          <w:tcPr>
            <w:tcW w:w="2647" w:type="pct"/>
            <w:shd w:val="clear" w:color="auto" w:fill="auto"/>
            <w:noWrap/>
            <w:vAlign w:val="bottom"/>
          </w:tcPr>
          <w:p w14:paraId="793DE02A"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ш. Энтузиастов НЗМ</w:t>
            </w:r>
          </w:p>
        </w:tc>
        <w:tc>
          <w:tcPr>
            <w:tcW w:w="2353" w:type="pct"/>
            <w:shd w:val="clear" w:color="auto" w:fill="auto"/>
            <w:noWrap/>
            <w:vAlign w:val="bottom"/>
          </w:tcPr>
          <w:p w14:paraId="55CDAF81"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2,000</w:t>
            </w:r>
          </w:p>
        </w:tc>
      </w:tr>
      <w:tr w:rsidR="00011E71" w:rsidRPr="00011E71" w14:paraId="1033822A" w14:textId="77777777" w:rsidTr="00011E71">
        <w:trPr>
          <w:trHeight w:val="23"/>
        </w:trPr>
        <w:tc>
          <w:tcPr>
            <w:tcW w:w="2647" w:type="pct"/>
            <w:shd w:val="clear" w:color="auto" w:fill="auto"/>
            <w:noWrap/>
            <w:vAlign w:val="bottom"/>
          </w:tcPr>
          <w:p w14:paraId="09CD807E" w14:textId="23D8BC4F"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ш. Лесное,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Автомойка</w:t>
            </w:r>
            <w:r w:rsidR="000B7BF0" w:rsidRPr="00011E71">
              <w:rPr>
                <w:rFonts w:ascii="Times New Roman" w:eastAsia="Times New Roman" w:hAnsi="Times New Roman"/>
                <w:sz w:val="24"/>
                <w:szCs w:val="24"/>
                <w:lang w:eastAsia="ru-RU"/>
              </w:rPr>
              <w:t>»</w:t>
            </w:r>
          </w:p>
        </w:tc>
        <w:tc>
          <w:tcPr>
            <w:tcW w:w="2353" w:type="pct"/>
            <w:shd w:val="clear" w:color="auto" w:fill="auto"/>
            <w:noWrap/>
            <w:vAlign w:val="bottom"/>
          </w:tcPr>
          <w:p w14:paraId="2BC719BF"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0,015</w:t>
            </w:r>
          </w:p>
        </w:tc>
      </w:tr>
      <w:tr w:rsidR="00011E71" w:rsidRPr="00011E71" w14:paraId="4D1BE216" w14:textId="77777777" w:rsidTr="00011E71">
        <w:trPr>
          <w:trHeight w:val="23"/>
        </w:trPr>
        <w:tc>
          <w:tcPr>
            <w:tcW w:w="2647" w:type="pct"/>
            <w:shd w:val="clear" w:color="auto" w:fill="auto"/>
            <w:noWrap/>
            <w:vAlign w:val="center"/>
          </w:tcPr>
          <w:p w14:paraId="23154D91"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Гаражи, Победы, 6</w:t>
            </w:r>
          </w:p>
        </w:tc>
        <w:tc>
          <w:tcPr>
            <w:tcW w:w="2353" w:type="pct"/>
            <w:shd w:val="clear" w:color="auto" w:fill="auto"/>
            <w:noWrap/>
            <w:vAlign w:val="center"/>
          </w:tcPr>
          <w:p w14:paraId="034D720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0,053</w:t>
            </w:r>
          </w:p>
        </w:tc>
      </w:tr>
      <w:tr w:rsidR="00011E71" w:rsidRPr="00011E71" w14:paraId="5BF2AB56" w14:textId="77777777" w:rsidTr="00011E71">
        <w:trPr>
          <w:trHeight w:val="23"/>
        </w:trPr>
        <w:tc>
          <w:tcPr>
            <w:tcW w:w="2647" w:type="pct"/>
            <w:shd w:val="clear" w:color="auto" w:fill="auto"/>
            <w:noWrap/>
            <w:vAlign w:val="center"/>
          </w:tcPr>
          <w:p w14:paraId="41BD4FA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2353" w:type="pct"/>
            <w:shd w:val="clear" w:color="auto" w:fill="auto"/>
            <w:noWrap/>
            <w:vAlign w:val="center"/>
          </w:tcPr>
          <w:p w14:paraId="16A53BC5" w14:textId="77777777" w:rsidR="006A4D02" w:rsidRPr="00011E71" w:rsidRDefault="006A4D02" w:rsidP="00DF1BD1">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4,498</w:t>
            </w:r>
          </w:p>
        </w:tc>
      </w:tr>
    </w:tbl>
    <w:p w14:paraId="1C6EB326" w14:textId="77777777" w:rsidR="00135942" w:rsidRPr="007746E7" w:rsidRDefault="00135942" w:rsidP="00DF1BD1">
      <w:pPr>
        <w:pStyle w:val="-2"/>
        <w:widowControl w:val="0"/>
        <w:suppressLineNumbers w:val="0"/>
        <w:tabs>
          <w:tab w:val="clear" w:pos="540"/>
        </w:tabs>
        <w:suppressAutoHyphens w:val="0"/>
        <w:spacing w:before="0"/>
        <w:ind w:firstLine="709"/>
        <w:rPr>
          <w:rFonts w:ascii="Times New Roman" w:hAnsi="Times New Roman" w:cs="Times New Roman"/>
          <w:sz w:val="20"/>
          <w:szCs w:val="24"/>
        </w:rPr>
      </w:pPr>
      <w:bookmarkStart w:id="30" w:name="_Ref95815455"/>
    </w:p>
    <w:p w14:paraId="5B8F66BF" w14:textId="3401FE02" w:rsidR="002150DE"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Таблица</w:t>
      </w:r>
      <w:r w:rsidR="00DF1BD1">
        <w:rPr>
          <w:rFonts w:ascii="Times New Roman" w:hAnsi="Times New Roman" w:cs="Times New Roman"/>
          <w:sz w:val="24"/>
          <w:szCs w:val="24"/>
        </w:rPr>
        <w:t xml:space="preserve"> 14</w:t>
      </w:r>
      <w:bookmarkEnd w:id="30"/>
      <w:r w:rsidRPr="00011E71">
        <w:rPr>
          <w:rFonts w:ascii="Times New Roman" w:hAnsi="Times New Roman" w:cs="Times New Roman"/>
          <w:sz w:val="24"/>
          <w:szCs w:val="24"/>
        </w:rPr>
        <w:t xml:space="preserve"> - Перспективная нагрузка VI микрорайона</w:t>
      </w:r>
    </w:p>
    <w:tbl>
      <w:tblPr>
        <w:tblStyle w:val="af"/>
        <w:tblW w:w="9639" w:type="dxa"/>
        <w:tblInd w:w="108" w:type="dxa"/>
        <w:tblLayout w:type="fixed"/>
        <w:tblLook w:val="04A0" w:firstRow="1" w:lastRow="0" w:firstColumn="1" w:lastColumn="0" w:noHBand="0" w:noVBand="1"/>
      </w:tblPr>
      <w:tblGrid>
        <w:gridCol w:w="1560"/>
        <w:gridCol w:w="1559"/>
        <w:gridCol w:w="1559"/>
        <w:gridCol w:w="1418"/>
        <w:gridCol w:w="1417"/>
        <w:gridCol w:w="1134"/>
        <w:gridCol w:w="992"/>
      </w:tblGrid>
      <w:tr w:rsidR="00DF1BD1" w14:paraId="6FFB72B1" w14:textId="77777777" w:rsidTr="00DF1BD1">
        <w:tc>
          <w:tcPr>
            <w:tcW w:w="1560" w:type="dxa"/>
            <w:vAlign w:val="center"/>
          </w:tcPr>
          <w:p w14:paraId="3E7CC786" w14:textId="5FB8F35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Адрес</w:t>
            </w:r>
          </w:p>
        </w:tc>
        <w:tc>
          <w:tcPr>
            <w:tcW w:w="1559" w:type="dxa"/>
            <w:vAlign w:val="center"/>
          </w:tcPr>
          <w:p w14:paraId="53FF394B" w14:textId="555C2E1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Назначение</w:t>
            </w:r>
          </w:p>
        </w:tc>
        <w:tc>
          <w:tcPr>
            <w:tcW w:w="1559" w:type="dxa"/>
            <w:vAlign w:val="center"/>
          </w:tcPr>
          <w:p w14:paraId="0145D561" w14:textId="4C6202C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Отапливаемая площадь, м</w:t>
            </w:r>
            <w:proofErr w:type="gramStart"/>
            <w:r w:rsidRPr="00DF1BD1">
              <w:rPr>
                <w:rFonts w:ascii="Times New Roman" w:hAnsi="Times New Roman" w:cs="Times New Roman"/>
                <w:bCs/>
                <w:sz w:val="22"/>
                <w:szCs w:val="22"/>
                <w:vertAlign w:val="superscript"/>
              </w:rPr>
              <w:t>2</w:t>
            </w:r>
            <w:proofErr w:type="gramEnd"/>
          </w:p>
        </w:tc>
        <w:tc>
          <w:tcPr>
            <w:tcW w:w="1418" w:type="dxa"/>
            <w:vAlign w:val="center"/>
          </w:tcPr>
          <w:p w14:paraId="6F17A9A0" w14:textId="67104F0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отопления, Гкал/</w:t>
            </w:r>
            <w:proofErr w:type="gramStart"/>
            <w:r w:rsidRPr="00DF1BD1">
              <w:rPr>
                <w:rFonts w:ascii="Times New Roman" w:hAnsi="Times New Roman" w:cs="Times New Roman"/>
                <w:bCs/>
                <w:sz w:val="22"/>
                <w:szCs w:val="22"/>
              </w:rPr>
              <w:t>ч</w:t>
            </w:r>
            <w:proofErr w:type="gramEnd"/>
          </w:p>
        </w:tc>
        <w:tc>
          <w:tcPr>
            <w:tcW w:w="1417" w:type="dxa"/>
            <w:vAlign w:val="center"/>
          </w:tcPr>
          <w:p w14:paraId="79D35296" w14:textId="77B479C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Вентиляции, Гкал/</w:t>
            </w:r>
            <w:proofErr w:type="gramStart"/>
            <w:r w:rsidRPr="00DF1BD1">
              <w:rPr>
                <w:rFonts w:ascii="Times New Roman" w:hAnsi="Times New Roman" w:cs="Times New Roman"/>
                <w:bCs/>
                <w:sz w:val="22"/>
                <w:szCs w:val="22"/>
              </w:rPr>
              <w:t>ч</w:t>
            </w:r>
            <w:proofErr w:type="gramEnd"/>
          </w:p>
        </w:tc>
        <w:tc>
          <w:tcPr>
            <w:tcW w:w="1134" w:type="dxa"/>
            <w:vAlign w:val="center"/>
          </w:tcPr>
          <w:p w14:paraId="3B144CCA" w14:textId="61B00CD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ГВС, Гкал/</w:t>
            </w:r>
            <w:proofErr w:type="gramStart"/>
            <w:r w:rsidRPr="00DF1BD1">
              <w:rPr>
                <w:rFonts w:ascii="Times New Roman" w:hAnsi="Times New Roman" w:cs="Times New Roman"/>
                <w:bCs/>
                <w:sz w:val="22"/>
                <w:szCs w:val="22"/>
              </w:rPr>
              <w:t>ч</w:t>
            </w:r>
            <w:proofErr w:type="gramEnd"/>
          </w:p>
        </w:tc>
        <w:tc>
          <w:tcPr>
            <w:tcW w:w="992" w:type="dxa"/>
            <w:vAlign w:val="center"/>
          </w:tcPr>
          <w:p w14:paraId="14D2A472" w14:textId="39E9C6F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Всего, Гкал/</w:t>
            </w:r>
            <w:proofErr w:type="gramStart"/>
            <w:r w:rsidRPr="00DF1BD1">
              <w:rPr>
                <w:rFonts w:ascii="Times New Roman" w:hAnsi="Times New Roman" w:cs="Times New Roman"/>
                <w:bCs/>
                <w:sz w:val="22"/>
                <w:szCs w:val="22"/>
              </w:rPr>
              <w:t>ч</w:t>
            </w:r>
            <w:proofErr w:type="gramEnd"/>
          </w:p>
        </w:tc>
      </w:tr>
      <w:tr w:rsidR="00DF1BD1" w14:paraId="05756703" w14:textId="77777777" w:rsidTr="00DF1BD1">
        <w:tc>
          <w:tcPr>
            <w:tcW w:w="1560" w:type="dxa"/>
            <w:vAlign w:val="center"/>
          </w:tcPr>
          <w:p w14:paraId="1C6BE2DE" w14:textId="4C70C62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w:t>
            </w:r>
          </w:p>
        </w:tc>
        <w:tc>
          <w:tcPr>
            <w:tcW w:w="1559" w:type="dxa"/>
            <w:vAlign w:val="center"/>
          </w:tcPr>
          <w:p w14:paraId="71EB2E25" w14:textId="1D6D94B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665636ED" w14:textId="0FEFEBB5"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6196</w:t>
            </w:r>
          </w:p>
        </w:tc>
        <w:tc>
          <w:tcPr>
            <w:tcW w:w="1418" w:type="dxa"/>
            <w:vAlign w:val="center"/>
          </w:tcPr>
          <w:p w14:paraId="14861B1C" w14:textId="0232387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0,327</w:t>
            </w:r>
          </w:p>
        </w:tc>
        <w:tc>
          <w:tcPr>
            <w:tcW w:w="1417" w:type="dxa"/>
            <w:vAlign w:val="center"/>
          </w:tcPr>
          <w:p w14:paraId="77CAC20F"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38839ED4" w14:textId="5BAC685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0,081</w:t>
            </w:r>
          </w:p>
        </w:tc>
        <w:tc>
          <w:tcPr>
            <w:tcW w:w="992" w:type="dxa"/>
            <w:vAlign w:val="center"/>
          </w:tcPr>
          <w:p w14:paraId="2C70FBB7" w14:textId="002CE12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0,408</w:t>
            </w:r>
          </w:p>
        </w:tc>
      </w:tr>
      <w:tr w:rsidR="00DF1BD1" w14:paraId="0219499D" w14:textId="77777777" w:rsidTr="00DF1BD1">
        <w:tc>
          <w:tcPr>
            <w:tcW w:w="1560" w:type="dxa"/>
            <w:vAlign w:val="center"/>
          </w:tcPr>
          <w:p w14:paraId="03FD952B" w14:textId="54C5669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2</w:t>
            </w:r>
          </w:p>
        </w:tc>
        <w:tc>
          <w:tcPr>
            <w:tcW w:w="1559" w:type="dxa"/>
            <w:vAlign w:val="center"/>
          </w:tcPr>
          <w:p w14:paraId="32503324" w14:textId="33FD59C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49C6BF79" w14:textId="196A85A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22793</w:t>
            </w:r>
          </w:p>
        </w:tc>
        <w:tc>
          <w:tcPr>
            <w:tcW w:w="1418" w:type="dxa"/>
            <w:vAlign w:val="center"/>
          </w:tcPr>
          <w:p w14:paraId="68AC652A" w14:textId="2697423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1,258</w:t>
            </w:r>
          </w:p>
        </w:tc>
        <w:tc>
          <w:tcPr>
            <w:tcW w:w="1417" w:type="dxa"/>
            <w:vAlign w:val="center"/>
          </w:tcPr>
          <w:p w14:paraId="38B1DECA"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1ABCBFC1" w14:textId="13D5432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0,296</w:t>
            </w:r>
          </w:p>
        </w:tc>
        <w:tc>
          <w:tcPr>
            <w:tcW w:w="992" w:type="dxa"/>
            <w:vAlign w:val="center"/>
          </w:tcPr>
          <w:p w14:paraId="561516D2" w14:textId="777E07F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1,554</w:t>
            </w:r>
          </w:p>
        </w:tc>
      </w:tr>
      <w:tr w:rsidR="00DF1BD1" w14:paraId="5DA7F8F9" w14:textId="77777777" w:rsidTr="00DF1BD1">
        <w:tc>
          <w:tcPr>
            <w:tcW w:w="1560" w:type="dxa"/>
            <w:vAlign w:val="center"/>
          </w:tcPr>
          <w:p w14:paraId="1F29BEEA" w14:textId="3904253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3</w:t>
            </w:r>
          </w:p>
        </w:tc>
        <w:tc>
          <w:tcPr>
            <w:tcW w:w="1559" w:type="dxa"/>
            <w:vAlign w:val="center"/>
          </w:tcPr>
          <w:p w14:paraId="1F8DD74D" w14:textId="6F144EF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1F89699C" w14:textId="792695C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12577</w:t>
            </w:r>
          </w:p>
        </w:tc>
        <w:tc>
          <w:tcPr>
            <w:tcW w:w="1418" w:type="dxa"/>
            <w:vAlign w:val="center"/>
          </w:tcPr>
          <w:p w14:paraId="75A547D5" w14:textId="584DB05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0,717</w:t>
            </w:r>
          </w:p>
        </w:tc>
        <w:tc>
          <w:tcPr>
            <w:tcW w:w="1417" w:type="dxa"/>
            <w:vAlign w:val="center"/>
          </w:tcPr>
          <w:p w14:paraId="60C19F21"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7F028C6D" w14:textId="3771DAF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0,164</w:t>
            </w:r>
          </w:p>
        </w:tc>
        <w:tc>
          <w:tcPr>
            <w:tcW w:w="992" w:type="dxa"/>
            <w:vAlign w:val="center"/>
          </w:tcPr>
          <w:p w14:paraId="1FD230D4" w14:textId="25EABAE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0,881</w:t>
            </w:r>
          </w:p>
        </w:tc>
      </w:tr>
      <w:tr w:rsidR="00DF1BD1" w14:paraId="62FE9AF8" w14:textId="77777777" w:rsidTr="00DF1BD1">
        <w:tc>
          <w:tcPr>
            <w:tcW w:w="1560" w:type="dxa"/>
            <w:vAlign w:val="center"/>
          </w:tcPr>
          <w:p w14:paraId="10075EFF" w14:textId="043CCCC5"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4</w:t>
            </w:r>
          </w:p>
        </w:tc>
        <w:tc>
          <w:tcPr>
            <w:tcW w:w="1559" w:type="dxa"/>
            <w:vAlign w:val="center"/>
          </w:tcPr>
          <w:p w14:paraId="05D41DC1" w14:textId="2B88590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358622AC" w14:textId="28CBB1D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5452</w:t>
            </w:r>
          </w:p>
        </w:tc>
        <w:tc>
          <w:tcPr>
            <w:tcW w:w="1418" w:type="dxa"/>
            <w:vAlign w:val="center"/>
          </w:tcPr>
          <w:p w14:paraId="75ECE4BE" w14:textId="29715DB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0,412</w:t>
            </w:r>
          </w:p>
        </w:tc>
        <w:tc>
          <w:tcPr>
            <w:tcW w:w="1417" w:type="dxa"/>
            <w:vAlign w:val="center"/>
          </w:tcPr>
          <w:p w14:paraId="1C103913"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356A3EAE" w14:textId="7D25178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0,071</w:t>
            </w:r>
          </w:p>
        </w:tc>
        <w:tc>
          <w:tcPr>
            <w:tcW w:w="992" w:type="dxa"/>
            <w:vAlign w:val="center"/>
          </w:tcPr>
          <w:p w14:paraId="47F37C91" w14:textId="1305C03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0,483</w:t>
            </w:r>
          </w:p>
        </w:tc>
      </w:tr>
      <w:tr w:rsidR="00DF1BD1" w14:paraId="3B2AD8A7" w14:textId="77777777" w:rsidTr="00DF1BD1">
        <w:tc>
          <w:tcPr>
            <w:tcW w:w="1560" w:type="dxa"/>
            <w:vAlign w:val="center"/>
          </w:tcPr>
          <w:p w14:paraId="5C8C0332" w14:textId="5EAC9E3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5</w:t>
            </w:r>
          </w:p>
        </w:tc>
        <w:tc>
          <w:tcPr>
            <w:tcW w:w="1559" w:type="dxa"/>
            <w:vAlign w:val="center"/>
          </w:tcPr>
          <w:p w14:paraId="02636C9C" w14:textId="1F3F0E8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3B4A4F2D" w14:textId="511C593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16466</w:t>
            </w:r>
          </w:p>
        </w:tc>
        <w:tc>
          <w:tcPr>
            <w:tcW w:w="1418" w:type="dxa"/>
            <w:vAlign w:val="center"/>
          </w:tcPr>
          <w:p w14:paraId="2CCC3529" w14:textId="47981BA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0,913</w:t>
            </w:r>
          </w:p>
        </w:tc>
        <w:tc>
          <w:tcPr>
            <w:tcW w:w="1417" w:type="dxa"/>
            <w:vAlign w:val="center"/>
          </w:tcPr>
          <w:p w14:paraId="31203F23"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3D22E201" w14:textId="3168B83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0,214</w:t>
            </w:r>
          </w:p>
        </w:tc>
        <w:tc>
          <w:tcPr>
            <w:tcW w:w="992" w:type="dxa"/>
            <w:vAlign w:val="center"/>
          </w:tcPr>
          <w:p w14:paraId="7E45145B" w14:textId="19710AA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1,127</w:t>
            </w:r>
          </w:p>
        </w:tc>
      </w:tr>
      <w:tr w:rsidR="00DF1BD1" w14:paraId="4AC1A2B0" w14:textId="77777777" w:rsidTr="00DF1BD1">
        <w:tc>
          <w:tcPr>
            <w:tcW w:w="1560" w:type="dxa"/>
            <w:vAlign w:val="center"/>
          </w:tcPr>
          <w:p w14:paraId="75C6403A" w14:textId="20B354C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6</w:t>
            </w:r>
          </w:p>
        </w:tc>
        <w:tc>
          <w:tcPr>
            <w:tcW w:w="1559" w:type="dxa"/>
            <w:vAlign w:val="center"/>
          </w:tcPr>
          <w:p w14:paraId="519AEECD" w14:textId="1AC75C0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3FC80085" w14:textId="6D21A82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76C8C42E" w14:textId="3F3C711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0F1B1F10"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1E835027" w14:textId="0CCBCE6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2EA6A982" w14:textId="01B95A9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6AB0C7B9" w14:textId="77777777" w:rsidTr="00DF1BD1">
        <w:tc>
          <w:tcPr>
            <w:tcW w:w="1560" w:type="dxa"/>
            <w:vAlign w:val="center"/>
          </w:tcPr>
          <w:p w14:paraId="018B1834" w14:textId="2BF8F76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7</w:t>
            </w:r>
          </w:p>
        </w:tc>
        <w:tc>
          <w:tcPr>
            <w:tcW w:w="1559" w:type="dxa"/>
            <w:vAlign w:val="center"/>
          </w:tcPr>
          <w:p w14:paraId="502C2355" w14:textId="093866C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485466AC" w14:textId="53CC1F9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68F39DE9" w14:textId="58E48CE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64FDF425"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7D8C1CFC" w14:textId="52FEDB8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0340DED2" w14:textId="1638A0D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40C0A388" w14:textId="77777777" w:rsidTr="00DF1BD1">
        <w:tc>
          <w:tcPr>
            <w:tcW w:w="1560" w:type="dxa"/>
            <w:vAlign w:val="center"/>
          </w:tcPr>
          <w:p w14:paraId="79BDB4A5" w14:textId="157E0C1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8</w:t>
            </w:r>
          </w:p>
        </w:tc>
        <w:tc>
          <w:tcPr>
            <w:tcW w:w="1559" w:type="dxa"/>
            <w:vAlign w:val="center"/>
          </w:tcPr>
          <w:p w14:paraId="7DC81141" w14:textId="1FA21DC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7F4AD96E" w14:textId="295E26B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12577</w:t>
            </w:r>
          </w:p>
        </w:tc>
        <w:tc>
          <w:tcPr>
            <w:tcW w:w="1418" w:type="dxa"/>
            <w:vAlign w:val="center"/>
          </w:tcPr>
          <w:p w14:paraId="758443AC" w14:textId="1BFF8A1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0,717</w:t>
            </w:r>
          </w:p>
        </w:tc>
        <w:tc>
          <w:tcPr>
            <w:tcW w:w="1417" w:type="dxa"/>
            <w:vAlign w:val="center"/>
          </w:tcPr>
          <w:p w14:paraId="6E252148"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217AB47B" w14:textId="3560EE1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0,164</w:t>
            </w:r>
          </w:p>
        </w:tc>
        <w:tc>
          <w:tcPr>
            <w:tcW w:w="992" w:type="dxa"/>
            <w:vAlign w:val="center"/>
          </w:tcPr>
          <w:p w14:paraId="7B6A86C1" w14:textId="6299E2F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0,881</w:t>
            </w:r>
          </w:p>
        </w:tc>
      </w:tr>
      <w:tr w:rsidR="00DF1BD1" w14:paraId="0C348B11" w14:textId="77777777" w:rsidTr="00DF1BD1">
        <w:tc>
          <w:tcPr>
            <w:tcW w:w="1560" w:type="dxa"/>
            <w:vAlign w:val="center"/>
          </w:tcPr>
          <w:p w14:paraId="5160359E" w14:textId="44A5AB1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9</w:t>
            </w:r>
          </w:p>
        </w:tc>
        <w:tc>
          <w:tcPr>
            <w:tcW w:w="1559" w:type="dxa"/>
            <w:vAlign w:val="center"/>
          </w:tcPr>
          <w:p w14:paraId="72F5BF51" w14:textId="22A1B7D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58B98D38" w14:textId="3116CA8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6196</w:t>
            </w:r>
          </w:p>
        </w:tc>
        <w:tc>
          <w:tcPr>
            <w:tcW w:w="1418" w:type="dxa"/>
            <w:vAlign w:val="center"/>
          </w:tcPr>
          <w:p w14:paraId="616B94DA" w14:textId="5264C74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0,327</w:t>
            </w:r>
          </w:p>
        </w:tc>
        <w:tc>
          <w:tcPr>
            <w:tcW w:w="1417" w:type="dxa"/>
            <w:vAlign w:val="center"/>
          </w:tcPr>
          <w:p w14:paraId="773A6488"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162FA07B" w14:textId="7F3DE30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0,081</w:t>
            </w:r>
          </w:p>
        </w:tc>
        <w:tc>
          <w:tcPr>
            <w:tcW w:w="992" w:type="dxa"/>
            <w:vAlign w:val="center"/>
          </w:tcPr>
          <w:p w14:paraId="3C2C57E4" w14:textId="043A930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0,408</w:t>
            </w:r>
          </w:p>
        </w:tc>
      </w:tr>
      <w:tr w:rsidR="00DF1BD1" w14:paraId="2DE9384B" w14:textId="77777777" w:rsidTr="00DF1BD1">
        <w:tc>
          <w:tcPr>
            <w:tcW w:w="1560" w:type="dxa"/>
            <w:vAlign w:val="center"/>
          </w:tcPr>
          <w:p w14:paraId="7BCCE653" w14:textId="562647B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lastRenderedPageBreak/>
              <w:t>микрорайон VI, 10</w:t>
            </w:r>
          </w:p>
        </w:tc>
        <w:tc>
          <w:tcPr>
            <w:tcW w:w="1559" w:type="dxa"/>
            <w:vAlign w:val="center"/>
          </w:tcPr>
          <w:p w14:paraId="7EACE686" w14:textId="159ABDE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4A14A3EE" w14:textId="6C733E9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14E1C80A" w14:textId="1C364A75"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34C3F4A9"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5C8DC6BE" w14:textId="69D3252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460E4E93" w14:textId="6445EB7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2E284FC3" w14:textId="77777777" w:rsidTr="00DF1BD1">
        <w:tc>
          <w:tcPr>
            <w:tcW w:w="1560" w:type="dxa"/>
            <w:vAlign w:val="center"/>
          </w:tcPr>
          <w:p w14:paraId="1FF563BD" w14:textId="4C15FDD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11</w:t>
            </w:r>
          </w:p>
        </w:tc>
        <w:tc>
          <w:tcPr>
            <w:tcW w:w="1559" w:type="dxa"/>
            <w:vAlign w:val="center"/>
          </w:tcPr>
          <w:p w14:paraId="24000C59" w14:textId="02B86B1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30E67F23" w14:textId="77F205F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6196</w:t>
            </w:r>
          </w:p>
        </w:tc>
        <w:tc>
          <w:tcPr>
            <w:tcW w:w="1418" w:type="dxa"/>
            <w:vAlign w:val="center"/>
          </w:tcPr>
          <w:p w14:paraId="15A81C29" w14:textId="1ADC753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0,327</w:t>
            </w:r>
          </w:p>
        </w:tc>
        <w:tc>
          <w:tcPr>
            <w:tcW w:w="1417" w:type="dxa"/>
            <w:vAlign w:val="center"/>
          </w:tcPr>
          <w:p w14:paraId="6D4D1E71"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4295D52E" w14:textId="168948F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0,081</w:t>
            </w:r>
          </w:p>
        </w:tc>
        <w:tc>
          <w:tcPr>
            <w:tcW w:w="992" w:type="dxa"/>
            <w:vAlign w:val="center"/>
          </w:tcPr>
          <w:p w14:paraId="09201091" w14:textId="2BC04BD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0,408</w:t>
            </w:r>
          </w:p>
        </w:tc>
      </w:tr>
      <w:tr w:rsidR="00DF1BD1" w14:paraId="42A8196A" w14:textId="77777777" w:rsidTr="00DF1BD1">
        <w:tc>
          <w:tcPr>
            <w:tcW w:w="1560" w:type="dxa"/>
            <w:vAlign w:val="center"/>
          </w:tcPr>
          <w:p w14:paraId="4F76ADE0" w14:textId="0B29A45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12</w:t>
            </w:r>
          </w:p>
        </w:tc>
        <w:tc>
          <w:tcPr>
            <w:tcW w:w="1559" w:type="dxa"/>
            <w:vAlign w:val="center"/>
          </w:tcPr>
          <w:p w14:paraId="16F93861" w14:textId="57914F8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71F49815" w14:textId="7CA5C0C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4F7B5C55" w14:textId="7DE20D2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4A9208B6"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5F65142B" w14:textId="641F701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43C39E99" w14:textId="251C74A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79E120E6" w14:textId="77777777" w:rsidTr="00DF1BD1">
        <w:tc>
          <w:tcPr>
            <w:tcW w:w="1560" w:type="dxa"/>
            <w:vAlign w:val="center"/>
          </w:tcPr>
          <w:p w14:paraId="35CAC954" w14:textId="4FB50BE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13</w:t>
            </w:r>
          </w:p>
        </w:tc>
        <w:tc>
          <w:tcPr>
            <w:tcW w:w="1559" w:type="dxa"/>
            <w:vAlign w:val="center"/>
          </w:tcPr>
          <w:p w14:paraId="3F9A5F7A" w14:textId="6F959A5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204D9B7F" w14:textId="594DFEA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9462</w:t>
            </w:r>
          </w:p>
        </w:tc>
        <w:tc>
          <w:tcPr>
            <w:tcW w:w="1418" w:type="dxa"/>
            <w:vAlign w:val="center"/>
          </w:tcPr>
          <w:p w14:paraId="5C53183F" w14:textId="202E1AD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0,559</w:t>
            </w:r>
          </w:p>
        </w:tc>
        <w:tc>
          <w:tcPr>
            <w:tcW w:w="1417" w:type="dxa"/>
            <w:vAlign w:val="center"/>
          </w:tcPr>
          <w:p w14:paraId="7AD6232B"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0410133F" w14:textId="23C968D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0,123</w:t>
            </w:r>
          </w:p>
        </w:tc>
        <w:tc>
          <w:tcPr>
            <w:tcW w:w="992" w:type="dxa"/>
            <w:vAlign w:val="center"/>
          </w:tcPr>
          <w:p w14:paraId="77BF1DA4" w14:textId="00C8418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0,682</w:t>
            </w:r>
          </w:p>
        </w:tc>
      </w:tr>
      <w:tr w:rsidR="00DF1BD1" w14:paraId="359263AE" w14:textId="77777777" w:rsidTr="00DF1BD1">
        <w:tc>
          <w:tcPr>
            <w:tcW w:w="1560" w:type="dxa"/>
            <w:vAlign w:val="center"/>
          </w:tcPr>
          <w:p w14:paraId="0B9AF6F6" w14:textId="2EAB0C4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14</w:t>
            </w:r>
          </w:p>
        </w:tc>
        <w:tc>
          <w:tcPr>
            <w:tcW w:w="1559" w:type="dxa"/>
            <w:vAlign w:val="center"/>
          </w:tcPr>
          <w:p w14:paraId="5300F2E3" w14:textId="7301D56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6672DF28" w14:textId="2864CEA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5452</w:t>
            </w:r>
          </w:p>
        </w:tc>
        <w:tc>
          <w:tcPr>
            <w:tcW w:w="1418" w:type="dxa"/>
            <w:vAlign w:val="center"/>
          </w:tcPr>
          <w:p w14:paraId="5FE7E290" w14:textId="3E5978DF"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0,412</w:t>
            </w:r>
          </w:p>
        </w:tc>
        <w:tc>
          <w:tcPr>
            <w:tcW w:w="1417" w:type="dxa"/>
            <w:vAlign w:val="center"/>
          </w:tcPr>
          <w:p w14:paraId="5DEB90C4"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311DA2F8" w14:textId="097EDB6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0,071</w:t>
            </w:r>
          </w:p>
        </w:tc>
        <w:tc>
          <w:tcPr>
            <w:tcW w:w="992" w:type="dxa"/>
            <w:vAlign w:val="center"/>
          </w:tcPr>
          <w:p w14:paraId="5901CFEC" w14:textId="62B4CB5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0,483</w:t>
            </w:r>
          </w:p>
        </w:tc>
      </w:tr>
      <w:tr w:rsidR="00DF1BD1" w14:paraId="0CF63E96" w14:textId="77777777" w:rsidTr="00DF1BD1">
        <w:tc>
          <w:tcPr>
            <w:tcW w:w="1560" w:type="dxa"/>
            <w:vAlign w:val="center"/>
          </w:tcPr>
          <w:p w14:paraId="1BA0B572" w14:textId="4CE90A1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15</w:t>
            </w:r>
          </w:p>
        </w:tc>
        <w:tc>
          <w:tcPr>
            <w:tcW w:w="1559" w:type="dxa"/>
            <w:vAlign w:val="center"/>
          </w:tcPr>
          <w:p w14:paraId="7F5D8970" w14:textId="2335E80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426E8247" w14:textId="661256A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2488A98C" w14:textId="68938B9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29DD2BD7"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24E791A0" w14:textId="7F5F769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62CA7BA4" w14:textId="0C55BBC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0662797A" w14:textId="77777777" w:rsidTr="00DF1BD1">
        <w:tc>
          <w:tcPr>
            <w:tcW w:w="1560" w:type="dxa"/>
            <w:vAlign w:val="center"/>
          </w:tcPr>
          <w:p w14:paraId="69B11FC7" w14:textId="50108B7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16</w:t>
            </w:r>
          </w:p>
        </w:tc>
        <w:tc>
          <w:tcPr>
            <w:tcW w:w="1559" w:type="dxa"/>
            <w:vAlign w:val="center"/>
          </w:tcPr>
          <w:p w14:paraId="4B1D09BB" w14:textId="25C24DF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340B2F1D" w14:textId="2A359D0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3538</w:t>
            </w:r>
          </w:p>
        </w:tc>
        <w:tc>
          <w:tcPr>
            <w:tcW w:w="1418" w:type="dxa"/>
            <w:vAlign w:val="center"/>
          </w:tcPr>
          <w:p w14:paraId="2C1B3FC2" w14:textId="65D5D40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0,236</w:t>
            </w:r>
          </w:p>
        </w:tc>
        <w:tc>
          <w:tcPr>
            <w:tcW w:w="1417" w:type="dxa"/>
            <w:vAlign w:val="center"/>
          </w:tcPr>
          <w:p w14:paraId="2C69AF3F"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6D74DF72" w14:textId="5734237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992" w:type="dxa"/>
            <w:vAlign w:val="center"/>
          </w:tcPr>
          <w:p w14:paraId="37AD1745" w14:textId="0641E0B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0,282</w:t>
            </w:r>
          </w:p>
        </w:tc>
      </w:tr>
      <w:tr w:rsidR="00DF1BD1" w14:paraId="449DA9DB" w14:textId="77777777" w:rsidTr="00DF1BD1">
        <w:tc>
          <w:tcPr>
            <w:tcW w:w="1560" w:type="dxa"/>
            <w:vAlign w:val="center"/>
          </w:tcPr>
          <w:p w14:paraId="6DBFFF44" w14:textId="28571E8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17</w:t>
            </w:r>
          </w:p>
        </w:tc>
        <w:tc>
          <w:tcPr>
            <w:tcW w:w="1559" w:type="dxa"/>
            <w:vAlign w:val="center"/>
          </w:tcPr>
          <w:p w14:paraId="79B0BF5F" w14:textId="313A1A0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0CAAA077" w14:textId="1D0525E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7225</w:t>
            </w:r>
          </w:p>
        </w:tc>
        <w:tc>
          <w:tcPr>
            <w:tcW w:w="1418" w:type="dxa"/>
            <w:vAlign w:val="center"/>
          </w:tcPr>
          <w:p w14:paraId="08DABFF0" w14:textId="698B107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0,462</w:t>
            </w:r>
          </w:p>
        </w:tc>
        <w:tc>
          <w:tcPr>
            <w:tcW w:w="1417" w:type="dxa"/>
            <w:vAlign w:val="center"/>
          </w:tcPr>
          <w:p w14:paraId="4B021156"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295FDE18" w14:textId="1702818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0,094</w:t>
            </w:r>
          </w:p>
        </w:tc>
        <w:tc>
          <w:tcPr>
            <w:tcW w:w="992" w:type="dxa"/>
            <w:vAlign w:val="center"/>
          </w:tcPr>
          <w:p w14:paraId="5DD80DFE" w14:textId="562F5CD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0,556</w:t>
            </w:r>
          </w:p>
        </w:tc>
      </w:tr>
      <w:tr w:rsidR="00DF1BD1" w14:paraId="7ACDF309" w14:textId="77777777" w:rsidTr="00DF1BD1">
        <w:tc>
          <w:tcPr>
            <w:tcW w:w="1560" w:type="dxa"/>
            <w:vAlign w:val="center"/>
          </w:tcPr>
          <w:p w14:paraId="27F2DE60" w14:textId="7209DE0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18</w:t>
            </w:r>
          </w:p>
        </w:tc>
        <w:tc>
          <w:tcPr>
            <w:tcW w:w="1559" w:type="dxa"/>
            <w:vAlign w:val="center"/>
          </w:tcPr>
          <w:p w14:paraId="2B49D4C7" w14:textId="7F9698C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4A74B035" w14:textId="4F7061B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15697</w:t>
            </w:r>
          </w:p>
        </w:tc>
        <w:tc>
          <w:tcPr>
            <w:tcW w:w="1418" w:type="dxa"/>
            <w:vAlign w:val="center"/>
          </w:tcPr>
          <w:p w14:paraId="7998B9E4" w14:textId="2561655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0,898</w:t>
            </w:r>
          </w:p>
        </w:tc>
        <w:tc>
          <w:tcPr>
            <w:tcW w:w="1417" w:type="dxa"/>
            <w:vAlign w:val="center"/>
          </w:tcPr>
          <w:p w14:paraId="73205B75"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3B618C9E" w14:textId="2479E63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0,204</w:t>
            </w:r>
          </w:p>
        </w:tc>
        <w:tc>
          <w:tcPr>
            <w:tcW w:w="992" w:type="dxa"/>
            <w:vAlign w:val="center"/>
          </w:tcPr>
          <w:p w14:paraId="285C5FA5" w14:textId="7380BDF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1,102</w:t>
            </w:r>
          </w:p>
        </w:tc>
      </w:tr>
      <w:tr w:rsidR="00DF1BD1" w14:paraId="21734CC4" w14:textId="77777777" w:rsidTr="00DF1BD1">
        <w:tc>
          <w:tcPr>
            <w:tcW w:w="1560" w:type="dxa"/>
            <w:vAlign w:val="center"/>
          </w:tcPr>
          <w:p w14:paraId="46646ACC" w14:textId="6E43D47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19</w:t>
            </w:r>
          </w:p>
        </w:tc>
        <w:tc>
          <w:tcPr>
            <w:tcW w:w="1559" w:type="dxa"/>
            <w:vAlign w:val="center"/>
          </w:tcPr>
          <w:p w14:paraId="1561F97E" w14:textId="3B3B07AA"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жилой дом</w:t>
            </w:r>
          </w:p>
        </w:tc>
        <w:tc>
          <w:tcPr>
            <w:tcW w:w="1559" w:type="dxa"/>
            <w:vAlign w:val="center"/>
          </w:tcPr>
          <w:p w14:paraId="6AAD0108" w14:textId="62A1D93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6196</w:t>
            </w:r>
          </w:p>
        </w:tc>
        <w:tc>
          <w:tcPr>
            <w:tcW w:w="1418" w:type="dxa"/>
            <w:vAlign w:val="center"/>
          </w:tcPr>
          <w:p w14:paraId="0A0D7AD5" w14:textId="76166E9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0,327</w:t>
            </w:r>
          </w:p>
        </w:tc>
        <w:tc>
          <w:tcPr>
            <w:tcW w:w="1417" w:type="dxa"/>
            <w:vAlign w:val="center"/>
          </w:tcPr>
          <w:p w14:paraId="422DF893"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34" w:type="dxa"/>
            <w:vAlign w:val="center"/>
          </w:tcPr>
          <w:p w14:paraId="78A5E5E8" w14:textId="559C7FE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0,081</w:t>
            </w:r>
          </w:p>
        </w:tc>
        <w:tc>
          <w:tcPr>
            <w:tcW w:w="992" w:type="dxa"/>
            <w:vAlign w:val="center"/>
          </w:tcPr>
          <w:p w14:paraId="0F71F291" w14:textId="6FE28E1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0,408</w:t>
            </w:r>
          </w:p>
        </w:tc>
      </w:tr>
      <w:tr w:rsidR="00DF1BD1" w14:paraId="5BDEEA1B" w14:textId="77777777" w:rsidTr="00DF1BD1">
        <w:tc>
          <w:tcPr>
            <w:tcW w:w="1560" w:type="dxa"/>
            <w:vAlign w:val="center"/>
          </w:tcPr>
          <w:p w14:paraId="315CABAF" w14:textId="6170E5E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20</w:t>
            </w:r>
          </w:p>
        </w:tc>
        <w:tc>
          <w:tcPr>
            <w:tcW w:w="1559" w:type="dxa"/>
            <w:vAlign w:val="center"/>
          </w:tcPr>
          <w:p w14:paraId="4B331F88" w14:textId="4330FD4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Школа</w:t>
            </w:r>
          </w:p>
        </w:tc>
        <w:tc>
          <w:tcPr>
            <w:tcW w:w="1559" w:type="dxa"/>
            <w:vAlign w:val="center"/>
          </w:tcPr>
          <w:p w14:paraId="034D7EC6" w14:textId="49715A45"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5551</w:t>
            </w:r>
          </w:p>
        </w:tc>
        <w:tc>
          <w:tcPr>
            <w:tcW w:w="1418" w:type="dxa"/>
            <w:vAlign w:val="center"/>
          </w:tcPr>
          <w:p w14:paraId="4F0527A7" w14:textId="1CA0DBD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0,355</w:t>
            </w:r>
          </w:p>
        </w:tc>
        <w:tc>
          <w:tcPr>
            <w:tcW w:w="1417" w:type="dxa"/>
            <w:vAlign w:val="center"/>
          </w:tcPr>
          <w:p w14:paraId="13CF1494" w14:textId="621F7C1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0,296</w:t>
            </w:r>
          </w:p>
        </w:tc>
        <w:tc>
          <w:tcPr>
            <w:tcW w:w="1134" w:type="dxa"/>
            <w:vAlign w:val="center"/>
          </w:tcPr>
          <w:p w14:paraId="0A553342" w14:textId="6CE91B4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0,027</w:t>
            </w:r>
          </w:p>
        </w:tc>
        <w:tc>
          <w:tcPr>
            <w:tcW w:w="992" w:type="dxa"/>
            <w:vAlign w:val="center"/>
          </w:tcPr>
          <w:p w14:paraId="019C1504" w14:textId="45C9771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0,678</w:t>
            </w:r>
          </w:p>
        </w:tc>
      </w:tr>
      <w:tr w:rsidR="00DF1BD1" w14:paraId="7F9E9B48" w14:textId="77777777" w:rsidTr="00DF1BD1">
        <w:tc>
          <w:tcPr>
            <w:tcW w:w="1560" w:type="dxa"/>
            <w:vAlign w:val="center"/>
          </w:tcPr>
          <w:p w14:paraId="0CA24733" w14:textId="5CE9D19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21</w:t>
            </w:r>
          </w:p>
        </w:tc>
        <w:tc>
          <w:tcPr>
            <w:tcW w:w="1559" w:type="dxa"/>
            <w:vAlign w:val="center"/>
          </w:tcPr>
          <w:p w14:paraId="48922E9E" w14:textId="1119945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детский сад</w:t>
            </w:r>
          </w:p>
        </w:tc>
        <w:tc>
          <w:tcPr>
            <w:tcW w:w="1559" w:type="dxa"/>
            <w:vAlign w:val="center"/>
          </w:tcPr>
          <w:p w14:paraId="2B133AFE" w14:textId="1D5BF62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1321</w:t>
            </w:r>
          </w:p>
        </w:tc>
        <w:tc>
          <w:tcPr>
            <w:tcW w:w="1418" w:type="dxa"/>
            <w:vAlign w:val="center"/>
          </w:tcPr>
          <w:p w14:paraId="1BCAE2B7" w14:textId="6BFF841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0,093</w:t>
            </w:r>
          </w:p>
        </w:tc>
        <w:tc>
          <w:tcPr>
            <w:tcW w:w="1417" w:type="dxa"/>
            <w:vAlign w:val="center"/>
          </w:tcPr>
          <w:p w14:paraId="5168420C" w14:textId="447A861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0,027</w:t>
            </w:r>
          </w:p>
        </w:tc>
        <w:tc>
          <w:tcPr>
            <w:tcW w:w="1134" w:type="dxa"/>
            <w:vAlign w:val="center"/>
          </w:tcPr>
          <w:p w14:paraId="27BAAFB6" w14:textId="2B76512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0,036</w:t>
            </w:r>
          </w:p>
        </w:tc>
        <w:tc>
          <w:tcPr>
            <w:tcW w:w="992" w:type="dxa"/>
            <w:vAlign w:val="center"/>
          </w:tcPr>
          <w:p w14:paraId="3FF39B6E" w14:textId="7514459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0,156</w:t>
            </w:r>
          </w:p>
        </w:tc>
      </w:tr>
      <w:tr w:rsidR="00DF1BD1" w14:paraId="108B6C4D" w14:textId="77777777" w:rsidTr="00DF1BD1">
        <w:tc>
          <w:tcPr>
            <w:tcW w:w="1560" w:type="dxa"/>
            <w:vAlign w:val="center"/>
          </w:tcPr>
          <w:p w14:paraId="6BEDB54B" w14:textId="25BEBEC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22</w:t>
            </w:r>
          </w:p>
        </w:tc>
        <w:tc>
          <w:tcPr>
            <w:tcW w:w="1559" w:type="dxa"/>
            <w:vAlign w:val="center"/>
          </w:tcPr>
          <w:p w14:paraId="1950EAF8" w14:textId="21AA653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детский сад</w:t>
            </w:r>
          </w:p>
        </w:tc>
        <w:tc>
          <w:tcPr>
            <w:tcW w:w="1559" w:type="dxa"/>
            <w:vAlign w:val="center"/>
          </w:tcPr>
          <w:p w14:paraId="5052F526" w14:textId="20F99EF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1321</w:t>
            </w:r>
          </w:p>
        </w:tc>
        <w:tc>
          <w:tcPr>
            <w:tcW w:w="1418" w:type="dxa"/>
            <w:vAlign w:val="center"/>
          </w:tcPr>
          <w:p w14:paraId="19939078" w14:textId="23531A42"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0,093</w:t>
            </w:r>
          </w:p>
        </w:tc>
        <w:tc>
          <w:tcPr>
            <w:tcW w:w="1417" w:type="dxa"/>
            <w:vAlign w:val="center"/>
          </w:tcPr>
          <w:p w14:paraId="4D1A0104" w14:textId="46230AE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0,027</w:t>
            </w:r>
          </w:p>
        </w:tc>
        <w:tc>
          <w:tcPr>
            <w:tcW w:w="1134" w:type="dxa"/>
            <w:vAlign w:val="center"/>
          </w:tcPr>
          <w:p w14:paraId="79A5E3D8" w14:textId="4965165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0,036</w:t>
            </w:r>
          </w:p>
        </w:tc>
        <w:tc>
          <w:tcPr>
            <w:tcW w:w="992" w:type="dxa"/>
            <w:vAlign w:val="center"/>
          </w:tcPr>
          <w:p w14:paraId="6C22DD29" w14:textId="461778E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0,156</w:t>
            </w:r>
          </w:p>
        </w:tc>
      </w:tr>
      <w:tr w:rsidR="00DF1BD1" w14:paraId="3A8868EE" w14:textId="77777777" w:rsidTr="00DF1BD1">
        <w:tc>
          <w:tcPr>
            <w:tcW w:w="1560" w:type="dxa"/>
            <w:vAlign w:val="center"/>
          </w:tcPr>
          <w:p w14:paraId="4AB0FBBD" w14:textId="0D84FEB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VI, 23</w:t>
            </w:r>
          </w:p>
        </w:tc>
        <w:tc>
          <w:tcPr>
            <w:tcW w:w="1559" w:type="dxa"/>
            <w:vAlign w:val="center"/>
          </w:tcPr>
          <w:p w14:paraId="02B65CED" w14:textId="422CAE6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roofErr w:type="spellStart"/>
            <w:r w:rsidRPr="00DF1BD1">
              <w:rPr>
                <w:rFonts w:ascii="Times New Roman" w:hAnsi="Times New Roman" w:cs="Times New Roman"/>
                <w:sz w:val="22"/>
                <w:szCs w:val="22"/>
              </w:rPr>
              <w:t>Офисно</w:t>
            </w:r>
            <w:proofErr w:type="spellEnd"/>
            <w:r w:rsidRPr="00DF1BD1">
              <w:rPr>
                <w:rFonts w:ascii="Times New Roman" w:hAnsi="Times New Roman" w:cs="Times New Roman"/>
                <w:sz w:val="22"/>
                <w:szCs w:val="22"/>
              </w:rPr>
              <w:t>-досуговый центр</w:t>
            </w:r>
          </w:p>
        </w:tc>
        <w:tc>
          <w:tcPr>
            <w:tcW w:w="1559" w:type="dxa"/>
            <w:vAlign w:val="center"/>
          </w:tcPr>
          <w:p w14:paraId="2917ACB7" w14:textId="472BDC9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3360</w:t>
            </w:r>
          </w:p>
        </w:tc>
        <w:tc>
          <w:tcPr>
            <w:tcW w:w="1418" w:type="dxa"/>
            <w:vAlign w:val="center"/>
          </w:tcPr>
          <w:p w14:paraId="0C49C04D" w14:textId="78BB7781"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0,23</w:t>
            </w:r>
          </w:p>
        </w:tc>
        <w:tc>
          <w:tcPr>
            <w:tcW w:w="1417" w:type="dxa"/>
            <w:vAlign w:val="center"/>
          </w:tcPr>
          <w:p w14:paraId="04630FF6" w14:textId="4AE49576"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0,046</w:t>
            </w:r>
          </w:p>
        </w:tc>
        <w:tc>
          <w:tcPr>
            <w:tcW w:w="1134" w:type="dxa"/>
            <w:vAlign w:val="center"/>
          </w:tcPr>
          <w:p w14:paraId="6767F681" w14:textId="3E46A49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0,01</w:t>
            </w:r>
          </w:p>
        </w:tc>
        <w:tc>
          <w:tcPr>
            <w:tcW w:w="992" w:type="dxa"/>
            <w:vAlign w:val="center"/>
          </w:tcPr>
          <w:p w14:paraId="1A689E2A" w14:textId="3725DF3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0,286</w:t>
            </w:r>
          </w:p>
        </w:tc>
      </w:tr>
      <w:tr w:rsidR="00DF1BD1" w14:paraId="5CEFAAD0" w14:textId="77777777" w:rsidTr="00DF1BD1">
        <w:tc>
          <w:tcPr>
            <w:tcW w:w="1560" w:type="dxa"/>
            <w:vAlign w:val="center"/>
          </w:tcPr>
          <w:p w14:paraId="707F0356" w14:textId="4678685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 xml:space="preserve">Всего, </w:t>
            </w:r>
            <w:r w:rsidRPr="00DF1BD1">
              <w:rPr>
                <w:rFonts w:ascii="Times New Roman" w:hAnsi="Times New Roman" w:cs="Times New Roman"/>
                <w:bCs/>
                <w:sz w:val="22"/>
                <w:szCs w:val="22"/>
              </w:rPr>
              <w:br/>
              <w:t>из них</w:t>
            </w:r>
          </w:p>
        </w:tc>
        <w:tc>
          <w:tcPr>
            <w:tcW w:w="1559" w:type="dxa"/>
            <w:vAlign w:val="center"/>
          </w:tcPr>
          <w:p w14:paraId="53AFDF18"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59" w:type="dxa"/>
            <w:vAlign w:val="center"/>
          </w:tcPr>
          <w:p w14:paraId="1D0E8871" w14:textId="14487DD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165266</w:t>
            </w:r>
          </w:p>
        </w:tc>
        <w:tc>
          <w:tcPr>
            <w:tcW w:w="1418" w:type="dxa"/>
            <w:vAlign w:val="center"/>
          </w:tcPr>
          <w:p w14:paraId="51952008" w14:textId="3C109AF0"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9,843</w:t>
            </w:r>
          </w:p>
        </w:tc>
        <w:tc>
          <w:tcPr>
            <w:tcW w:w="1417" w:type="dxa"/>
            <w:vAlign w:val="center"/>
          </w:tcPr>
          <w:p w14:paraId="60FAA999" w14:textId="6414D05D"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0,396</w:t>
            </w:r>
          </w:p>
        </w:tc>
        <w:tc>
          <w:tcPr>
            <w:tcW w:w="1134" w:type="dxa"/>
            <w:vAlign w:val="center"/>
          </w:tcPr>
          <w:p w14:paraId="0B49327E" w14:textId="0D8A5E33"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2,11</w:t>
            </w:r>
          </w:p>
        </w:tc>
        <w:tc>
          <w:tcPr>
            <w:tcW w:w="992" w:type="dxa"/>
            <w:vAlign w:val="center"/>
          </w:tcPr>
          <w:p w14:paraId="1222D26F" w14:textId="104C78E9"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12,349</w:t>
            </w:r>
          </w:p>
        </w:tc>
      </w:tr>
      <w:tr w:rsidR="00DF1BD1" w14:paraId="2B01850A" w14:textId="77777777" w:rsidTr="00DF1BD1">
        <w:tc>
          <w:tcPr>
            <w:tcW w:w="1560" w:type="dxa"/>
            <w:vAlign w:val="center"/>
          </w:tcPr>
          <w:p w14:paraId="6E3030B4" w14:textId="60C746D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Жилье</w:t>
            </w:r>
          </w:p>
        </w:tc>
        <w:tc>
          <w:tcPr>
            <w:tcW w:w="1559" w:type="dxa"/>
            <w:vAlign w:val="center"/>
          </w:tcPr>
          <w:p w14:paraId="49C95D87"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59" w:type="dxa"/>
            <w:vAlign w:val="center"/>
          </w:tcPr>
          <w:p w14:paraId="4D15F2DD" w14:textId="57F5181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153713</w:t>
            </w:r>
          </w:p>
        </w:tc>
        <w:tc>
          <w:tcPr>
            <w:tcW w:w="1418" w:type="dxa"/>
            <w:vAlign w:val="center"/>
          </w:tcPr>
          <w:p w14:paraId="5E12D490" w14:textId="70AA2BD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9,072</w:t>
            </w:r>
          </w:p>
        </w:tc>
        <w:tc>
          <w:tcPr>
            <w:tcW w:w="1417" w:type="dxa"/>
            <w:vAlign w:val="center"/>
          </w:tcPr>
          <w:p w14:paraId="13716EB5" w14:textId="4B605F6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w:t>
            </w:r>
          </w:p>
        </w:tc>
        <w:tc>
          <w:tcPr>
            <w:tcW w:w="1134" w:type="dxa"/>
            <w:vAlign w:val="center"/>
          </w:tcPr>
          <w:p w14:paraId="01B0D9CB" w14:textId="4B39925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2,001</w:t>
            </w:r>
          </w:p>
        </w:tc>
        <w:tc>
          <w:tcPr>
            <w:tcW w:w="992" w:type="dxa"/>
            <w:vAlign w:val="center"/>
          </w:tcPr>
          <w:p w14:paraId="789FF185" w14:textId="7AB0FBB5"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11,073</w:t>
            </w:r>
          </w:p>
        </w:tc>
      </w:tr>
      <w:tr w:rsidR="00DF1BD1" w14:paraId="5A839077" w14:textId="77777777" w:rsidTr="00DF1BD1">
        <w:tc>
          <w:tcPr>
            <w:tcW w:w="1560" w:type="dxa"/>
            <w:vAlign w:val="center"/>
          </w:tcPr>
          <w:p w14:paraId="2B60B7B6" w14:textId="72B54D9B"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Административные</w:t>
            </w:r>
          </w:p>
        </w:tc>
        <w:tc>
          <w:tcPr>
            <w:tcW w:w="1559" w:type="dxa"/>
            <w:vAlign w:val="center"/>
          </w:tcPr>
          <w:p w14:paraId="387486BA" w14:textId="7777777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59" w:type="dxa"/>
            <w:vAlign w:val="center"/>
          </w:tcPr>
          <w:p w14:paraId="69615D97" w14:textId="306F2114"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11553</w:t>
            </w:r>
          </w:p>
        </w:tc>
        <w:tc>
          <w:tcPr>
            <w:tcW w:w="1418" w:type="dxa"/>
            <w:vAlign w:val="center"/>
          </w:tcPr>
          <w:p w14:paraId="575069C2" w14:textId="3254DA27"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0,771</w:t>
            </w:r>
          </w:p>
        </w:tc>
        <w:tc>
          <w:tcPr>
            <w:tcW w:w="1417" w:type="dxa"/>
            <w:vAlign w:val="center"/>
          </w:tcPr>
          <w:p w14:paraId="42F613A3" w14:textId="7C41D47E"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0,396</w:t>
            </w:r>
          </w:p>
        </w:tc>
        <w:tc>
          <w:tcPr>
            <w:tcW w:w="1134" w:type="dxa"/>
            <w:vAlign w:val="center"/>
          </w:tcPr>
          <w:p w14:paraId="755C3E16" w14:textId="0481ED2C"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0,109</w:t>
            </w:r>
          </w:p>
        </w:tc>
        <w:tc>
          <w:tcPr>
            <w:tcW w:w="992" w:type="dxa"/>
            <w:vAlign w:val="center"/>
          </w:tcPr>
          <w:p w14:paraId="6EC6C514" w14:textId="07746D28" w:rsidR="00DF1BD1" w:rsidRPr="00DF1BD1" w:rsidRDefault="00DF1BD1" w:rsidP="00DF1BD1">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1,276</w:t>
            </w:r>
          </w:p>
        </w:tc>
      </w:tr>
    </w:tbl>
    <w:p w14:paraId="5DDB7EDC" w14:textId="77777777" w:rsidR="00135942" w:rsidRPr="007746E7" w:rsidRDefault="00135942"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bookmarkStart w:id="31" w:name="_Ref95815406"/>
      <w:bookmarkStart w:id="32" w:name="_Ref134168547"/>
    </w:p>
    <w:p w14:paraId="5BCCFAB9" w14:textId="0B2E7B90" w:rsidR="002150DE"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Таблица</w:t>
      </w:r>
      <w:r w:rsidR="00DF1BD1">
        <w:rPr>
          <w:rFonts w:ascii="Times New Roman" w:hAnsi="Times New Roman" w:cs="Times New Roman"/>
          <w:sz w:val="24"/>
          <w:szCs w:val="24"/>
        </w:rPr>
        <w:t xml:space="preserve"> 15</w:t>
      </w:r>
      <w:bookmarkEnd w:id="31"/>
      <w:bookmarkEnd w:id="32"/>
      <w:r w:rsidRPr="00011E71">
        <w:rPr>
          <w:rFonts w:ascii="Times New Roman" w:hAnsi="Times New Roman" w:cs="Times New Roman"/>
          <w:sz w:val="24"/>
          <w:szCs w:val="24"/>
        </w:rPr>
        <w:t xml:space="preserve"> - Перспективная нагрузка IV микрорайона</w:t>
      </w:r>
    </w:p>
    <w:tbl>
      <w:tblPr>
        <w:tblStyle w:val="af"/>
        <w:tblW w:w="9661" w:type="dxa"/>
        <w:tblInd w:w="108" w:type="dxa"/>
        <w:tblLayout w:type="fixed"/>
        <w:tblLook w:val="04A0" w:firstRow="1" w:lastRow="0" w:firstColumn="1" w:lastColumn="0" w:noHBand="0" w:noVBand="1"/>
      </w:tblPr>
      <w:tblGrid>
        <w:gridCol w:w="1560"/>
        <w:gridCol w:w="1559"/>
        <w:gridCol w:w="1533"/>
        <w:gridCol w:w="1444"/>
        <w:gridCol w:w="1417"/>
        <w:gridCol w:w="1156"/>
        <w:gridCol w:w="992"/>
      </w:tblGrid>
      <w:tr w:rsidR="00DF1BD1" w14:paraId="36242B12" w14:textId="77777777" w:rsidTr="00D52743">
        <w:tc>
          <w:tcPr>
            <w:tcW w:w="1560" w:type="dxa"/>
            <w:vAlign w:val="center"/>
          </w:tcPr>
          <w:p w14:paraId="7C95DECD" w14:textId="382807F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Адрес</w:t>
            </w:r>
          </w:p>
        </w:tc>
        <w:tc>
          <w:tcPr>
            <w:tcW w:w="1559" w:type="dxa"/>
            <w:vAlign w:val="center"/>
          </w:tcPr>
          <w:p w14:paraId="1C916160" w14:textId="72C60476"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Назначение</w:t>
            </w:r>
          </w:p>
        </w:tc>
        <w:tc>
          <w:tcPr>
            <w:tcW w:w="1533" w:type="dxa"/>
            <w:vAlign w:val="center"/>
          </w:tcPr>
          <w:p w14:paraId="10515FF1" w14:textId="31A6277E" w:rsidR="00DF1BD1" w:rsidRPr="00DF1BD1" w:rsidRDefault="00DF1BD1" w:rsidP="00D52743">
            <w:pPr>
              <w:pStyle w:val="-2"/>
              <w:widowControl w:val="0"/>
              <w:suppressLineNumbers w:val="0"/>
              <w:tabs>
                <w:tab w:val="clear" w:pos="540"/>
              </w:tabs>
              <w:suppressAutoHyphens w:val="0"/>
              <w:spacing w:before="0"/>
              <w:ind w:right="-134" w:firstLine="0"/>
              <w:jc w:val="center"/>
              <w:rPr>
                <w:rFonts w:ascii="Times New Roman" w:hAnsi="Times New Roman" w:cs="Times New Roman"/>
                <w:sz w:val="22"/>
                <w:szCs w:val="22"/>
              </w:rPr>
            </w:pPr>
            <w:r w:rsidRPr="00DF1BD1">
              <w:rPr>
                <w:rFonts w:ascii="Times New Roman" w:hAnsi="Times New Roman" w:cs="Times New Roman"/>
                <w:bCs/>
                <w:sz w:val="22"/>
                <w:szCs w:val="22"/>
              </w:rPr>
              <w:t>Отапливаемая площадь, м</w:t>
            </w:r>
            <w:proofErr w:type="gramStart"/>
            <w:r w:rsidRPr="00DF1BD1">
              <w:rPr>
                <w:rFonts w:ascii="Times New Roman" w:hAnsi="Times New Roman" w:cs="Times New Roman"/>
                <w:bCs/>
                <w:sz w:val="22"/>
                <w:szCs w:val="22"/>
                <w:vertAlign w:val="superscript"/>
              </w:rPr>
              <w:t>2</w:t>
            </w:r>
            <w:proofErr w:type="gramEnd"/>
          </w:p>
        </w:tc>
        <w:tc>
          <w:tcPr>
            <w:tcW w:w="1444" w:type="dxa"/>
            <w:vAlign w:val="center"/>
          </w:tcPr>
          <w:p w14:paraId="1CDA5FA5" w14:textId="4E45D3B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отопления, Гкал/</w:t>
            </w:r>
            <w:proofErr w:type="gramStart"/>
            <w:r w:rsidRPr="00DF1BD1">
              <w:rPr>
                <w:rFonts w:ascii="Times New Roman" w:hAnsi="Times New Roman" w:cs="Times New Roman"/>
                <w:bCs/>
                <w:sz w:val="22"/>
                <w:szCs w:val="22"/>
              </w:rPr>
              <w:t>ч</w:t>
            </w:r>
            <w:proofErr w:type="gramEnd"/>
          </w:p>
        </w:tc>
        <w:tc>
          <w:tcPr>
            <w:tcW w:w="1417" w:type="dxa"/>
            <w:vAlign w:val="center"/>
          </w:tcPr>
          <w:p w14:paraId="0093EE2C" w14:textId="67D8874C"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Вентиляции, Гкал/</w:t>
            </w:r>
            <w:proofErr w:type="gramStart"/>
            <w:r w:rsidRPr="00DF1BD1">
              <w:rPr>
                <w:rFonts w:ascii="Times New Roman" w:hAnsi="Times New Roman" w:cs="Times New Roman"/>
                <w:bCs/>
                <w:sz w:val="22"/>
                <w:szCs w:val="22"/>
              </w:rPr>
              <w:t>ч</w:t>
            </w:r>
            <w:proofErr w:type="gramEnd"/>
          </w:p>
        </w:tc>
        <w:tc>
          <w:tcPr>
            <w:tcW w:w="1156" w:type="dxa"/>
            <w:vAlign w:val="center"/>
          </w:tcPr>
          <w:p w14:paraId="4624CE6C" w14:textId="78CB4AB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Нагрузка ГВС, Гкал/</w:t>
            </w:r>
            <w:proofErr w:type="gramStart"/>
            <w:r w:rsidRPr="00DF1BD1">
              <w:rPr>
                <w:rFonts w:ascii="Times New Roman" w:hAnsi="Times New Roman" w:cs="Times New Roman"/>
                <w:bCs/>
                <w:sz w:val="22"/>
                <w:szCs w:val="22"/>
              </w:rPr>
              <w:t>ч</w:t>
            </w:r>
            <w:proofErr w:type="gramEnd"/>
          </w:p>
        </w:tc>
        <w:tc>
          <w:tcPr>
            <w:tcW w:w="992" w:type="dxa"/>
            <w:vAlign w:val="center"/>
          </w:tcPr>
          <w:p w14:paraId="0D0FE72C" w14:textId="29FD719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Всего, Гкал/</w:t>
            </w:r>
            <w:proofErr w:type="gramStart"/>
            <w:r w:rsidRPr="00DF1BD1">
              <w:rPr>
                <w:rFonts w:ascii="Times New Roman" w:hAnsi="Times New Roman" w:cs="Times New Roman"/>
                <w:bCs/>
                <w:sz w:val="22"/>
                <w:szCs w:val="22"/>
              </w:rPr>
              <w:t>ч</w:t>
            </w:r>
            <w:proofErr w:type="gramEnd"/>
          </w:p>
        </w:tc>
      </w:tr>
      <w:tr w:rsidR="00DF1BD1" w14:paraId="4AA2235D" w14:textId="77777777" w:rsidTr="00D52743">
        <w:tc>
          <w:tcPr>
            <w:tcW w:w="1560" w:type="dxa"/>
            <w:vAlign w:val="center"/>
          </w:tcPr>
          <w:p w14:paraId="24953233" w14:textId="7AFABEE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0AB38E25" w14:textId="0079E3E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Жилые дома</w:t>
            </w:r>
          </w:p>
        </w:tc>
        <w:tc>
          <w:tcPr>
            <w:tcW w:w="1533" w:type="dxa"/>
            <w:vAlign w:val="center"/>
          </w:tcPr>
          <w:p w14:paraId="2560DD16" w14:textId="5F29F6C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114750</w:t>
            </w:r>
          </w:p>
        </w:tc>
        <w:tc>
          <w:tcPr>
            <w:tcW w:w="1444" w:type="dxa"/>
            <w:vAlign w:val="center"/>
          </w:tcPr>
          <w:p w14:paraId="100E5EF3" w14:textId="67EE126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6,770</w:t>
            </w:r>
          </w:p>
        </w:tc>
        <w:tc>
          <w:tcPr>
            <w:tcW w:w="1417" w:type="dxa"/>
            <w:vAlign w:val="center"/>
          </w:tcPr>
          <w:p w14:paraId="125D4E79" w14:textId="7777777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56" w:type="dxa"/>
            <w:vAlign w:val="center"/>
          </w:tcPr>
          <w:p w14:paraId="2098224B" w14:textId="3344EF5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1,492</w:t>
            </w:r>
          </w:p>
        </w:tc>
        <w:tc>
          <w:tcPr>
            <w:tcW w:w="992" w:type="dxa"/>
            <w:vAlign w:val="center"/>
          </w:tcPr>
          <w:p w14:paraId="076862C7" w14:textId="769F4C26"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8,262</w:t>
            </w:r>
          </w:p>
        </w:tc>
      </w:tr>
      <w:tr w:rsidR="00DF1BD1" w14:paraId="24035DD2" w14:textId="77777777" w:rsidTr="00D52743">
        <w:tc>
          <w:tcPr>
            <w:tcW w:w="1560" w:type="dxa"/>
            <w:vAlign w:val="center"/>
          </w:tcPr>
          <w:p w14:paraId="49339408" w14:textId="583942B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микрорайон IV</w:t>
            </w:r>
          </w:p>
        </w:tc>
        <w:tc>
          <w:tcPr>
            <w:tcW w:w="1559" w:type="dxa"/>
            <w:vAlign w:val="center"/>
          </w:tcPr>
          <w:p w14:paraId="5AC2CA4D" w14:textId="27C067E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Жилые дома</w:t>
            </w:r>
          </w:p>
        </w:tc>
        <w:tc>
          <w:tcPr>
            <w:tcW w:w="1533" w:type="dxa"/>
            <w:vAlign w:val="center"/>
          </w:tcPr>
          <w:p w14:paraId="7DD7CC2D" w14:textId="1B5FD0F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191250</w:t>
            </w:r>
          </w:p>
        </w:tc>
        <w:tc>
          <w:tcPr>
            <w:tcW w:w="1444" w:type="dxa"/>
            <w:vAlign w:val="center"/>
          </w:tcPr>
          <w:p w14:paraId="5AC0E33E" w14:textId="45E0030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11,284</w:t>
            </w:r>
          </w:p>
        </w:tc>
        <w:tc>
          <w:tcPr>
            <w:tcW w:w="1417" w:type="dxa"/>
            <w:vAlign w:val="center"/>
          </w:tcPr>
          <w:p w14:paraId="34DA95F8" w14:textId="7777777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156" w:type="dxa"/>
            <w:vAlign w:val="center"/>
          </w:tcPr>
          <w:p w14:paraId="40B819C5" w14:textId="3DE0C39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2,486</w:t>
            </w:r>
          </w:p>
        </w:tc>
        <w:tc>
          <w:tcPr>
            <w:tcW w:w="992" w:type="dxa"/>
            <w:vAlign w:val="center"/>
          </w:tcPr>
          <w:p w14:paraId="71C169C3" w14:textId="72BD2DF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13,770</w:t>
            </w:r>
          </w:p>
        </w:tc>
      </w:tr>
      <w:tr w:rsidR="00DF1BD1" w14:paraId="293E7FF3" w14:textId="77777777" w:rsidTr="00D52743">
        <w:tc>
          <w:tcPr>
            <w:tcW w:w="1560" w:type="dxa"/>
            <w:vAlign w:val="center"/>
          </w:tcPr>
          <w:p w14:paraId="3032FE0F" w14:textId="5E99EF1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2F4944D7" w14:textId="5277325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детские сады</w:t>
            </w:r>
          </w:p>
        </w:tc>
        <w:tc>
          <w:tcPr>
            <w:tcW w:w="1533" w:type="dxa"/>
            <w:vAlign w:val="center"/>
          </w:tcPr>
          <w:p w14:paraId="28E2B935" w14:textId="41D2B7F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1321</w:t>
            </w:r>
          </w:p>
        </w:tc>
        <w:tc>
          <w:tcPr>
            <w:tcW w:w="1444" w:type="dxa"/>
            <w:vAlign w:val="center"/>
          </w:tcPr>
          <w:p w14:paraId="1CE7FC93" w14:textId="4BE7D3A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0,093</w:t>
            </w:r>
          </w:p>
        </w:tc>
        <w:tc>
          <w:tcPr>
            <w:tcW w:w="1417" w:type="dxa"/>
            <w:vAlign w:val="center"/>
          </w:tcPr>
          <w:p w14:paraId="0AD15079" w14:textId="17AF5023"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0,027</w:t>
            </w:r>
          </w:p>
        </w:tc>
        <w:tc>
          <w:tcPr>
            <w:tcW w:w="1156" w:type="dxa"/>
            <w:vAlign w:val="center"/>
          </w:tcPr>
          <w:p w14:paraId="1B08E6DC" w14:textId="3BA21779"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0,036</w:t>
            </w:r>
          </w:p>
        </w:tc>
        <w:tc>
          <w:tcPr>
            <w:tcW w:w="992" w:type="dxa"/>
            <w:vAlign w:val="center"/>
          </w:tcPr>
          <w:p w14:paraId="3F8D428A" w14:textId="546B3EB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0,157</w:t>
            </w:r>
          </w:p>
        </w:tc>
      </w:tr>
      <w:tr w:rsidR="00DF1BD1" w14:paraId="60C95D8E" w14:textId="77777777" w:rsidTr="00D52743">
        <w:tc>
          <w:tcPr>
            <w:tcW w:w="1560" w:type="dxa"/>
            <w:vAlign w:val="center"/>
          </w:tcPr>
          <w:p w14:paraId="5DBF629F" w14:textId="2DE05D2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12374355" w14:textId="1361AAB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детские сады</w:t>
            </w:r>
          </w:p>
        </w:tc>
        <w:tc>
          <w:tcPr>
            <w:tcW w:w="1533" w:type="dxa"/>
            <w:vAlign w:val="center"/>
          </w:tcPr>
          <w:p w14:paraId="6D1ED7FC" w14:textId="24E024D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6869</w:t>
            </w:r>
          </w:p>
        </w:tc>
        <w:tc>
          <w:tcPr>
            <w:tcW w:w="1444" w:type="dxa"/>
            <w:vAlign w:val="center"/>
          </w:tcPr>
          <w:p w14:paraId="5350E305" w14:textId="45F2E859"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0,286</w:t>
            </w:r>
          </w:p>
        </w:tc>
        <w:tc>
          <w:tcPr>
            <w:tcW w:w="1417" w:type="dxa"/>
            <w:vAlign w:val="center"/>
          </w:tcPr>
          <w:p w14:paraId="6122160C" w14:textId="12C8670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0,083</w:t>
            </w:r>
          </w:p>
        </w:tc>
        <w:tc>
          <w:tcPr>
            <w:tcW w:w="1156" w:type="dxa"/>
            <w:vAlign w:val="center"/>
          </w:tcPr>
          <w:p w14:paraId="73B4C564" w14:textId="2D262F3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0,114</w:t>
            </w:r>
          </w:p>
        </w:tc>
        <w:tc>
          <w:tcPr>
            <w:tcW w:w="992" w:type="dxa"/>
            <w:vAlign w:val="center"/>
          </w:tcPr>
          <w:p w14:paraId="790570E8" w14:textId="2CEF4F5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0,483</w:t>
            </w:r>
          </w:p>
        </w:tc>
      </w:tr>
      <w:tr w:rsidR="00DF1BD1" w14:paraId="038463C6" w14:textId="77777777" w:rsidTr="00D52743">
        <w:tc>
          <w:tcPr>
            <w:tcW w:w="1560" w:type="dxa"/>
            <w:vAlign w:val="center"/>
          </w:tcPr>
          <w:p w14:paraId="6B3855B1" w14:textId="73C3931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VI</w:t>
            </w:r>
          </w:p>
        </w:tc>
        <w:tc>
          <w:tcPr>
            <w:tcW w:w="1559" w:type="dxa"/>
            <w:vAlign w:val="center"/>
          </w:tcPr>
          <w:p w14:paraId="6B3C518C" w14:textId="30EE0AE8"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профилакторий</w:t>
            </w:r>
          </w:p>
        </w:tc>
        <w:tc>
          <w:tcPr>
            <w:tcW w:w="1533" w:type="dxa"/>
            <w:vAlign w:val="center"/>
          </w:tcPr>
          <w:p w14:paraId="04115795" w14:textId="3725396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2500</w:t>
            </w:r>
          </w:p>
        </w:tc>
        <w:tc>
          <w:tcPr>
            <w:tcW w:w="1444" w:type="dxa"/>
            <w:vAlign w:val="center"/>
          </w:tcPr>
          <w:p w14:paraId="28599C03" w14:textId="2A170293"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0,306</w:t>
            </w:r>
          </w:p>
        </w:tc>
        <w:tc>
          <w:tcPr>
            <w:tcW w:w="1417" w:type="dxa"/>
            <w:vAlign w:val="center"/>
          </w:tcPr>
          <w:p w14:paraId="10C2F15D" w14:textId="4FCA8E0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0,510</w:t>
            </w:r>
          </w:p>
        </w:tc>
        <w:tc>
          <w:tcPr>
            <w:tcW w:w="1156" w:type="dxa"/>
            <w:vAlign w:val="center"/>
          </w:tcPr>
          <w:p w14:paraId="21B24132" w14:textId="28B881F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0,260</w:t>
            </w:r>
          </w:p>
        </w:tc>
        <w:tc>
          <w:tcPr>
            <w:tcW w:w="992" w:type="dxa"/>
            <w:vAlign w:val="center"/>
          </w:tcPr>
          <w:p w14:paraId="4E7BEEC9" w14:textId="495E69CC"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1,076</w:t>
            </w:r>
          </w:p>
        </w:tc>
      </w:tr>
      <w:tr w:rsidR="00DF1BD1" w14:paraId="57548F60" w14:textId="77777777" w:rsidTr="00D52743">
        <w:tc>
          <w:tcPr>
            <w:tcW w:w="1560" w:type="dxa"/>
            <w:vAlign w:val="center"/>
          </w:tcPr>
          <w:p w14:paraId="7AA542B4" w14:textId="460D902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30FCDFBD" w14:textId="115EED6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конный клуб</w:t>
            </w:r>
          </w:p>
        </w:tc>
        <w:tc>
          <w:tcPr>
            <w:tcW w:w="1533" w:type="dxa"/>
            <w:vAlign w:val="center"/>
          </w:tcPr>
          <w:p w14:paraId="7020224F" w14:textId="01C535E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1000</w:t>
            </w:r>
          </w:p>
        </w:tc>
        <w:tc>
          <w:tcPr>
            <w:tcW w:w="1444" w:type="dxa"/>
            <w:vAlign w:val="center"/>
          </w:tcPr>
          <w:p w14:paraId="1BD129F0" w14:textId="05B0761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0,074</w:t>
            </w:r>
          </w:p>
        </w:tc>
        <w:tc>
          <w:tcPr>
            <w:tcW w:w="1417" w:type="dxa"/>
            <w:vAlign w:val="center"/>
          </w:tcPr>
          <w:p w14:paraId="42428BC4" w14:textId="5DB0290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0,095</w:t>
            </w:r>
          </w:p>
        </w:tc>
        <w:tc>
          <w:tcPr>
            <w:tcW w:w="1156" w:type="dxa"/>
            <w:vAlign w:val="center"/>
          </w:tcPr>
          <w:p w14:paraId="0DF8C528" w14:textId="4A22D0F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0,001</w:t>
            </w:r>
          </w:p>
        </w:tc>
        <w:tc>
          <w:tcPr>
            <w:tcW w:w="992" w:type="dxa"/>
            <w:vAlign w:val="center"/>
          </w:tcPr>
          <w:p w14:paraId="1BB0590A" w14:textId="34B87A9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0,170</w:t>
            </w:r>
          </w:p>
        </w:tc>
      </w:tr>
      <w:tr w:rsidR="00DF1BD1" w14:paraId="47C1C294" w14:textId="77777777" w:rsidTr="00D52743">
        <w:tc>
          <w:tcPr>
            <w:tcW w:w="1560" w:type="dxa"/>
            <w:vAlign w:val="center"/>
          </w:tcPr>
          <w:p w14:paraId="1DFB106D" w14:textId="2442BB6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43B1E476" w14:textId="2F1D51F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кинотеатр</w:t>
            </w:r>
          </w:p>
        </w:tc>
        <w:tc>
          <w:tcPr>
            <w:tcW w:w="1533" w:type="dxa"/>
            <w:vAlign w:val="center"/>
          </w:tcPr>
          <w:p w14:paraId="1A966BEB" w14:textId="12DF2763"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550</w:t>
            </w:r>
          </w:p>
        </w:tc>
        <w:tc>
          <w:tcPr>
            <w:tcW w:w="1444" w:type="dxa"/>
            <w:vAlign w:val="center"/>
          </w:tcPr>
          <w:p w14:paraId="17B6E32D" w14:textId="15F6B79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0,056</w:t>
            </w:r>
          </w:p>
        </w:tc>
        <w:tc>
          <w:tcPr>
            <w:tcW w:w="1417" w:type="dxa"/>
            <w:vAlign w:val="center"/>
          </w:tcPr>
          <w:p w14:paraId="5E35EFCA" w14:textId="34EDDF4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0,067</w:t>
            </w:r>
          </w:p>
        </w:tc>
        <w:tc>
          <w:tcPr>
            <w:tcW w:w="1156" w:type="dxa"/>
            <w:vAlign w:val="center"/>
          </w:tcPr>
          <w:p w14:paraId="563D0C4C" w14:textId="249C060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0,003</w:t>
            </w:r>
          </w:p>
        </w:tc>
        <w:tc>
          <w:tcPr>
            <w:tcW w:w="992" w:type="dxa"/>
            <w:vAlign w:val="center"/>
          </w:tcPr>
          <w:p w14:paraId="7F0D995F" w14:textId="109F325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0,126</w:t>
            </w:r>
          </w:p>
        </w:tc>
      </w:tr>
      <w:tr w:rsidR="00DF1BD1" w14:paraId="32B680CB" w14:textId="77777777" w:rsidTr="00D52743">
        <w:tc>
          <w:tcPr>
            <w:tcW w:w="1560" w:type="dxa"/>
            <w:vAlign w:val="center"/>
          </w:tcPr>
          <w:p w14:paraId="3B436A47" w14:textId="378970D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2450F0F3" w14:textId="2EBBDB7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объект торговли</w:t>
            </w:r>
          </w:p>
        </w:tc>
        <w:tc>
          <w:tcPr>
            <w:tcW w:w="1533" w:type="dxa"/>
            <w:vAlign w:val="center"/>
          </w:tcPr>
          <w:p w14:paraId="503854DF" w14:textId="77DEACB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20000</w:t>
            </w:r>
          </w:p>
        </w:tc>
        <w:tc>
          <w:tcPr>
            <w:tcW w:w="1444" w:type="dxa"/>
            <w:vAlign w:val="center"/>
          </w:tcPr>
          <w:p w14:paraId="1C1CCA80" w14:textId="3494851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1,116</w:t>
            </w:r>
          </w:p>
        </w:tc>
        <w:tc>
          <w:tcPr>
            <w:tcW w:w="1417" w:type="dxa"/>
            <w:vAlign w:val="center"/>
          </w:tcPr>
          <w:p w14:paraId="17916206" w14:textId="40C31F4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0,097</w:t>
            </w:r>
          </w:p>
        </w:tc>
        <w:tc>
          <w:tcPr>
            <w:tcW w:w="1156" w:type="dxa"/>
            <w:vAlign w:val="center"/>
          </w:tcPr>
          <w:p w14:paraId="3F6A4BA2" w14:textId="1893785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0,039</w:t>
            </w:r>
          </w:p>
        </w:tc>
        <w:tc>
          <w:tcPr>
            <w:tcW w:w="992" w:type="dxa"/>
            <w:vAlign w:val="center"/>
          </w:tcPr>
          <w:p w14:paraId="6BE45C51" w14:textId="6C7BF55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1,252</w:t>
            </w:r>
          </w:p>
        </w:tc>
      </w:tr>
      <w:tr w:rsidR="00DF1BD1" w14:paraId="4CFE6F69" w14:textId="77777777" w:rsidTr="00D52743">
        <w:tc>
          <w:tcPr>
            <w:tcW w:w="1560" w:type="dxa"/>
            <w:vAlign w:val="center"/>
          </w:tcPr>
          <w:p w14:paraId="43DAB900" w14:textId="6A7F3D9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lastRenderedPageBreak/>
              <w:t>I</w:t>
            </w:r>
            <w:r w:rsidRPr="00DF1BD1">
              <w:rPr>
                <w:rFonts w:ascii="Times New Roman" w:hAnsi="Times New Roman" w:cs="Times New Roman"/>
                <w:sz w:val="22"/>
                <w:szCs w:val="22"/>
              </w:rPr>
              <w:t>V</w:t>
            </w:r>
          </w:p>
        </w:tc>
        <w:tc>
          <w:tcPr>
            <w:tcW w:w="1559" w:type="dxa"/>
            <w:vAlign w:val="center"/>
          </w:tcPr>
          <w:p w14:paraId="38F810DD" w14:textId="2E6A3B19"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lastRenderedPageBreak/>
              <w:t xml:space="preserve">предприятие </w:t>
            </w:r>
            <w:r w:rsidRPr="00DF1BD1">
              <w:rPr>
                <w:rFonts w:ascii="Times New Roman" w:hAnsi="Times New Roman" w:cs="Times New Roman"/>
                <w:sz w:val="22"/>
                <w:szCs w:val="22"/>
              </w:rPr>
              <w:lastRenderedPageBreak/>
              <w:t>питания</w:t>
            </w:r>
          </w:p>
        </w:tc>
        <w:tc>
          <w:tcPr>
            <w:tcW w:w="1533" w:type="dxa"/>
            <w:vAlign w:val="center"/>
          </w:tcPr>
          <w:p w14:paraId="1FABBC4A" w14:textId="3C69E9E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lastRenderedPageBreak/>
              <w:t>500</w:t>
            </w:r>
          </w:p>
        </w:tc>
        <w:tc>
          <w:tcPr>
            <w:tcW w:w="1444" w:type="dxa"/>
            <w:vAlign w:val="center"/>
          </w:tcPr>
          <w:p w14:paraId="1A6319BC" w14:textId="463E0E4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0,025</w:t>
            </w:r>
          </w:p>
        </w:tc>
        <w:tc>
          <w:tcPr>
            <w:tcW w:w="1417" w:type="dxa"/>
            <w:vAlign w:val="center"/>
          </w:tcPr>
          <w:p w14:paraId="66DEF346" w14:textId="55B6230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0,049</w:t>
            </w:r>
          </w:p>
        </w:tc>
        <w:tc>
          <w:tcPr>
            <w:tcW w:w="1156" w:type="dxa"/>
            <w:vAlign w:val="center"/>
          </w:tcPr>
          <w:p w14:paraId="1227A431" w14:textId="476A21E6"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0,031</w:t>
            </w:r>
          </w:p>
        </w:tc>
        <w:tc>
          <w:tcPr>
            <w:tcW w:w="992" w:type="dxa"/>
            <w:vAlign w:val="center"/>
          </w:tcPr>
          <w:p w14:paraId="15D2A486" w14:textId="4DA35F6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0,105</w:t>
            </w:r>
          </w:p>
        </w:tc>
      </w:tr>
      <w:tr w:rsidR="00DF1BD1" w14:paraId="4744BFB4" w14:textId="77777777" w:rsidTr="00D52743">
        <w:tc>
          <w:tcPr>
            <w:tcW w:w="1560" w:type="dxa"/>
            <w:vAlign w:val="center"/>
          </w:tcPr>
          <w:p w14:paraId="4EEF2B9F" w14:textId="0F8FCD0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lastRenderedPageBreak/>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48695A63" w14:textId="1AB8905C"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предприятие питания</w:t>
            </w:r>
          </w:p>
        </w:tc>
        <w:tc>
          <w:tcPr>
            <w:tcW w:w="1533" w:type="dxa"/>
            <w:vAlign w:val="center"/>
          </w:tcPr>
          <w:p w14:paraId="0CBD69D3" w14:textId="3586C99A"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500</w:t>
            </w:r>
          </w:p>
        </w:tc>
        <w:tc>
          <w:tcPr>
            <w:tcW w:w="1444" w:type="dxa"/>
            <w:vAlign w:val="center"/>
          </w:tcPr>
          <w:p w14:paraId="59917FAB" w14:textId="0EF0EAEC"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0,025</w:t>
            </w:r>
          </w:p>
        </w:tc>
        <w:tc>
          <w:tcPr>
            <w:tcW w:w="1417" w:type="dxa"/>
            <w:vAlign w:val="center"/>
          </w:tcPr>
          <w:p w14:paraId="3DDBAFEB" w14:textId="4B71084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0,049</w:t>
            </w:r>
          </w:p>
        </w:tc>
        <w:tc>
          <w:tcPr>
            <w:tcW w:w="1156" w:type="dxa"/>
            <w:vAlign w:val="center"/>
          </w:tcPr>
          <w:p w14:paraId="2FF89A52" w14:textId="4A57232C"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0,031</w:t>
            </w:r>
          </w:p>
        </w:tc>
        <w:tc>
          <w:tcPr>
            <w:tcW w:w="992" w:type="dxa"/>
            <w:vAlign w:val="center"/>
          </w:tcPr>
          <w:p w14:paraId="6F450E5C" w14:textId="0BED1C3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0,105</w:t>
            </w:r>
          </w:p>
        </w:tc>
      </w:tr>
      <w:tr w:rsidR="00DF1BD1" w14:paraId="72510CE1" w14:textId="77777777" w:rsidTr="00D52743">
        <w:tc>
          <w:tcPr>
            <w:tcW w:w="1560" w:type="dxa"/>
            <w:vAlign w:val="center"/>
          </w:tcPr>
          <w:p w14:paraId="3C23AF19" w14:textId="470B06F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40012939" w14:textId="0D164C5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Бани</w:t>
            </w:r>
          </w:p>
        </w:tc>
        <w:tc>
          <w:tcPr>
            <w:tcW w:w="1533" w:type="dxa"/>
            <w:vAlign w:val="center"/>
          </w:tcPr>
          <w:p w14:paraId="07975311" w14:textId="2B7BFBC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200</w:t>
            </w:r>
          </w:p>
        </w:tc>
        <w:tc>
          <w:tcPr>
            <w:tcW w:w="1444" w:type="dxa"/>
            <w:vAlign w:val="center"/>
          </w:tcPr>
          <w:p w14:paraId="535A611B" w14:textId="4E75D389"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0,009</w:t>
            </w:r>
          </w:p>
        </w:tc>
        <w:tc>
          <w:tcPr>
            <w:tcW w:w="1417" w:type="dxa"/>
            <w:vAlign w:val="center"/>
          </w:tcPr>
          <w:p w14:paraId="4D4C2FE9" w14:textId="1940FFF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0,031</w:t>
            </w:r>
          </w:p>
        </w:tc>
        <w:tc>
          <w:tcPr>
            <w:tcW w:w="1156" w:type="dxa"/>
            <w:vAlign w:val="center"/>
          </w:tcPr>
          <w:p w14:paraId="7ED6D515" w14:textId="6DA9893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0,260</w:t>
            </w:r>
          </w:p>
        </w:tc>
        <w:tc>
          <w:tcPr>
            <w:tcW w:w="992" w:type="dxa"/>
            <w:vAlign w:val="center"/>
          </w:tcPr>
          <w:p w14:paraId="12B985DC" w14:textId="1C01E9E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0,300</w:t>
            </w:r>
          </w:p>
        </w:tc>
      </w:tr>
      <w:tr w:rsidR="00DF1BD1" w14:paraId="20FA565A" w14:textId="77777777" w:rsidTr="00D52743">
        <w:tc>
          <w:tcPr>
            <w:tcW w:w="1560" w:type="dxa"/>
            <w:vAlign w:val="center"/>
          </w:tcPr>
          <w:p w14:paraId="37F28B58" w14:textId="10783F7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 xml:space="preserve">микрорайон </w:t>
            </w:r>
            <w:r w:rsidRPr="00DF1BD1">
              <w:rPr>
                <w:rFonts w:ascii="Times New Roman" w:hAnsi="Times New Roman" w:cs="Times New Roman"/>
                <w:sz w:val="22"/>
                <w:szCs w:val="22"/>
                <w:lang w:val="en-US"/>
              </w:rPr>
              <w:t>I</w:t>
            </w:r>
            <w:r w:rsidRPr="00DF1BD1">
              <w:rPr>
                <w:rFonts w:ascii="Times New Roman" w:hAnsi="Times New Roman" w:cs="Times New Roman"/>
                <w:sz w:val="22"/>
                <w:szCs w:val="22"/>
              </w:rPr>
              <w:t>V</w:t>
            </w:r>
          </w:p>
        </w:tc>
        <w:tc>
          <w:tcPr>
            <w:tcW w:w="1559" w:type="dxa"/>
            <w:vAlign w:val="center"/>
          </w:tcPr>
          <w:p w14:paraId="6ED89219" w14:textId="70281A5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бассейны</w:t>
            </w:r>
          </w:p>
        </w:tc>
        <w:tc>
          <w:tcPr>
            <w:tcW w:w="1533" w:type="dxa"/>
            <w:vAlign w:val="center"/>
          </w:tcPr>
          <w:p w14:paraId="0569AED7" w14:textId="4D8842F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1000</w:t>
            </w:r>
          </w:p>
        </w:tc>
        <w:tc>
          <w:tcPr>
            <w:tcW w:w="1444" w:type="dxa"/>
            <w:vAlign w:val="center"/>
          </w:tcPr>
          <w:p w14:paraId="426514FE" w14:textId="7F7DEE3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0,306</w:t>
            </w:r>
          </w:p>
        </w:tc>
        <w:tc>
          <w:tcPr>
            <w:tcW w:w="1417" w:type="dxa"/>
            <w:vAlign w:val="center"/>
          </w:tcPr>
          <w:p w14:paraId="3AE33887" w14:textId="1D27E6A8"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0,51</w:t>
            </w:r>
          </w:p>
        </w:tc>
        <w:tc>
          <w:tcPr>
            <w:tcW w:w="1156" w:type="dxa"/>
            <w:vAlign w:val="center"/>
          </w:tcPr>
          <w:p w14:paraId="39FC6E3B" w14:textId="1EC8837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0,26</w:t>
            </w:r>
          </w:p>
        </w:tc>
        <w:tc>
          <w:tcPr>
            <w:tcW w:w="992" w:type="dxa"/>
            <w:vAlign w:val="center"/>
          </w:tcPr>
          <w:p w14:paraId="241DA973" w14:textId="0D691EB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1,076</w:t>
            </w:r>
          </w:p>
        </w:tc>
      </w:tr>
      <w:tr w:rsidR="00DF1BD1" w14:paraId="7CBF4599" w14:textId="77777777" w:rsidTr="00D52743">
        <w:tc>
          <w:tcPr>
            <w:tcW w:w="1560" w:type="dxa"/>
            <w:vAlign w:val="center"/>
          </w:tcPr>
          <w:p w14:paraId="2816F25F" w14:textId="14CB1C5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Всего, из них</w:t>
            </w:r>
          </w:p>
        </w:tc>
        <w:tc>
          <w:tcPr>
            <w:tcW w:w="1559" w:type="dxa"/>
            <w:vAlign w:val="center"/>
          </w:tcPr>
          <w:p w14:paraId="135CDB90" w14:textId="7777777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33" w:type="dxa"/>
            <w:vAlign w:val="center"/>
          </w:tcPr>
          <w:p w14:paraId="6C5FEDDD" w14:textId="4F0AACEA"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340440</w:t>
            </w:r>
          </w:p>
        </w:tc>
        <w:tc>
          <w:tcPr>
            <w:tcW w:w="1444" w:type="dxa"/>
            <w:vAlign w:val="center"/>
          </w:tcPr>
          <w:p w14:paraId="37352D39" w14:textId="67986426"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20,350</w:t>
            </w:r>
          </w:p>
        </w:tc>
        <w:tc>
          <w:tcPr>
            <w:tcW w:w="1417" w:type="dxa"/>
            <w:vAlign w:val="center"/>
          </w:tcPr>
          <w:p w14:paraId="0E14B9F4" w14:textId="5C46E928"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1,518</w:t>
            </w:r>
          </w:p>
        </w:tc>
        <w:tc>
          <w:tcPr>
            <w:tcW w:w="1156" w:type="dxa"/>
            <w:vAlign w:val="center"/>
          </w:tcPr>
          <w:p w14:paraId="4C2E7BBD" w14:textId="276B9E3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5,013</w:t>
            </w:r>
          </w:p>
        </w:tc>
        <w:tc>
          <w:tcPr>
            <w:tcW w:w="992" w:type="dxa"/>
            <w:vAlign w:val="center"/>
          </w:tcPr>
          <w:p w14:paraId="2E4DE10C" w14:textId="66A07E89"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bCs/>
                <w:sz w:val="22"/>
                <w:szCs w:val="22"/>
              </w:rPr>
              <w:t>26,882</w:t>
            </w:r>
          </w:p>
        </w:tc>
      </w:tr>
      <w:tr w:rsidR="00DF1BD1" w14:paraId="5562E008" w14:textId="77777777" w:rsidTr="00D52743">
        <w:tc>
          <w:tcPr>
            <w:tcW w:w="1560" w:type="dxa"/>
            <w:vAlign w:val="center"/>
          </w:tcPr>
          <w:p w14:paraId="50DE0048" w14:textId="36234B93"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Жилье</w:t>
            </w:r>
          </w:p>
        </w:tc>
        <w:tc>
          <w:tcPr>
            <w:tcW w:w="1559" w:type="dxa"/>
            <w:vAlign w:val="center"/>
          </w:tcPr>
          <w:p w14:paraId="6FBDB42D" w14:textId="7777777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33" w:type="dxa"/>
            <w:vAlign w:val="center"/>
          </w:tcPr>
          <w:p w14:paraId="5BB6235F" w14:textId="03171F45"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306000</w:t>
            </w:r>
          </w:p>
        </w:tc>
        <w:tc>
          <w:tcPr>
            <w:tcW w:w="1444" w:type="dxa"/>
            <w:vAlign w:val="center"/>
          </w:tcPr>
          <w:p w14:paraId="7577EB9E" w14:textId="29175DE1"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18,054</w:t>
            </w:r>
          </w:p>
        </w:tc>
        <w:tc>
          <w:tcPr>
            <w:tcW w:w="1417" w:type="dxa"/>
            <w:vAlign w:val="center"/>
          </w:tcPr>
          <w:p w14:paraId="1497131F" w14:textId="007942FB"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0,000</w:t>
            </w:r>
          </w:p>
        </w:tc>
        <w:tc>
          <w:tcPr>
            <w:tcW w:w="1156" w:type="dxa"/>
            <w:vAlign w:val="center"/>
          </w:tcPr>
          <w:p w14:paraId="02C55685" w14:textId="470B512E"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3,978</w:t>
            </w:r>
          </w:p>
        </w:tc>
        <w:tc>
          <w:tcPr>
            <w:tcW w:w="992" w:type="dxa"/>
            <w:vAlign w:val="center"/>
          </w:tcPr>
          <w:p w14:paraId="6794E004" w14:textId="18361BD2"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22,032</w:t>
            </w:r>
          </w:p>
        </w:tc>
      </w:tr>
      <w:tr w:rsidR="00DF1BD1" w14:paraId="3F08E79E" w14:textId="77777777" w:rsidTr="00D52743">
        <w:tc>
          <w:tcPr>
            <w:tcW w:w="1560" w:type="dxa"/>
            <w:vAlign w:val="center"/>
          </w:tcPr>
          <w:p w14:paraId="4D3976EF" w14:textId="4C3B04C6"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Административные</w:t>
            </w:r>
          </w:p>
        </w:tc>
        <w:tc>
          <w:tcPr>
            <w:tcW w:w="1559" w:type="dxa"/>
            <w:vAlign w:val="center"/>
          </w:tcPr>
          <w:p w14:paraId="30949B79" w14:textId="77777777"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p>
        </w:tc>
        <w:tc>
          <w:tcPr>
            <w:tcW w:w="1533" w:type="dxa"/>
            <w:vAlign w:val="center"/>
          </w:tcPr>
          <w:p w14:paraId="501D32F8" w14:textId="0F32F893"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34440</w:t>
            </w:r>
          </w:p>
        </w:tc>
        <w:tc>
          <w:tcPr>
            <w:tcW w:w="1444" w:type="dxa"/>
            <w:vAlign w:val="center"/>
          </w:tcPr>
          <w:p w14:paraId="0B392EE9" w14:textId="3176CE4F"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2,296</w:t>
            </w:r>
          </w:p>
        </w:tc>
        <w:tc>
          <w:tcPr>
            <w:tcW w:w="1417" w:type="dxa"/>
            <w:vAlign w:val="center"/>
          </w:tcPr>
          <w:p w14:paraId="2BC959D1" w14:textId="35D57B4D"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1,518</w:t>
            </w:r>
          </w:p>
        </w:tc>
        <w:tc>
          <w:tcPr>
            <w:tcW w:w="1156" w:type="dxa"/>
            <w:vAlign w:val="center"/>
          </w:tcPr>
          <w:p w14:paraId="6687711A" w14:textId="59E80134"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1,035</w:t>
            </w:r>
          </w:p>
        </w:tc>
        <w:tc>
          <w:tcPr>
            <w:tcW w:w="992" w:type="dxa"/>
            <w:vAlign w:val="center"/>
          </w:tcPr>
          <w:p w14:paraId="750AEBE7" w14:textId="348305A0" w:rsidR="00DF1BD1" w:rsidRPr="00DF1BD1" w:rsidRDefault="00DF1BD1" w:rsidP="00D52743">
            <w:pPr>
              <w:pStyle w:val="-2"/>
              <w:widowControl w:val="0"/>
              <w:suppressLineNumbers w:val="0"/>
              <w:tabs>
                <w:tab w:val="clear" w:pos="540"/>
              </w:tabs>
              <w:suppressAutoHyphens w:val="0"/>
              <w:spacing w:before="0"/>
              <w:ind w:firstLine="0"/>
              <w:jc w:val="center"/>
              <w:rPr>
                <w:rFonts w:ascii="Times New Roman" w:hAnsi="Times New Roman" w:cs="Times New Roman"/>
                <w:sz w:val="22"/>
                <w:szCs w:val="22"/>
              </w:rPr>
            </w:pPr>
            <w:r w:rsidRPr="00DF1BD1">
              <w:rPr>
                <w:rFonts w:ascii="Times New Roman" w:hAnsi="Times New Roman" w:cs="Times New Roman"/>
                <w:sz w:val="22"/>
                <w:szCs w:val="22"/>
              </w:rPr>
              <w:t>4,850</w:t>
            </w:r>
          </w:p>
        </w:tc>
      </w:tr>
    </w:tbl>
    <w:p w14:paraId="1B9D3BE2" w14:textId="77777777" w:rsidR="00D65ADA" w:rsidRDefault="00D65ADA"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2B7A6CD" w14:textId="7EF6E677" w:rsidR="00DF1BD1"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Существующие и планируемые нагрузки в разрезе микрорайонов приведены ниже</w:t>
      </w:r>
      <w:r w:rsidR="00D52743">
        <w:rPr>
          <w:rFonts w:ascii="Times New Roman" w:hAnsi="Times New Roman" w:cs="Times New Roman"/>
          <w:sz w:val="24"/>
          <w:szCs w:val="24"/>
        </w:rPr>
        <w:t xml:space="preserve"> (Таблица 16).</w:t>
      </w:r>
    </w:p>
    <w:p w14:paraId="7A0F0C30" w14:textId="77777777" w:rsidR="00D65ADA" w:rsidRDefault="00D65ADA"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bookmarkStart w:id="33" w:name="_Ref95815518"/>
    </w:p>
    <w:p w14:paraId="37619B39" w14:textId="0972F6B0" w:rsidR="002150DE"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Таблица</w:t>
      </w:r>
      <w:r w:rsidR="00DF1BD1">
        <w:rPr>
          <w:rFonts w:ascii="Times New Roman" w:hAnsi="Times New Roman" w:cs="Times New Roman"/>
          <w:sz w:val="24"/>
          <w:szCs w:val="24"/>
        </w:rPr>
        <w:t xml:space="preserve"> 16</w:t>
      </w:r>
      <w:bookmarkEnd w:id="33"/>
      <w:r w:rsidRPr="00011E71">
        <w:rPr>
          <w:rFonts w:ascii="Times New Roman" w:hAnsi="Times New Roman" w:cs="Times New Roman"/>
          <w:sz w:val="24"/>
          <w:szCs w:val="24"/>
        </w:rPr>
        <w:t xml:space="preserve"> - Существующие и планируемые нагрузки микрорайонов</w:t>
      </w:r>
    </w:p>
    <w:tbl>
      <w:tblPr>
        <w:tblStyle w:val="af"/>
        <w:tblW w:w="9639" w:type="dxa"/>
        <w:tblInd w:w="108" w:type="dxa"/>
        <w:tblLook w:val="04A0" w:firstRow="1" w:lastRow="0" w:firstColumn="1" w:lastColumn="0" w:noHBand="0" w:noVBand="1"/>
      </w:tblPr>
      <w:tblGrid>
        <w:gridCol w:w="2410"/>
        <w:gridCol w:w="1418"/>
        <w:gridCol w:w="1807"/>
        <w:gridCol w:w="2290"/>
        <w:gridCol w:w="1714"/>
      </w:tblGrid>
      <w:tr w:rsidR="00CA7997" w14:paraId="19C693A0" w14:textId="77777777" w:rsidTr="00D52743">
        <w:tc>
          <w:tcPr>
            <w:tcW w:w="2410" w:type="dxa"/>
            <w:vAlign w:val="center"/>
          </w:tcPr>
          <w:p w14:paraId="6AB161D9" w14:textId="1CD55BA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w:t>
            </w:r>
          </w:p>
        </w:tc>
        <w:tc>
          <w:tcPr>
            <w:tcW w:w="1418" w:type="dxa"/>
            <w:vAlign w:val="center"/>
          </w:tcPr>
          <w:p w14:paraId="3203BAD8" w14:textId="402953E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 xml:space="preserve">Всего, </w:t>
            </w:r>
            <w:r w:rsidRPr="00011E71">
              <w:rPr>
                <w:rFonts w:ascii="Times New Roman" w:hAnsi="Times New Roman" w:cs="Times New Roman"/>
                <w:bCs/>
                <w:sz w:val="24"/>
                <w:szCs w:val="24"/>
              </w:rPr>
              <w:t>Гкал/</w:t>
            </w:r>
            <w:proofErr w:type="gramStart"/>
            <w:r w:rsidRPr="00011E71">
              <w:rPr>
                <w:rFonts w:ascii="Times New Roman" w:hAnsi="Times New Roman" w:cs="Times New Roman"/>
                <w:bCs/>
                <w:sz w:val="24"/>
                <w:szCs w:val="24"/>
              </w:rPr>
              <w:t>ч</w:t>
            </w:r>
            <w:proofErr w:type="gramEnd"/>
          </w:p>
        </w:tc>
        <w:tc>
          <w:tcPr>
            <w:tcW w:w="1807" w:type="dxa"/>
            <w:vAlign w:val="center"/>
          </w:tcPr>
          <w:p w14:paraId="5423B15B" w14:textId="0C853C7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 xml:space="preserve">Жилые здания, </w:t>
            </w:r>
            <w:r w:rsidRPr="00011E71">
              <w:rPr>
                <w:rFonts w:ascii="Times New Roman" w:hAnsi="Times New Roman" w:cs="Times New Roman"/>
                <w:bCs/>
                <w:sz w:val="24"/>
                <w:szCs w:val="24"/>
              </w:rPr>
              <w:t>Гкал/</w:t>
            </w:r>
            <w:proofErr w:type="gramStart"/>
            <w:r w:rsidRPr="00011E71">
              <w:rPr>
                <w:rFonts w:ascii="Times New Roman" w:hAnsi="Times New Roman" w:cs="Times New Roman"/>
                <w:bCs/>
                <w:sz w:val="24"/>
                <w:szCs w:val="24"/>
              </w:rPr>
              <w:t>ч</w:t>
            </w:r>
            <w:proofErr w:type="gramEnd"/>
          </w:p>
        </w:tc>
        <w:tc>
          <w:tcPr>
            <w:tcW w:w="2290" w:type="dxa"/>
            <w:vAlign w:val="center"/>
          </w:tcPr>
          <w:p w14:paraId="7857D56F" w14:textId="6E6CA9F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 xml:space="preserve">Административные, </w:t>
            </w:r>
            <w:r w:rsidRPr="00011E71">
              <w:rPr>
                <w:rFonts w:ascii="Times New Roman" w:hAnsi="Times New Roman" w:cs="Times New Roman"/>
                <w:bCs/>
                <w:sz w:val="24"/>
                <w:szCs w:val="24"/>
              </w:rPr>
              <w:t>Гкал/</w:t>
            </w:r>
            <w:proofErr w:type="gramStart"/>
            <w:r w:rsidRPr="00011E71">
              <w:rPr>
                <w:rFonts w:ascii="Times New Roman" w:hAnsi="Times New Roman" w:cs="Times New Roman"/>
                <w:bCs/>
                <w:sz w:val="24"/>
                <w:szCs w:val="24"/>
              </w:rPr>
              <w:t>ч</w:t>
            </w:r>
            <w:proofErr w:type="gramEnd"/>
          </w:p>
        </w:tc>
        <w:tc>
          <w:tcPr>
            <w:tcW w:w="1714" w:type="dxa"/>
            <w:vAlign w:val="center"/>
          </w:tcPr>
          <w:p w14:paraId="5CA3FA4F" w14:textId="59C07C2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 xml:space="preserve">Прочие, </w:t>
            </w:r>
            <w:r w:rsidRPr="00011E71">
              <w:rPr>
                <w:rFonts w:ascii="Times New Roman" w:hAnsi="Times New Roman" w:cs="Times New Roman"/>
                <w:bCs/>
                <w:sz w:val="24"/>
                <w:szCs w:val="24"/>
              </w:rPr>
              <w:t>Гкал/</w:t>
            </w:r>
            <w:proofErr w:type="gramStart"/>
            <w:r w:rsidRPr="00011E71">
              <w:rPr>
                <w:rFonts w:ascii="Times New Roman" w:hAnsi="Times New Roman" w:cs="Times New Roman"/>
                <w:bCs/>
                <w:sz w:val="24"/>
                <w:szCs w:val="24"/>
              </w:rPr>
              <w:t>ч</w:t>
            </w:r>
            <w:proofErr w:type="gramEnd"/>
          </w:p>
        </w:tc>
      </w:tr>
      <w:tr w:rsidR="00CA7997" w14:paraId="5408A4FA" w14:textId="77777777" w:rsidTr="00D52743">
        <w:tc>
          <w:tcPr>
            <w:tcW w:w="2410" w:type="dxa"/>
            <w:vAlign w:val="center"/>
          </w:tcPr>
          <w:p w14:paraId="721A1C51" w14:textId="4E4EFB2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«А»</w:t>
            </w:r>
          </w:p>
        </w:tc>
        <w:tc>
          <w:tcPr>
            <w:tcW w:w="1418" w:type="dxa"/>
            <w:vAlign w:val="center"/>
          </w:tcPr>
          <w:p w14:paraId="6EBD3C4B" w14:textId="59512CE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23,328</w:t>
            </w:r>
          </w:p>
        </w:tc>
        <w:tc>
          <w:tcPr>
            <w:tcW w:w="1807" w:type="dxa"/>
            <w:vAlign w:val="center"/>
          </w:tcPr>
          <w:p w14:paraId="6CBF0699" w14:textId="1A34696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19,911</w:t>
            </w:r>
          </w:p>
        </w:tc>
        <w:tc>
          <w:tcPr>
            <w:tcW w:w="2290" w:type="dxa"/>
            <w:vAlign w:val="center"/>
          </w:tcPr>
          <w:p w14:paraId="776D176F" w14:textId="67BCFCF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1,744</w:t>
            </w:r>
          </w:p>
        </w:tc>
        <w:tc>
          <w:tcPr>
            <w:tcW w:w="1714" w:type="dxa"/>
            <w:vAlign w:val="center"/>
          </w:tcPr>
          <w:p w14:paraId="2F290745" w14:textId="5842954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1,673</w:t>
            </w:r>
          </w:p>
        </w:tc>
      </w:tr>
      <w:tr w:rsidR="00CA7997" w14:paraId="5A1432A3" w14:textId="77777777" w:rsidTr="00D52743">
        <w:tc>
          <w:tcPr>
            <w:tcW w:w="2410" w:type="dxa"/>
            <w:vAlign w:val="center"/>
          </w:tcPr>
          <w:p w14:paraId="6AADEC86" w14:textId="0D65D26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«Б»</w:t>
            </w:r>
          </w:p>
        </w:tc>
        <w:tc>
          <w:tcPr>
            <w:tcW w:w="1418" w:type="dxa"/>
            <w:vAlign w:val="center"/>
          </w:tcPr>
          <w:p w14:paraId="2D57CB7D" w14:textId="1645C52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18,368</w:t>
            </w:r>
          </w:p>
        </w:tc>
        <w:tc>
          <w:tcPr>
            <w:tcW w:w="1807" w:type="dxa"/>
            <w:vAlign w:val="center"/>
          </w:tcPr>
          <w:p w14:paraId="1C264916" w14:textId="0DA9868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16,107</w:t>
            </w:r>
          </w:p>
        </w:tc>
        <w:tc>
          <w:tcPr>
            <w:tcW w:w="2290" w:type="dxa"/>
            <w:vAlign w:val="center"/>
          </w:tcPr>
          <w:p w14:paraId="03CEA032" w14:textId="3B9A60E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2,250</w:t>
            </w:r>
          </w:p>
        </w:tc>
        <w:tc>
          <w:tcPr>
            <w:tcW w:w="1714" w:type="dxa"/>
            <w:vAlign w:val="center"/>
          </w:tcPr>
          <w:p w14:paraId="28E4516B" w14:textId="2C8352E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0,011</w:t>
            </w:r>
          </w:p>
        </w:tc>
      </w:tr>
      <w:tr w:rsidR="00CA7997" w14:paraId="5EAD7517" w14:textId="77777777" w:rsidTr="00D52743">
        <w:tc>
          <w:tcPr>
            <w:tcW w:w="2410" w:type="dxa"/>
            <w:vAlign w:val="center"/>
          </w:tcPr>
          <w:p w14:paraId="53E77CF7" w14:textId="4511615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«В»</w:t>
            </w:r>
          </w:p>
        </w:tc>
        <w:tc>
          <w:tcPr>
            <w:tcW w:w="1418" w:type="dxa"/>
            <w:vAlign w:val="center"/>
          </w:tcPr>
          <w:p w14:paraId="72B20331" w14:textId="46CFD0C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10,001</w:t>
            </w:r>
          </w:p>
        </w:tc>
        <w:tc>
          <w:tcPr>
            <w:tcW w:w="1807" w:type="dxa"/>
            <w:vAlign w:val="center"/>
          </w:tcPr>
          <w:p w14:paraId="32316B7C" w14:textId="2D89F09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6,593</w:t>
            </w:r>
          </w:p>
        </w:tc>
        <w:tc>
          <w:tcPr>
            <w:tcW w:w="2290" w:type="dxa"/>
            <w:vAlign w:val="center"/>
          </w:tcPr>
          <w:p w14:paraId="2CF5311D" w14:textId="1FDE7E9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1,391</w:t>
            </w:r>
          </w:p>
        </w:tc>
        <w:tc>
          <w:tcPr>
            <w:tcW w:w="1714" w:type="dxa"/>
            <w:vAlign w:val="center"/>
          </w:tcPr>
          <w:p w14:paraId="556A00CC" w14:textId="35ABE64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2,017</w:t>
            </w:r>
          </w:p>
        </w:tc>
      </w:tr>
      <w:tr w:rsidR="00CA7997" w14:paraId="339A95D2" w14:textId="77777777" w:rsidTr="00D52743">
        <w:tc>
          <w:tcPr>
            <w:tcW w:w="2410" w:type="dxa"/>
            <w:vAlign w:val="center"/>
          </w:tcPr>
          <w:p w14:paraId="3F71CB2C" w14:textId="41E29CB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«Г</w:t>
            </w:r>
            <w:proofErr w:type="gramStart"/>
            <w:r w:rsidRPr="00011E71">
              <w:rPr>
                <w:rFonts w:ascii="Times New Roman" w:hAnsi="Times New Roman" w:cs="Times New Roman"/>
                <w:sz w:val="24"/>
                <w:szCs w:val="24"/>
              </w:rPr>
              <w:t>1</w:t>
            </w:r>
            <w:proofErr w:type="gramEnd"/>
            <w:r w:rsidRPr="00011E71">
              <w:rPr>
                <w:rFonts w:ascii="Times New Roman" w:hAnsi="Times New Roman" w:cs="Times New Roman"/>
                <w:sz w:val="24"/>
                <w:szCs w:val="24"/>
              </w:rPr>
              <w:t>»</w:t>
            </w:r>
          </w:p>
        </w:tc>
        <w:tc>
          <w:tcPr>
            <w:tcW w:w="1418" w:type="dxa"/>
            <w:vAlign w:val="center"/>
          </w:tcPr>
          <w:p w14:paraId="0B8C2C55" w14:textId="2DA2A90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22,788</w:t>
            </w:r>
          </w:p>
        </w:tc>
        <w:tc>
          <w:tcPr>
            <w:tcW w:w="1807" w:type="dxa"/>
            <w:vAlign w:val="center"/>
          </w:tcPr>
          <w:p w14:paraId="1B8D6816" w14:textId="543BC3F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8,970</w:t>
            </w:r>
          </w:p>
        </w:tc>
        <w:tc>
          <w:tcPr>
            <w:tcW w:w="2290" w:type="dxa"/>
            <w:vAlign w:val="center"/>
          </w:tcPr>
          <w:p w14:paraId="1ADED81B" w14:textId="13D8D03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4,722</w:t>
            </w:r>
          </w:p>
        </w:tc>
        <w:tc>
          <w:tcPr>
            <w:tcW w:w="1714" w:type="dxa"/>
            <w:vAlign w:val="center"/>
          </w:tcPr>
          <w:p w14:paraId="72153B8D" w14:textId="7FB7A0E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9,096</w:t>
            </w:r>
          </w:p>
        </w:tc>
      </w:tr>
      <w:tr w:rsidR="00CA7997" w14:paraId="162100EC" w14:textId="77777777" w:rsidTr="00D52743">
        <w:tc>
          <w:tcPr>
            <w:tcW w:w="2410" w:type="dxa"/>
            <w:vAlign w:val="center"/>
          </w:tcPr>
          <w:p w14:paraId="4C726E08" w14:textId="42A45AC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«Г</w:t>
            </w:r>
            <w:proofErr w:type="gramStart"/>
            <w:r w:rsidRPr="00011E71">
              <w:rPr>
                <w:rFonts w:ascii="Times New Roman" w:hAnsi="Times New Roman" w:cs="Times New Roman"/>
                <w:sz w:val="24"/>
                <w:szCs w:val="24"/>
              </w:rPr>
              <w:t>2</w:t>
            </w:r>
            <w:proofErr w:type="gramEnd"/>
            <w:r w:rsidRPr="00011E71">
              <w:rPr>
                <w:rFonts w:ascii="Times New Roman" w:hAnsi="Times New Roman" w:cs="Times New Roman"/>
                <w:sz w:val="24"/>
                <w:szCs w:val="24"/>
              </w:rPr>
              <w:t>»</w:t>
            </w:r>
          </w:p>
        </w:tc>
        <w:tc>
          <w:tcPr>
            <w:tcW w:w="1418" w:type="dxa"/>
            <w:vAlign w:val="center"/>
          </w:tcPr>
          <w:p w14:paraId="5CF41374" w14:textId="363AE87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24,255</w:t>
            </w:r>
          </w:p>
        </w:tc>
        <w:tc>
          <w:tcPr>
            <w:tcW w:w="1807" w:type="dxa"/>
            <w:vAlign w:val="center"/>
          </w:tcPr>
          <w:p w14:paraId="1A9B2E39" w14:textId="0CF61B1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20,956</w:t>
            </w:r>
          </w:p>
        </w:tc>
        <w:tc>
          <w:tcPr>
            <w:tcW w:w="2290" w:type="dxa"/>
            <w:vAlign w:val="center"/>
          </w:tcPr>
          <w:p w14:paraId="4E48F575" w14:textId="5879273A"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1,735</w:t>
            </w:r>
          </w:p>
        </w:tc>
        <w:tc>
          <w:tcPr>
            <w:tcW w:w="1714" w:type="dxa"/>
            <w:vAlign w:val="center"/>
          </w:tcPr>
          <w:p w14:paraId="5FFD5E8C" w14:textId="3AE2C3E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1,565</w:t>
            </w:r>
          </w:p>
        </w:tc>
      </w:tr>
      <w:tr w:rsidR="00CA7997" w14:paraId="6B76408B" w14:textId="77777777" w:rsidTr="00D52743">
        <w:tc>
          <w:tcPr>
            <w:tcW w:w="2410" w:type="dxa"/>
            <w:vAlign w:val="center"/>
          </w:tcPr>
          <w:p w14:paraId="0B2D0BF8" w14:textId="2883052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«Д</w:t>
            </w:r>
            <w:proofErr w:type="gramStart"/>
            <w:r w:rsidRPr="00011E71">
              <w:rPr>
                <w:rFonts w:ascii="Times New Roman" w:hAnsi="Times New Roman" w:cs="Times New Roman"/>
                <w:sz w:val="24"/>
                <w:szCs w:val="24"/>
              </w:rPr>
              <w:t>1</w:t>
            </w:r>
            <w:proofErr w:type="gramEnd"/>
            <w:r w:rsidRPr="00011E71">
              <w:rPr>
                <w:rFonts w:ascii="Times New Roman" w:hAnsi="Times New Roman" w:cs="Times New Roman"/>
                <w:sz w:val="24"/>
                <w:szCs w:val="24"/>
              </w:rPr>
              <w:t>»</w:t>
            </w:r>
          </w:p>
        </w:tc>
        <w:tc>
          <w:tcPr>
            <w:tcW w:w="1418" w:type="dxa"/>
            <w:vAlign w:val="center"/>
          </w:tcPr>
          <w:p w14:paraId="5A30DF57" w14:textId="4568BF5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15,779</w:t>
            </w:r>
          </w:p>
        </w:tc>
        <w:tc>
          <w:tcPr>
            <w:tcW w:w="1807" w:type="dxa"/>
            <w:vAlign w:val="center"/>
          </w:tcPr>
          <w:p w14:paraId="1FF4F9EE" w14:textId="5E82671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8,657</w:t>
            </w:r>
          </w:p>
        </w:tc>
        <w:tc>
          <w:tcPr>
            <w:tcW w:w="2290" w:type="dxa"/>
            <w:vAlign w:val="center"/>
          </w:tcPr>
          <w:p w14:paraId="1424D377" w14:textId="4BB8E2E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3,692</w:t>
            </w:r>
          </w:p>
        </w:tc>
        <w:tc>
          <w:tcPr>
            <w:tcW w:w="1714" w:type="dxa"/>
            <w:vAlign w:val="center"/>
          </w:tcPr>
          <w:p w14:paraId="63D131F4" w14:textId="0EE6593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3,430</w:t>
            </w:r>
          </w:p>
        </w:tc>
      </w:tr>
      <w:tr w:rsidR="00CA7997" w14:paraId="3EAF6D8A" w14:textId="77777777" w:rsidTr="00D52743">
        <w:tc>
          <w:tcPr>
            <w:tcW w:w="2410" w:type="dxa"/>
            <w:vAlign w:val="center"/>
          </w:tcPr>
          <w:p w14:paraId="0BB9CEFB" w14:textId="35F978E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«Д</w:t>
            </w:r>
            <w:proofErr w:type="gramStart"/>
            <w:r w:rsidRPr="00011E71">
              <w:rPr>
                <w:rFonts w:ascii="Times New Roman" w:hAnsi="Times New Roman" w:cs="Times New Roman"/>
                <w:sz w:val="24"/>
                <w:szCs w:val="24"/>
              </w:rPr>
              <w:t>2</w:t>
            </w:r>
            <w:proofErr w:type="gramEnd"/>
            <w:r w:rsidRPr="00011E71">
              <w:rPr>
                <w:rFonts w:ascii="Times New Roman" w:hAnsi="Times New Roman" w:cs="Times New Roman"/>
                <w:sz w:val="24"/>
                <w:szCs w:val="24"/>
              </w:rPr>
              <w:t>»</w:t>
            </w:r>
          </w:p>
        </w:tc>
        <w:tc>
          <w:tcPr>
            <w:tcW w:w="1418" w:type="dxa"/>
            <w:vAlign w:val="center"/>
          </w:tcPr>
          <w:p w14:paraId="72463A23" w14:textId="3E9F512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12,041</w:t>
            </w:r>
          </w:p>
        </w:tc>
        <w:tc>
          <w:tcPr>
            <w:tcW w:w="1807" w:type="dxa"/>
            <w:vAlign w:val="center"/>
          </w:tcPr>
          <w:p w14:paraId="0B315172" w14:textId="00F8A02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7,706</w:t>
            </w:r>
          </w:p>
        </w:tc>
        <w:tc>
          <w:tcPr>
            <w:tcW w:w="2290" w:type="dxa"/>
            <w:vAlign w:val="center"/>
          </w:tcPr>
          <w:p w14:paraId="7E0E3849" w14:textId="5D24DC5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1,658</w:t>
            </w:r>
          </w:p>
        </w:tc>
        <w:tc>
          <w:tcPr>
            <w:tcW w:w="1714" w:type="dxa"/>
            <w:vAlign w:val="center"/>
          </w:tcPr>
          <w:p w14:paraId="0292395E" w14:textId="6A26168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2,677</w:t>
            </w:r>
          </w:p>
        </w:tc>
      </w:tr>
      <w:tr w:rsidR="00CA7997" w14:paraId="4431A16E" w14:textId="77777777" w:rsidTr="00D52743">
        <w:tc>
          <w:tcPr>
            <w:tcW w:w="2410" w:type="dxa"/>
            <w:vAlign w:val="center"/>
          </w:tcPr>
          <w:p w14:paraId="0118C520" w14:textId="523C0AD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«Е»</w:t>
            </w:r>
          </w:p>
        </w:tc>
        <w:tc>
          <w:tcPr>
            <w:tcW w:w="1418" w:type="dxa"/>
            <w:vAlign w:val="center"/>
          </w:tcPr>
          <w:p w14:paraId="2E4F187E" w14:textId="6477EDD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12,203</w:t>
            </w:r>
          </w:p>
        </w:tc>
        <w:tc>
          <w:tcPr>
            <w:tcW w:w="1807" w:type="dxa"/>
            <w:vAlign w:val="center"/>
          </w:tcPr>
          <w:p w14:paraId="2B6B78A3" w14:textId="67EBF28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10,481</w:t>
            </w:r>
          </w:p>
        </w:tc>
        <w:tc>
          <w:tcPr>
            <w:tcW w:w="2290" w:type="dxa"/>
            <w:vAlign w:val="center"/>
          </w:tcPr>
          <w:p w14:paraId="54FFC28B" w14:textId="61C3D8F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0,814</w:t>
            </w:r>
          </w:p>
        </w:tc>
        <w:tc>
          <w:tcPr>
            <w:tcW w:w="1714" w:type="dxa"/>
            <w:vAlign w:val="center"/>
          </w:tcPr>
          <w:p w14:paraId="72D72EF7" w14:textId="3167773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0,907</w:t>
            </w:r>
          </w:p>
        </w:tc>
      </w:tr>
      <w:tr w:rsidR="00CA7997" w14:paraId="1B68240E" w14:textId="77777777" w:rsidTr="00D52743">
        <w:tc>
          <w:tcPr>
            <w:tcW w:w="2410" w:type="dxa"/>
            <w:vAlign w:val="center"/>
          </w:tcPr>
          <w:p w14:paraId="1169EE28" w14:textId="68F8F9B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«Ж»</w:t>
            </w:r>
          </w:p>
        </w:tc>
        <w:tc>
          <w:tcPr>
            <w:tcW w:w="1418" w:type="dxa"/>
            <w:vAlign w:val="center"/>
          </w:tcPr>
          <w:p w14:paraId="27E22D07" w14:textId="3291705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8,363</w:t>
            </w:r>
          </w:p>
        </w:tc>
        <w:tc>
          <w:tcPr>
            <w:tcW w:w="1807" w:type="dxa"/>
            <w:vAlign w:val="center"/>
          </w:tcPr>
          <w:p w14:paraId="2AE63DBC" w14:textId="108FD203"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7,366</w:t>
            </w:r>
          </w:p>
        </w:tc>
        <w:tc>
          <w:tcPr>
            <w:tcW w:w="2290" w:type="dxa"/>
            <w:vAlign w:val="center"/>
          </w:tcPr>
          <w:p w14:paraId="5DDB271E" w14:textId="7878821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0,476</w:t>
            </w:r>
          </w:p>
        </w:tc>
        <w:tc>
          <w:tcPr>
            <w:tcW w:w="1714" w:type="dxa"/>
            <w:vAlign w:val="center"/>
          </w:tcPr>
          <w:p w14:paraId="3B78913A" w14:textId="4223DE1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0,521</w:t>
            </w:r>
          </w:p>
        </w:tc>
      </w:tr>
      <w:tr w:rsidR="00CA7997" w14:paraId="658AC6E7" w14:textId="77777777" w:rsidTr="00D52743">
        <w:tc>
          <w:tcPr>
            <w:tcW w:w="2410" w:type="dxa"/>
            <w:vAlign w:val="center"/>
          </w:tcPr>
          <w:p w14:paraId="20B008DB" w14:textId="750BC62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«К»</w:t>
            </w:r>
          </w:p>
        </w:tc>
        <w:tc>
          <w:tcPr>
            <w:tcW w:w="1418" w:type="dxa"/>
            <w:vAlign w:val="center"/>
          </w:tcPr>
          <w:p w14:paraId="1C508ADC" w14:textId="5FBD05E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4,242</w:t>
            </w:r>
          </w:p>
        </w:tc>
        <w:tc>
          <w:tcPr>
            <w:tcW w:w="1807" w:type="dxa"/>
            <w:vAlign w:val="center"/>
          </w:tcPr>
          <w:p w14:paraId="58EBD078" w14:textId="7197689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69A96E6C" w14:textId="58938F1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0,767</w:t>
            </w:r>
          </w:p>
        </w:tc>
        <w:tc>
          <w:tcPr>
            <w:tcW w:w="1714" w:type="dxa"/>
            <w:vAlign w:val="center"/>
          </w:tcPr>
          <w:p w14:paraId="23FE157B" w14:textId="2FE54E7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3,475</w:t>
            </w:r>
          </w:p>
        </w:tc>
      </w:tr>
      <w:tr w:rsidR="00CA7997" w14:paraId="26279C2B" w14:textId="77777777" w:rsidTr="00D52743">
        <w:tc>
          <w:tcPr>
            <w:tcW w:w="2410" w:type="dxa"/>
            <w:vAlign w:val="center"/>
          </w:tcPr>
          <w:p w14:paraId="4BD8C2E7" w14:textId="0B00987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«Восточный-1»</w:t>
            </w:r>
          </w:p>
        </w:tc>
        <w:tc>
          <w:tcPr>
            <w:tcW w:w="1418" w:type="dxa"/>
            <w:vAlign w:val="center"/>
          </w:tcPr>
          <w:p w14:paraId="55B9FD25" w14:textId="30E576D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18,065</w:t>
            </w:r>
          </w:p>
        </w:tc>
        <w:tc>
          <w:tcPr>
            <w:tcW w:w="1807" w:type="dxa"/>
            <w:vAlign w:val="center"/>
          </w:tcPr>
          <w:p w14:paraId="5B315D7D" w14:textId="6E0C70F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16,284</w:t>
            </w:r>
          </w:p>
        </w:tc>
        <w:tc>
          <w:tcPr>
            <w:tcW w:w="2290" w:type="dxa"/>
            <w:vAlign w:val="center"/>
          </w:tcPr>
          <w:p w14:paraId="0FDC7794" w14:textId="6E55A3CA"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1,501</w:t>
            </w:r>
          </w:p>
        </w:tc>
        <w:tc>
          <w:tcPr>
            <w:tcW w:w="1714" w:type="dxa"/>
            <w:vAlign w:val="center"/>
          </w:tcPr>
          <w:p w14:paraId="17E42336" w14:textId="66797F4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0,280</w:t>
            </w:r>
          </w:p>
        </w:tc>
      </w:tr>
      <w:tr w:rsidR="00CA7997" w14:paraId="3B988A39" w14:textId="77777777" w:rsidTr="00D52743">
        <w:tc>
          <w:tcPr>
            <w:tcW w:w="2410" w:type="dxa"/>
            <w:vAlign w:val="center"/>
          </w:tcPr>
          <w:p w14:paraId="060F7258" w14:textId="5E14D39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«Восточный-2»</w:t>
            </w:r>
          </w:p>
        </w:tc>
        <w:tc>
          <w:tcPr>
            <w:tcW w:w="1418" w:type="dxa"/>
            <w:vAlign w:val="center"/>
          </w:tcPr>
          <w:p w14:paraId="19A2529E" w14:textId="6005E09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9,494</w:t>
            </w:r>
          </w:p>
        </w:tc>
        <w:tc>
          <w:tcPr>
            <w:tcW w:w="1807" w:type="dxa"/>
            <w:vAlign w:val="center"/>
          </w:tcPr>
          <w:p w14:paraId="0348372B" w14:textId="5C858BB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6,498</w:t>
            </w:r>
          </w:p>
        </w:tc>
        <w:tc>
          <w:tcPr>
            <w:tcW w:w="2290" w:type="dxa"/>
            <w:vAlign w:val="center"/>
          </w:tcPr>
          <w:p w14:paraId="04790FD7" w14:textId="0A4DF8A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0,520</w:t>
            </w:r>
          </w:p>
        </w:tc>
        <w:tc>
          <w:tcPr>
            <w:tcW w:w="1714" w:type="dxa"/>
            <w:vAlign w:val="center"/>
          </w:tcPr>
          <w:p w14:paraId="33616CD2" w14:textId="6C48B3D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2,476</w:t>
            </w:r>
          </w:p>
        </w:tc>
      </w:tr>
      <w:tr w:rsidR="00CA7997" w14:paraId="237F48E7" w14:textId="77777777" w:rsidTr="00D52743">
        <w:tc>
          <w:tcPr>
            <w:tcW w:w="2410" w:type="dxa"/>
            <w:vAlign w:val="center"/>
          </w:tcPr>
          <w:p w14:paraId="5F65973A" w14:textId="3C295B5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Березки-1»</w:t>
            </w:r>
          </w:p>
        </w:tc>
        <w:tc>
          <w:tcPr>
            <w:tcW w:w="1418" w:type="dxa"/>
            <w:vAlign w:val="center"/>
          </w:tcPr>
          <w:p w14:paraId="57676310" w14:textId="19A2C14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9,578</w:t>
            </w:r>
          </w:p>
        </w:tc>
        <w:tc>
          <w:tcPr>
            <w:tcW w:w="1807" w:type="dxa"/>
            <w:vAlign w:val="center"/>
          </w:tcPr>
          <w:p w14:paraId="3450323B" w14:textId="13DC6C2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8,492</w:t>
            </w:r>
          </w:p>
        </w:tc>
        <w:tc>
          <w:tcPr>
            <w:tcW w:w="2290" w:type="dxa"/>
            <w:vAlign w:val="center"/>
          </w:tcPr>
          <w:p w14:paraId="03A3DDF9" w14:textId="0A2DB49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0,902</w:t>
            </w:r>
          </w:p>
        </w:tc>
        <w:tc>
          <w:tcPr>
            <w:tcW w:w="1714" w:type="dxa"/>
            <w:vAlign w:val="center"/>
          </w:tcPr>
          <w:p w14:paraId="40875972" w14:textId="1676B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0,184</w:t>
            </w:r>
          </w:p>
        </w:tc>
      </w:tr>
      <w:tr w:rsidR="00CA7997" w14:paraId="7787A56A" w14:textId="77777777" w:rsidTr="00D52743">
        <w:tc>
          <w:tcPr>
            <w:tcW w:w="2410" w:type="dxa"/>
            <w:vAlign w:val="center"/>
          </w:tcPr>
          <w:p w14:paraId="1B810C2C" w14:textId="63690E3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Березки-2»</w:t>
            </w:r>
          </w:p>
        </w:tc>
        <w:tc>
          <w:tcPr>
            <w:tcW w:w="1418" w:type="dxa"/>
            <w:vAlign w:val="center"/>
          </w:tcPr>
          <w:p w14:paraId="40BCB6F8" w14:textId="5052765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13,847</w:t>
            </w:r>
          </w:p>
        </w:tc>
        <w:tc>
          <w:tcPr>
            <w:tcW w:w="1807" w:type="dxa"/>
            <w:vAlign w:val="center"/>
          </w:tcPr>
          <w:p w14:paraId="22C430C5" w14:textId="0691FFA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11,666</w:t>
            </w:r>
          </w:p>
        </w:tc>
        <w:tc>
          <w:tcPr>
            <w:tcW w:w="2290" w:type="dxa"/>
            <w:vAlign w:val="center"/>
          </w:tcPr>
          <w:p w14:paraId="5B8FC5E3" w14:textId="2A0A928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0,710</w:t>
            </w:r>
          </w:p>
        </w:tc>
        <w:tc>
          <w:tcPr>
            <w:tcW w:w="1714" w:type="dxa"/>
            <w:vAlign w:val="center"/>
          </w:tcPr>
          <w:p w14:paraId="35A78AE1" w14:textId="72A3F02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1,472</w:t>
            </w:r>
          </w:p>
        </w:tc>
      </w:tr>
      <w:tr w:rsidR="00CA7997" w14:paraId="5DC72D78" w14:textId="77777777" w:rsidTr="00D52743">
        <w:tc>
          <w:tcPr>
            <w:tcW w:w="2410" w:type="dxa"/>
            <w:vAlign w:val="center"/>
          </w:tcPr>
          <w:p w14:paraId="7E2ECC06" w14:textId="163FE67A"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«Северный»</w:t>
            </w:r>
          </w:p>
        </w:tc>
        <w:tc>
          <w:tcPr>
            <w:tcW w:w="1418" w:type="dxa"/>
            <w:vAlign w:val="center"/>
          </w:tcPr>
          <w:p w14:paraId="6455ECBA" w14:textId="2C798AB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0,934</w:t>
            </w:r>
          </w:p>
        </w:tc>
        <w:tc>
          <w:tcPr>
            <w:tcW w:w="1807" w:type="dxa"/>
            <w:vAlign w:val="center"/>
          </w:tcPr>
          <w:p w14:paraId="4F6780CC" w14:textId="4DCAA73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50C4FB28" w14:textId="727E50B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0,625</w:t>
            </w:r>
          </w:p>
        </w:tc>
        <w:tc>
          <w:tcPr>
            <w:tcW w:w="1714" w:type="dxa"/>
            <w:vAlign w:val="center"/>
          </w:tcPr>
          <w:p w14:paraId="2FE420B3" w14:textId="72EC0F0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0,309</w:t>
            </w:r>
          </w:p>
        </w:tc>
      </w:tr>
      <w:tr w:rsidR="00CA7997" w14:paraId="74B4FBFD" w14:textId="77777777" w:rsidTr="00D52743">
        <w:tc>
          <w:tcPr>
            <w:tcW w:w="2410" w:type="dxa"/>
            <w:vAlign w:val="center"/>
          </w:tcPr>
          <w:p w14:paraId="19A70803" w14:textId="4C75A0E3"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«Южный»</w:t>
            </w:r>
          </w:p>
        </w:tc>
        <w:tc>
          <w:tcPr>
            <w:tcW w:w="1418" w:type="dxa"/>
            <w:vAlign w:val="center"/>
          </w:tcPr>
          <w:p w14:paraId="37EB1130" w14:textId="57AA091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2,122</w:t>
            </w:r>
          </w:p>
        </w:tc>
        <w:tc>
          <w:tcPr>
            <w:tcW w:w="1807" w:type="dxa"/>
            <w:vAlign w:val="center"/>
          </w:tcPr>
          <w:p w14:paraId="4FFF3DD2" w14:textId="312BB563"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0DF383E6" w14:textId="74DA5E5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0,413</w:t>
            </w:r>
          </w:p>
        </w:tc>
        <w:tc>
          <w:tcPr>
            <w:tcW w:w="1714" w:type="dxa"/>
            <w:vAlign w:val="center"/>
          </w:tcPr>
          <w:p w14:paraId="5217C387" w14:textId="7863405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1,709</w:t>
            </w:r>
          </w:p>
        </w:tc>
      </w:tr>
      <w:tr w:rsidR="00CA7997" w14:paraId="2D7968B4" w14:textId="77777777" w:rsidTr="00D52743">
        <w:tc>
          <w:tcPr>
            <w:tcW w:w="2410" w:type="dxa"/>
            <w:vAlign w:val="center"/>
          </w:tcPr>
          <w:p w14:paraId="1A9DE9E5" w14:textId="12A7738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«ЖД»</w:t>
            </w:r>
          </w:p>
        </w:tc>
        <w:tc>
          <w:tcPr>
            <w:tcW w:w="1418" w:type="dxa"/>
            <w:vAlign w:val="center"/>
          </w:tcPr>
          <w:p w14:paraId="3722C252" w14:textId="3D074DD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6,202</w:t>
            </w:r>
          </w:p>
        </w:tc>
        <w:tc>
          <w:tcPr>
            <w:tcW w:w="1807" w:type="dxa"/>
            <w:vAlign w:val="center"/>
          </w:tcPr>
          <w:p w14:paraId="4B858C3F" w14:textId="5C4133F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5D62192A" w14:textId="4C73CA9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1714" w:type="dxa"/>
            <w:vAlign w:val="center"/>
          </w:tcPr>
          <w:p w14:paraId="176C36A7" w14:textId="1131169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6,202</w:t>
            </w:r>
          </w:p>
        </w:tc>
      </w:tr>
      <w:tr w:rsidR="00CA7997" w14:paraId="6A6DEF26" w14:textId="77777777" w:rsidTr="00D52743">
        <w:tc>
          <w:tcPr>
            <w:tcW w:w="2410" w:type="dxa"/>
            <w:vAlign w:val="center"/>
          </w:tcPr>
          <w:p w14:paraId="74FA2A5B" w14:textId="233BAC98"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«Западный»</w:t>
            </w:r>
          </w:p>
        </w:tc>
        <w:tc>
          <w:tcPr>
            <w:tcW w:w="1418" w:type="dxa"/>
            <w:vAlign w:val="center"/>
          </w:tcPr>
          <w:p w14:paraId="3C37E27D" w14:textId="4358F69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0,752</w:t>
            </w:r>
          </w:p>
        </w:tc>
        <w:tc>
          <w:tcPr>
            <w:tcW w:w="1807" w:type="dxa"/>
            <w:vAlign w:val="center"/>
          </w:tcPr>
          <w:p w14:paraId="46F8B1F2" w14:textId="46F9FC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4DCF7744" w14:textId="7F573EB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0,656</w:t>
            </w:r>
          </w:p>
        </w:tc>
        <w:tc>
          <w:tcPr>
            <w:tcW w:w="1714" w:type="dxa"/>
            <w:vAlign w:val="center"/>
          </w:tcPr>
          <w:p w14:paraId="2B1F4A30" w14:textId="510ECCE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0,096</w:t>
            </w:r>
          </w:p>
        </w:tc>
      </w:tr>
      <w:tr w:rsidR="00CA7997" w14:paraId="0F68D349" w14:textId="77777777" w:rsidTr="00D52743">
        <w:tc>
          <w:tcPr>
            <w:tcW w:w="2410" w:type="dxa"/>
            <w:vAlign w:val="center"/>
          </w:tcPr>
          <w:p w14:paraId="4042A80A" w14:textId="3FD67CB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«VI»</w:t>
            </w:r>
          </w:p>
        </w:tc>
        <w:tc>
          <w:tcPr>
            <w:tcW w:w="1418" w:type="dxa"/>
            <w:vAlign w:val="center"/>
          </w:tcPr>
          <w:p w14:paraId="58357075" w14:textId="227BACC3"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1,076</w:t>
            </w:r>
          </w:p>
        </w:tc>
        <w:tc>
          <w:tcPr>
            <w:tcW w:w="1807" w:type="dxa"/>
            <w:vAlign w:val="center"/>
          </w:tcPr>
          <w:p w14:paraId="152816C4" w14:textId="7D9F695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0,503</w:t>
            </w:r>
          </w:p>
        </w:tc>
        <w:tc>
          <w:tcPr>
            <w:tcW w:w="2290" w:type="dxa"/>
            <w:vAlign w:val="center"/>
          </w:tcPr>
          <w:p w14:paraId="3DFE2403" w14:textId="6799FB4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1714" w:type="dxa"/>
            <w:vAlign w:val="center"/>
          </w:tcPr>
          <w:p w14:paraId="59B85384" w14:textId="194A0BF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0,573</w:t>
            </w:r>
          </w:p>
        </w:tc>
      </w:tr>
      <w:tr w:rsidR="00CA7997" w14:paraId="3C4BB22F" w14:textId="77777777" w:rsidTr="00D52743">
        <w:tc>
          <w:tcPr>
            <w:tcW w:w="2410" w:type="dxa"/>
            <w:vAlign w:val="center"/>
          </w:tcPr>
          <w:p w14:paraId="3503A9B2" w14:textId="48B8F00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«Промышленный»</w:t>
            </w:r>
          </w:p>
        </w:tc>
        <w:tc>
          <w:tcPr>
            <w:tcW w:w="1418" w:type="dxa"/>
            <w:vAlign w:val="center"/>
          </w:tcPr>
          <w:p w14:paraId="6891DC4A" w14:textId="79DCD6F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4,738</w:t>
            </w:r>
          </w:p>
        </w:tc>
        <w:tc>
          <w:tcPr>
            <w:tcW w:w="1807" w:type="dxa"/>
            <w:vAlign w:val="center"/>
          </w:tcPr>
          <w:p w14:paraId="3EBCFFCA" w14:textId="2830ACA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2290" w:type="dxa"/>
            <w:vAlign w:val="center"/>
          </w:tcPr>
          <w:p w14:paraId="73ADBA5A" w14:textId="6E5D8A51"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0,000</w:t>
            </w:r>
          </w:p>
        </w:tc>
        <w:tc>
          <w:tcPr>
            <w:tcW w:w="1714" w:type="dxa"/>
            <w:vAlign w:val="center"/>
          </w:tcPr>
          <w:p w14:paraId="6AD303F5" w14:textId="15902FFA"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4,738</w:t>
            </w:r>
          </w:p>
        </w:tc>
      </w:tr>
      <w:tr w:rsidR="00CA7997" w14:paraId="5F44F95B" w14:textId="77777777" w:rsidTr="00D52743">
        <w:tc>
          <w:tcPr>
            <w:tcW w:w="2410" w:type="dxa"/>
            <w:vAlign w:val="center"/>
          </w:tcPr>
          <w:p w14:paraId="6AAA2E73" w14:textId="578D48A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bCs/>
                <w:sz w:val="24"/>
                <w:szCs w:val="24"/>
              </w:rPr>
              <w:t>Всего</w:t>
            </w:r>
          </w:p>
        </w:tc>
        <w:tc>
          <w:tcPr>
            <w:tcW w:w="1418" w:type="dxa"/>
            <w:vAlign w:val="center"/>
          </w:tcPr>
          <w:p w14:paraId="1DC4E1DF" w14:textId="622A4A9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bCs/>
                <w:sz w:val="24"/>
                <w:szCs w:val="24"/>
              </w:rPr>
              <w:t>218,176</w:t>
            </w:r>
          </w:p>
        </w:tc>
        <w:tc>
          <w:tcPr>
            <w:tcW w:w="1807" w:type="dxa"/>
            <w:vAlign w:val="center"/>
          </w:tcPr>
          <w:p w14:paraId="2519F7AA" w14:textId="0B7DA8E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bCs/>
                <w:sz w:val="24"/>
                <w:szCs w:val="24"/>
              </w:rPr>
              <w:t>150,190</w:t>
            </w:r>
          </w:p>
        </w:tc>
        <w:tc>
          <w:tcPr>
            <w:tcW w:w="2290" w:type="dxa"/>
            <w:vAlign w:val="center"/>
          </w:tcPr>
          <w:p w14:paraId="703EEB74" w14:textId="6EC66CE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bCs/>
                <w:sz w:val="24"/>
                <w:szCs w:val="24"/>
              </w:rPr>
              <w:t>24,577</w:t>
            </w:r>
          </w:p>
        </w:tc>
        <w:tc>
          <w:tcPr>
            <w:tcW w:w="1714" w:type="dxa"/>
            <w:vAlign w:val="center"/>
          </w:tcPr>
          <w:p w14:paraId="38DBB1E9" w14:textId="4D4CCDD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bCs/>
                <w:sz w:val="24"/>
                <w:szCs w:val="24"/>
              </w:rPr>
              <w:t>43,410</w:t>
            </w:r>
          </w:p>
        </w:tc>
      </w:tr>
      <w:tr w:rsidR="00CA7997" w14:paraId="310D72D1" w14:textId="77777777" w:rsidTr="00D52743">
        <w:tc>
          <w:tcPr>
            <w:tcW w:w="9639" w:type="dxa"/>
            <w:gridSpan w:val="5"/>
            <w:vAlign w:val="center"/>
          </w:tcPr>
          <w:p w14:paraId="525F675E" w14:textId="1C8F62E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Перспектива</w:t>
            </w:r>
          </w:p>
        </w:tc>
      </w:tr>
      <w:tr w:rsidR="00CA7997" w14:paraId="43FB599B" w14:textId="77777777" w:rsidTr="00D52743">
        <w:tc>
          <w:tcPr>
            <w:tcW w:w="2410" w:type="dxa"/>
            <w:vAlign w:val="center"/>
          </w:tcPr>
          <w:p w14:paraId="18927C47" w14:textId="4707012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«А»</w:t>
            </w:r>
          </w:p>
        </w:tc>
        <w:tc>
          <w:tcPr>
            <w:tcW w:w="1418" w:type="dxa"/>
            <w:vAlign w:val="center"/>
          </w:tcPr>
          <w:p w14:paraId="46B65C13" w14:textId="6C9EA2E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1,479</w:t>
            </w:r>
          </w:p>
        </w:tc>
        <w:tc>
          <w:tcPr>
            <w:tcW w:w="1807" w:type="dxa"/>
            <w:vAlign w:val="center"/>
          </w:tcPr>
          <w:p w14:paraId="5CF72C2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1165B98D"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068C007C"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5B4A43E0" w14:textId="77777777" w:rsidTr="00D52743">
        <w:tc>
          <w:tcPr>
            <w:tcW w:w="2410" w:type="dxa"/>
            <w:vAlign w:val="center"/>
          </w:tcPr>
          <w:p w14:paraId="71E8A573" w14:textId="1CDD3D1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«В»</w:t>
            </w:r>
          </w:p>
        </w:tc>
        <w:tc>
          <w:tcPr>
            <w:tcW w:w="1418" w:type="dxa"/>
            <w:vAlign w:val="center"/>
          </w:tcPr>
          <w:p w14:paraId="05201FCC" w14:textId="6E7E1AEF"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0,128</w:t>
            </w:r>
          </w:p>
        </w:tc>
        <w:tc>
          <w:tcPr>
            <w:tcW w:w="1807" w:type="dxa"/>
            <w:vAlign w:val="center"/>
          </w:tcPr>
          <w:p w14:paraId="3C7081B1"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432C4010"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13A27AB6"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52A510A4" w14:textId="77777777" w:rsidTr="00D52743">
        <w:tc>
          <w:tcPr>
            <w:tcW w:w="2410" w:type="dxa"/>
            <w:vAlign w:val="center"/>
          </w:tcPr>
          <w:p w14:paraId="541E9A2E" w14:textId="76DC32C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«Ж»</w:t>
            </w:r>
          </w:p>
        </w:tc>
        <w:tc>
          <w:tcPr>
            <w:tcW w:w="1418" w:type="dxa"/>
            <w:vAlign w:val="center"/>
          </w:tcPr>
          <w:p w14:paraId="350DB5CC" w14:textId="7894716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0,043</w:t>
            </w:r>
          </w:p>
        </w:tc>
        <w:tc>
          <w:tcPr>
            <w:tcW w:w="1807" w:type="dxa"/>
            <w:vAlign w:val="center"/>
          </w:tcPr>
          <w:p w14:paraId="6A0419D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3A6038EE"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1874C48D"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3941BA00" w14:textId="77777777" w:rsidTr="00D52743">
        <w:tc>
          <w:tcPr>
            <w:tcW w:w="2410" w:type="dxa"/>
            <w:vAlign w:val="center"/>
          </w:tcPr>
          <w:p w14:paraId="7498E218" w14:textId="71D055E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«ЖД»</w:t>
            </w:r>
          </w:p>
        </w:tc>
        <w:tc>
          <w:tcPr>
            <w:tcW w:w="1418" w:type="dxa"/>
            <w:vAlign w:val="center"/>
          </w:tcPr>
          <w:p w14:paraId="2826BAF1" w14:textId="607CBA76"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0,036</w:t>
            </w:r>
          </w:p>
        </w:tc>
        <w:tc>
          <w:tcPr>
            <w:tcW w:w="1807" w:type="dxa"/>
            <w:vAlign w:val="center"/>
          </w:tcPr>
          <w:p w14:paraId="70DE6BB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1FD7463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20AD73D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4878A36A" w14:textId="77777777" w:rsidTr="00D52743">
        <w:tc>
          <w:tcPr>
            <w:tcW w:w="2410" w:type="dxa"/>
            <w:vAlign w:val="center"/>
          </w:tcPr>
          <w:p w14:paraId="40C5D82A" w14:textId="2C0A339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lastRenderedPageBreak/>
              <w:t>Микрорайон «К»</w:t>
            </w:r>
          </w:p>
        </w:tc>
        <w:tc>
          <w:tcPr>
            <w:tcW w:w="1418" w:type="dxa"/>
            <w:vAlign w:val="center"/>
          </w:tcPr>
          <w:p w14:paraId="01028DE4" w14:textId="1E69B87E"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0,384</w:t>
            </w:r>
          </w:p>
        </w:tc>
        <w:tc>
          <w:tcPr>
            <w:tcW w:w="1807" w:type="dxa"/>
            <w:vAlign w:val="center"/>
          </w:tcPr>
          <w:p w14:paraId="5A0A1401"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4FAE62B3"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700D4763"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212A504B" w14:textId="77777777" w:rsidTr="00D52743">
        <w:tc>
          <w:tcPr>
            <w:tcW w:w="2410" w:type="dxa"/>
            <w:vAlign w:val="center"/>
          </w:tcPr>
          <w:p w14:paraId="76B97CFB" w14:textId="58D779B0"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«Г-1»</w:t>
            </w:r>
          </w:p>
        </w:tc>
        <w:tc>
          <w:tcPr>
            <w:tcW w:w="1418" w:type="dxa"/>
            <w:vAlign w:val="center"/>
          </w:tcPr>
          <w:p w14:paraId="44FCAEC8" w14:textId="5D642C7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0,030</w:t>
            </w:r>
          </w:p>
        </w:tc>
        <w:tc>
          <w:tcPr>
            <w:tcW w:w="1807" w:type="dxa"/>
            <w:vAlign w:val="center"/>
          </w:tcPr>
          <w:p w14:paraId="2CCA036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5CF14A9A"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2FC7DB06"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4DC5D6E0" w14:textId="77777777" w:rsidTr="00D52743">
        <w:tc>
          <w:tcPr>
            <w:tcW w:w="2410" w:type="dxa"/>
            <w:vAlign w:val="center"/>
          </w:tcPr>
          <w:p w14:paraId="74019CA7" w14:textId="670A3DF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Березки-1»</w:t>
            </w:r>
          </w:p>
        </w:tc>
        <w:tc>
          <w:tcPr>
            <w:tcW w:w="1418" w:type="dxa"/>
            <w:vAlign w:val="center"/>
          </w:tcPr>
          <w:p w14:paraId="7CE3AE72" w14:textId="0EF85F83"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0,648</w:t>
            </w:r>
          </w:p>
        </w:tc>
        <w:tc>
          <w:tcPr>
            <w:tcW w:w="1807" w:type="dxa"/>
            <w:vAlign w:val="center"/>
          </w:tcPr>
          <w:p w14:paraId="45A84E50"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64D1397D"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499755DD"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5FFC4D9C" w14:textId="77777777" w:rsidTr="00D52743">
        <w:tc>
          <w:tcPr>
            <w:tcW w:w="2410" w:type="dxa"/>
            <w:vAlign w:val="center"/>
          </w:tcPr>
          <w:p w14:paraId="65C3979B" w14:textId="3D6C8969"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Березки-2»</w:t>
            </w:r>
          </w:p>
        </w:tc>
        <w:tc>
          <w:tcPr>
            <w:tcW w:w="1418" w:type="dxa"/>
            <w:vAlign w:val="center"/>
          </w:tcPr>
          <w:p w14:paraId="1B9C033B" w14:textId="07E049E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0,902</w:t>
            </w:r>
          </w:p>
        </w:tc>
        <w:tc>
          <w:tcPr>
            <w:tcW w:w="1807" w:type="dxa"/>
            <w:vAlign w:val="center"/>
          </w:tcPr>
          <w:p w14:paraId="4B34B3D1"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3FE33A68"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0B448DB0"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3A753846" w14:textId="77777777" w:rsidTr="00D52743">
        <w:tc>
          <w:tcPr>
            <w:tcW w:w="2410" w:type="dxa"/>
            <w:vAlign w:val="center"/>
          </w:tcPr>
          <w:p w14:paraId="57803B08" w14:textId="427FE4B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«Северный»</w:t>
            </w:r>
          </w:p>
        </w:tc>
        <w:tc>
          <w:tcPr>
            <w:tcW w:w="1418" w:type="dxa"/>
            <w:vAlign w:val="center"/>
          </w:tcPr>
          <w:p w14:paraId="6D658855" w14:textId="3F75B9AA"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0,257</w:t>
            </w:r>
          </w:p>
        </w:tc>
        <w:tc>
          <w:tcPr>
            <w:tcW w:w="1807" w:type="dxa"/>
            <w:vAlign w:val="center"/>
          </w:tcPr>
          <w:p w14:paraId="6B2C0A54"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1395369F"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5E5D4036"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4C458071" w14:textId="77777777" w:rsidTr="00D52743">
        <w:tc>
          <w:tcPr>
            <w:tcW w:w="2410" w:type="dxa"/>
            <w:vAlign w:val="center"/>
          </w:tcPr>
          <w:p w14:paraId="47A2FA78" w14:textId="2260744B"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«Промышленный»</w:t>
            </w:r>
          </w:p>
        </w:tc>
        <w:tc>
          <w:tcPr>
            <w:tcW w:w="1418" w:type="dxa"/>
            <w:vAlign w:val="center"/>
          </w:tcPr>
          <w:p w14:paraId="526FA2C9" w14:textId="695A2A4D"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4,498</w:t>
            </w:r>
          </w:p>
        </w:tc>
        <w:tc>
          <w:tcPr>
            <w:tcW w:w="1807" w:type="dxa"/>
            <w:vAlign w:val="center"/>
          </w:tcPr>
          <w:p w14:paraId="1FC4E704"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5FDF50CE"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152BCC33"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22D77592" w14:textId="77777777" w:rsidTr="00D52743">
        <w:tc>
          <w:tcPr>
            <w:tcW w:w="2410" w:type="dxa"/>
            <w:vAlign w:val="center"/>
          </w:tcPr>
          <w:p w14:paraId="6CD5C5FB" w14:textId="4315A9A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«VI»</w:t>
            </w:r>
          </w:p>
        </w:tc>
        <w:tc>
          <w:tcPr>
            <w:tcW w:w="1418" w:type="dxa"/>
            <w:vAlign w:val="center"/>
          </w:tcPr>
          <w:p w14:paraId="601921B9" w14:textId="311987A4"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12,349</w:t>
            </w:r>
          </w:p>
        </w:tc>
        <w:tc>
          <w:tcPr>
            <w:tcW w:w="1807" w:type="dxa"/>
            <w:vAlign w:val="center"/>
          </w:tcPr>
          <w:p w14:paraId="3F2F93A5"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1F3FE7D3"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71AD5D0B"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07F2BEB1" w14:textId="77777777" w:rsidTr="00D52743">
        <w:tc>
          <w:tcPr>
            <w:tcW w:w="2410" w:type="dxa"/>
            <w:vAlign w:val="center"/>
          </w:tcPr>
          <w:p w14:paraId="6499215A" w14:textId="3B75659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Микрорайон «</w:t>
            </w:r>
            <w:r w:rsidRPr="00011E71">
              <w:rPr>
                <w:rFonts w:ascii="Times New Roman" w:hAnsi="Times New Roman" w:cs="Times New Roman"/>
                <w:sz w:val="24"/>
                <w:szCs w:val="24"/>
                <w:lang w:val="en-US"/>
              </w:rPr>
              <w:t>I</w:t>
            </w:r>
            <w:r w:rsidRPr="00011E71">
              <w:rPr>
                <w:rFonts w:ascii="Times New Roman" w:hAnsi="Times New Roman" w:cs="Times New Roman"/>
                <w:sz w:val="24"/>
                <w:szCs w:val="24"/>
              </w:rPr>
              <w:t>V»</w:t>
            </w:r>
          </w:p>
        </w:tc>
        <w:tc>
          <w:tcPr>
            <w:tcW w:w="1418" w:type="dxa"/>
            <w:vAlign w:val="center"/>
          </w:tcPr>
          <w:p w14:paraId="61A1740D" w14:textId="21C7F302"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26,8</w:t>
            </w:r>
            <w:r w:rsidRPr="00011E71">
              <w:rPr>
                <w:rFonts w:ascii="Times New Roman" w:hAnsi="Times New Roman" w:cs="Times New Roman"/>
                <w:sz w:val="24"/>
                <w:szCs w:val="24"/>
                <w:lang w:val="en-US"/>
              </w:rPr>
              <w:t>82</w:t>
            </w:r>
          </w:p>
        </w:tc>
        <w:tc>
          <w:tcPr>
            <w:tcW w:w="1807" w:type="dxa"/>
            <w:vAlign w:val="center"/>
          </w:tcPr>
          <w:p w14:paraId="09EE0851"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0BC1CCFE"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24E1DD47"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r w:rsidR="00CA7997" w14:paraId="5C6DC85B" w14:textId="77777777" w:rsidTr="00D52743">
        <w:tc>
          <w:tcPr>
            <w:tcW w:w="2410" w:type="dxa"/>
            <w:vAlign w:val="center"/>
          </w:tcPr>
          <w:p w14:paraId="1A790397" w14:textId="0EC24555"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Всего</w:t>
            </w:r>
          </w:p>
        </w:tc>
        <w:tc>
          <w:tcPr>
            <w:tcW w:w="1418" w:type="dxa"/>
            <w:vAlign w:val="center"/>
          </w:tcPr>
          <w:p w14:paraId="2F8B64E4" w14:textId="4DEA8ACC"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r w:rsidRPr="00011E71">
              <w:rPr>
                <w:rFonts w:ascii="Times New Roman" w:hAnsi="Times New Roman" w:cs="Times New Roman"/>
                <w:sz w:val="24"/>
                <w:szCs w:val="24"/>
              </w:rPr>
              <w:t>47,636</w:t>
            </w:r>
          </w:p>
        </w:tc>
        <w:tc>
          <w:tcPr>
            <w:tcW w:w="1807" w:type="dxa"/>
            <w:vAlign w:val="center"/>
          </w:tcPr>
          <w:p w14:paraId="11AA38AD"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2290" w:type="dxa"/>
            <w:vAlign w:val="center"/>
          </w:tcPr>
          <w:p w14:paraId="4A4D0104"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c>
          <w:tcPr>
            <w:tcW w:w="1714" w:type="dxa"/>
            <w:vAlign w:val="center"/>
          </w:tcPr>
          <w:p w14:paraId="072CCAD4" w14:textId="77777777" w:rsidR="00CA7997" w:rsidRDefault="00CA7997" w:rsidP="00D52743">
            <w:pPr>
              <w:pStyle w:val="-2"/>
              <w:widowControl w:val="0"/>
              <w:suppressLineNumbers w:val="0"/>
              <w:tabs>
                <w:tab w:val="clear" w:pos="540"/>
              </w:tabs>
              <w:suppressAutoHyphens w:val="0"/>
              <w:spacing w:before="0"/>
              <w:ind w:firstLine="0"/>
              <w:jc w:val="center"/>
              <w:rPr>
                <w:rFonts w:ascii="Times New Roman" w:hAnsi="Times New Roman" w:cs="Times New Roman"/>
                <w:sz w:val="24"/>
                <w:szCs w:val="24"/>
              </w:rPr>
            </w:pPr>
          </w:p>
        </w:tc>
      </w:tr>
    </w:tbl>
    <w:p w14:paraId="2E538B65" w14:textId="77777777" w:rsidR="00D65ADA" w:rsidRDefault="00D65ADA"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C563056" w14:textId="5E82DB59" w:rsidR="002150DE"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Планируемые приросты нагрузки централизованной системы теплоснабжения представлены ниже</w:t>
      </w:r>
      <w:r w:rsidR="00D52743">
        <w:rPr>
          <w:rFonts w:ascii="Times New Roman" w:hAnsi="Times New Roman" w:cs="Times New Roman"/>
          <w:sz w:val="24"/>
          <w:szCs w:val="24"/>
        </w:rPr>
        <w:t xml:space="preserve"> (Таблица 17</w:t>
      </w:r>
      <w:r w:rsidR="00CA7997">
        <w:rPr>
          <w:rFonts w:ascii="Times New Roman" w:hAnsi="Times New Roman" w:cs="Times New Roman"/>
          <w:sz w:val="24"/>
          <w:szCs w:val="24"/>
        </w:rPr>
        <w:t>).</w:t>
      </w:r>
    </w:p>
    <w:p w14:paraId="56176234" w14:textId="77777777" w:rsidR="00D65ADA" w:rsidRPr="00011E71" w:rsidRDefault="00D65ADA"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1893DB8" w14:textId="3C846BB1" w:rsidR="002150DE" w:rsidRPr="00011E71" w:rsidRDefault="002150DE"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bookmarkStart w:id="34" w:name="_Ref95815570"/>
      <w:r w:rsidRPr="00011E71">
        <w:rPr>
          <w:rFonts w:ascii="Times New Roman" w:hAnsi="Times New Roman" w:cs="Times New Roman"/>
          <w:sz w:val="24"/>
          <w:szCs w:val="24"/>
        </w:rPr>
        <w:t>Таблица</w:t>
      </w:r>
      <w:r w:rsidR="00D52743">
        <w:rPr>
          <w:rFonts w:ascii="Times New Roman" w:hAnsi="Times New Roman" w:cs="Times New Roman"/>
          <w:sz w:val="24"/>
          <w:szCs w:val="24"/>
        </w:rPr>
        <w:t xml:space="preserve"> 17</w:t>
      </w:r>
      <w:bookmarkEnd w:id="34"/>
      <w:r w:rsidRPr="00011E71">
        <w:rPr>
          <w:rFonts w:ascii="Times New Roman" w:hAnsi="Times New Roman" w:cs="Times New Roman"/>
          <w:sz w:val="24"/>
          <w:szCs w:val="24"/>
        </w:rPr>
        <w:t xml:space="preserve"> - Планируемые приросты нагрузок в разрезе микрорайонов</w:t>
      </w:r>
    </w:p>
    <w:tbl>
      <w:tblPr>
        <w:tblStyle w:val="af"/>
        <w:tblW w:w="4891" w:type="pct"/>
        <w:tblInd w:w="108" w:type="dxa"/>
        <w:tblLook w:val="04A0" w:firstRow="1" w:lastRow="0" w:firstColumn="1" w:lastColumn="0" w:noHBand="0" w:noVBand="1"/>
      </w:tblPr>
      <w:tblGrid>
        <w:gridCol w:w="3683"/>
        <w:gridCol w:w="2837"/>
        <w:gridCol w:w="3119"/>
      </w:tblGrid>
      <w:tr w:rsidR="00CA7997" w:rsidRPr="00011E71" w14:paraId="039C73DC" w14:textId="77777777" w:rsidTr="00D52743">
        <w:trPr>
          <w:trHeight w:val="57"/>
        </w:trPr>
        <w:tc>
          <w:tcPr>
            <w:tcW w:w="1910" w:type="pct"/>
            <w:vAlign w:val="center"/>
          </w:tcPr>
          <w:p w14:paraId="0AE0B05C"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Показатель</w:t>
            </w:r>
          </w:p>
        </w:tc>
        <w:tc>
          <w:tcPr>
            <w:tcW w:w="1471" w:type="pct"/>
            <w:vAlign w:val="center"/>
          </w:tcPr>
          <w:p w14:paraId="68DA78F5" w14:textId="574332EA"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202</w:t>
            </w:r>
            <w:r w:rsidR="00E66BA5" w:rsidRPr="00011E71">
              <w:rPr>
                <w:rFonts w:ascii="Times New Roman" w:eastAsia="Times New Roman" w:hAnsi="Times New Roman"/>
                <w:sz w:val="24"/>
                <w:szCs w:val="24"/>
                <w:lang w:eastAsia="ru-RU"/>
              </w:rPr>
              <w:t>4</w:t>
            </w:r>
            <w:r w:rsidRPr="00011E71">
              <w:rPr>
                <w:rFonts w:ascii="Times New Roman" w:eastAsia="Times New Roman" w:hAnsi="Times New Roman"/>
                <w:sz w:val="24"/>
                <w:szCs w:val="24"/>
                <w:lang w:eastAsia="ru-RU"/>
              </w:rPr>
              <w:t>-202</w:t>
            </w:r>
            <w:r w:rsidR="00E66BA5" w:rsidRPr="00011E71">
              <w:rPr>
                <w:rFonts w:ascii="Times New Roman" w:eastAsia="Times New Roman" w:hAnsi="Times New Roman"/>
                <w:sz w:val="24"/>
                <w:szCs w:val="24"/>
                <w:lang w:eastAsia="ru-RU"/>
              </w:rPr>
              <w:t>5</w:t>
            </w:r>
          </w:p>
        </w:tc>
        <w:tc>
          <w:tcPr>
            <w:tcW w:w="1618" w:type="pct"/>
            <w:vAlign w:val="center"/>
          </w:tcPr>
          <w:p w14:paraId="205F5068" w14:textId="7DFE79AF"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202</w:t>
            </w:r>
            <w:r w:rsidR="00E66BA5" w:rsidRPr="00011E71">
              <w:rPr>
                <w:rFonts w:ascii="Times New Roman" w:eastAsia="Times New Roman" w:hAnsi="Times New Roman"/>
                <w:sz w:val="24"/>
                <w:szCs w:val="24"/>
                <w:lang w:eastAsia="ru-RU"/>
              </w:rPr>
              <w:t>6</w:t>
            </w:r>
            <w:r w:rsidRPr="00011E71">
              <w:rPr>
                <w:rFonts w:ascii="Times New Roman" w:eastAsia="Times New Roman" w:hAnsi="Times New Roman"/>
                <w:sz w:val="24"/>
                <w:szCs w:val="24"/>
                <w:lang w:eastAsia="ru-RU"/>
              </w:rPr>
              <w:t>-20</w:t>
            </w:r>
            <w:r w:rsidR="00E66BA5" w:rsidRPr="00011E71">
              <w:rPr>
                <w:rFonts w:ascii="Times New Roman" w:eastAsia="Times New Roman" w:hAnsi="Times New Roman"/>
                <w:sz w:val="24"/>
                <w:szCs w:val="24"/>
                <w:lang w:eastAsia="ru-RU"/>
              </w:rPr>
              <w:t>35</w:t>
            </w:r>
          </w:p>
        </w:tc>
      </w:tr>
      <w:tr w:rsidR="00CA7997" w:rsidRPr="00011E71" w14:paraId="252D6393" w14:textId="77777777" w:rsidTr="00D52743">
        <w:trPr>
          <w:trHeight w:val="57"/>
        </w:trPr>
        <w:tc>
          <w:tcPr>
            <w:tcW w:w="1910" w:type="pct"/>
            <w:vAlign w:val="center"/>
          </w:tcPr>
          <w:p w14:paraId="24157CBD" w14:textId="6A371C8D"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А</w:t>
            </w:r>
            <w:r w:rsidR="000B7BF0" w:rsidRPr="00011E71">
              <w:rPr>
                <w:rFonts w:ascii="Times New Roman" w:eastAsia="Times New Roman" w:hAnsi="Times New Roman"/>
                <w:sz w:val="24"/>
                <w:szCs w:val="24"/>
                <w:lang w:eastAsia="ru-RU"/>
              </w:rPr>
              <w:t>»</w:t>
            </w:r>
          </w:p>
        </w:tc>
        <w:tc>
          <w:tcPr>
            <w:tcW w:w="1471" w:type="pct"/>
            <w:vAlign w:val="center"/>
          </w:tcPr>
          <w:p w14:paraId="675F32E1"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1,479</w:t>
            </w:r>
          </w:p>
        </w:tc>
        <w:tc>
          <w:tcPr>
            <w:tcW w:w="1618" w:type="pct"/>
            <w:vAlign w:val="center"/>
          </w:tcPr>
          <w:p w14:paraId="4A2FC1DF"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6D734129" w14:textId="77777777" w:rsidTr="00D52743">
        <w:trPr>
          <w:trHeight w:val="57"/>
        </w:trPr>
        <w:tc>
          <w:tcPr>
            <w:tcW w:w="1910" w:type="pct"/>
            <w:vAlign w:val="center"/>
          </w:tcPr>
          <w:p w14:paraId="5951D6E4" w14:textId="68DA555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В</w:t>
            </w:r>
            <w:r w:rsidR="000B7BF0" w:rsidRPr="00011E71">
              <w:rPr>
                <w:rFonts w:ascii="Times New Roman" w:eastAsia="Times New Roman" w:hAnsi="Times New Roman"/>
                <w:sz w:val="24"/>
                <w:szCs w:val="24"/>
                <w:lang w:eastAsia="ru-RU"/>
              </w:rPr>
              <w:t>»</w:t>
            </w:r>
          </w:p>
        </w:tc>
        <w:tc>
          <w:tcPr>
            <w:tcW w:w="1471" w:type="pct"/>
            <w:vAlign w:val="center"/>
          </w:tcPr>
          <w:p w14:paraId="33ADD686"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0,128</w:t>
            </w:r>
          </w:p>
        </w:tc>
        <w:tc>
          <w:tcPr>
            <w:tcW w:w="1618" w:type="pct"/>
            <w:vAlign w:val="center"/>
          </w:tcPr>
          <w:p w14:paraId="2F0BA986"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23912DA4" w14:textId="77777777" w:rsidTr="00D52743">
        <w:trPr>
          <w:trHeight w:val="57"/>
        </w:trPr>
        <w:tc>
          <w:tcPr>
            <w:tcW w:w="1910" w:type="pct"/>
            <w:vAlign w:val="center"/>
          </w:tcPr>
          <w:p w14:paraId="7997A6AB" w14:textId="688B42A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Ж</w:t>
            </w:r>
            <w:r w:rsidR="000B7BF0" w:rsidRPr="00011E71">
              <w:rPr>
                <w:rFonts w:ascii="Times New Roman" w:eastAsia="Times New Roman" w:hAnsi="Times New Roman"/>
                <w:sz w:val="24"/>
                <w:szCs w:val="24"/>
                <w:lang w:eastAsia="ru-RU"/>
              </w:rPr>
              <w:t>»</w:t>
            </w:r>
          </w:p>
        </w:tc>
        <w:tc>
          <w:tcPr>
            <w:tcW w:w="1471" w:type="pct"/>
            <w:vAlign w:val="center"/>
          </w:tcPr>
          <w:p w14:paraId="49E1FA29"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0,043</w:t>
            </w:r>
          </w:p>
        </w:tc>
        <w:tc>
          <w:tcPr>
            <w:tcW w:w="1618" w:type="pct"/>
            <w:vAlign w:val="center"/>
          </w:tcPr>
          <w:p w14:paraId="7D46E376"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28DA99AA" w14:textId="77777777" w:rsidTr="00D52743">
        <w:trPr>
          <w:trHeight w:val="57"/>
        </w:trPr>
        <w:tc>
          <w:tcPr>
            <w:tcW w:w="1910" w:type="pct"/>
            <w:vAlign w:val="center"/>
          </w:tcPr>
          <w:p w14:paraId="1390A527" w14:textId="27756552"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ЖД</w:t>
            </w:r>
            <w:r w:rsidR="000B7BF0" w:rsidRPr="00011E71">
              <w:rPr>
                <w:rFonts w:ascii="Times New Roman" w:eastAsia="Times New Roman" w:hAnsi="Times New Roman"/>
                <w:sz w:val="24"/>
                <w:szCs w:val="24"/>
                <w:lang w:eastAsia="ru-RU"/>
              </w:rPr>
              <w:t>»</w:t>
            </w:r>
          </w:p>
        </w:tc>
        <w:tc>
          <w:tcPr>
            <w:tcW w:w="1471" w:type="pct"/>
            <w:vAlign w:val="center"/>
          </w:tcPr>
          <w:p w14:paraId="2F1C81F7"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0,036</w:t>
            </w:r>
          </w:p>
        </w:tc>
        <w:tc>
          <w:tcPr>
            <w:tcW w:w="1618" w:type="pct"/>
            <w:vAlign w:val="center"/>
          </w:tcPr>
          <w:p w14:paraId="73B2AE6E"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p>
        </w:tc>
      </w:tr>
      <w:tr w:rsidR="00CA7997" w:rsidRPr="00011E71" w14:paraId="4B5B8F53" w14:textId="77777777" w:rsidTr="00D52743">
        <w:trPr>
          <w:trHeight w:val="57"/>
        </w:trPr>
        <w:tc>
          <w:tcPr>
            <w:tcW w:w="1910" w:type="pct"/>
            <w:vAlign w:val="center"/>
          </w:tcPr>
          <w:p w14:paraId="6545D138" w14:textId="582648B3"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К</w:t>
            </w:r>
            <w:r w:rsidR="000B7BF0" w:rsidRPr="00011E71">
              <w:rPr>
                <w:rFonts w:ascii="Times New Roman" w:eastAsia="Times New Roman" w:hAnsi="Times New Roman"/>
                <w:sz w:val="24"/>
                <w:szCs w:val="24"/>
                <w:lang w:eastAsia="ru-RU"/>
              </w:rPr>
              <w:t>»</w:t>
            </w:r>
          </w:p>
        </w:tc>
        <w:tc>
          <w:tcPr>
            <w:tcW w:w="1471" w:type="pct"/>
            <w:vAlign w:val="center"/>
          </w:tcPr>
          <w:p w14:paraId="42782F9B"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0,384</w:t>
            </w:r>
          </w:p>
        </w:tc>
        <w:tc>
          <w:tcPr>
            <w:tcW w:w="1618" w:type="pct"/>
            <w:vAlign w:val="center"/>
          </w:tcPr>
          <w:p w14:paraId="17C7141E"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0DD8B8F4" w14:textId="77777777" w:rsidTr="00D52743">
        <w:trPr>
          <w:trHeight w:val="57"/>
        </w:trPr>
        <w:tc>
          <w:tcPr>
            <w:tcW w:w="1910" w:type="pct"/>
            <w:vAlign w:val="center"/>
          </w:tcPr>
          <w:p w14:paraId="1296477C" w14:textId="51182F75"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Г-1</w:t>
            </w:r>
            <w:r w:rsidR="000B7BF0" w:rsidRPr="00011E71">
              <w:rPr>
                <w:rFonts w:ascii="Times New Roman" w:eastAsia="Times New Roman" w:hAnsi="Times New Roman"/>
                <w:sz w:val="24"/>
                <w:szCs w:val="24"/>
                <w:lang w:eastAsia="ru-RU"/>
              </w:rPr>
              <w:t>»</w:t>
            </w:r>
          </w:p>
        </w:tc>
        <w:tc>
          <w:tcPr>
            <w:tcW w:w="1471" w:type="pct"/>
            <w:vAlign w:val="center"/>
          </w:tcPr>
          <w:p w14:paraId="2A411BD7"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0,030</w:t>
            </w:r>
          </w:p>
        </w:tc>
        <w:tc>
          <w:tcPr>
            <w:tcW w:w="1618" w:type="pct"/>
            <w:vAlign w:val="center"/>
          </w:tcPr>
          <w:p w14:paraId="1ED5DF00"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76A8218C" w14:textId="77777777" w:rsidTr="00D52743">
        <w:trPr>
          <w:trHeight w:val="57"/>
        </w:trPr>
        <w:tc>
          <w:tcPr>
            <w:tcW w:w="1910" w:type="pct"/>
            <w:vAlign w:val="center"/>
          </w:tcPr>
          <w:p w14:paraId="4E3C13B9" w14:textId="0ED2A8FB"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Микрорайон Березки-1</w:t>
            </w:r>
            <w:r w:rsidR="000B7BF0" w:rsidRPr="00011E71">
              <w:rPr>
                <w:rFonts w:ascii="Times New Roman" w:eastAsia="Times New Roman" w:hAnsi="Times New Roman"/>
                <w:sz w:val="24"/>
                <w:szCs w:val="24"/>
                <w:lang w:eastAsia="ru-RU"/>
              </w:rPr>
              <w:t>»</w:t>
            </w:r>
          </w:p>
        </w:tc>
        <w:tc>
          <w:tcPr>
            <w:tcW w:w="1471" w:type="pct"/>
            <w:vAlign w:val="center"/>
          </w:tcPr>
          <w:p w14:paraId="71CD8B0D"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0,648</w:t>
            </w:r>
          </w:p>
        </w:tc>
        <w:tc>
          <w:tcPr>
            <w:tcW w:w="1618" w:type="pct"/>
            <w:vAlign w:val="center"/>
          </w:tcPr>
          <w:p w14:paraId="755C72AC"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4FE3A7F1" w14:textId="77777777" w:rsidTr="00D52743">
        <w:trPr>
          <w:trHeight w:val="57"/>
        </w:trPr>
        <w:tc>
          <w:tcPr>
            <w:tcW w:w="1910" w:type="pct"/>
            <w:vAlign w:val="center"/>
          </w:tcPr>
          <w:p w14:paraId="2B1BFBCF" w14:textId="772DEC61"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Микрорайон Березки-2</w:t>
            </w:r>
            <w:r w:rsidR="000B7BF0" w:rsidRPr="00011E71">
              <w:rPr>
                <w:rFonts w:ascii="Times New Roman" w:eastAsia="Times New Roman" w:hAnsi="Times New Roman"/>
                <w:sz w:val="24"/>
                <w:szCs w:val="24"/>
                <w:lang w:eastAsia="ru-RU"/>
              </w:rPr>
              <w:t>»</w:t>
            </w:r>
          </w:p>
        </w:tc>
        <w:tc>
          <w:tcPr>
            <w:tcW w:w="1471" w:type="pct"/>
            <w:vAlign w:val="center"/>
          </w:tcPr>
          <w:p w14:paraId="6B980917"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0,902</w:t>
            </w:r>
          </w:p>
        </w:tc>
        <w:tc>
          <w:tcPr>
            <w:tcW w:w="1618" w:type="pct"/>
            <w:vAlign w:val="center"/>
          </w:tcPr>
          <w:p w14:paraId="42A1AFD7"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40EFDCE6" w14:textId="77777777" w:rsidTr="00D52743">
        <w:trPr>
          <w:trHeight w:val="57"/>
        </w:trPr>
        <w:tc>
          <w:tcPr>
            <w:tcW w:w="1910" w:type="pct"/>
            <w:vAlign w:val="center"/>
          </w:tcPr>
          <w:p w14:paraId="6BAEA469" w14:textId="7531B02C"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Северный</w:t>
            </w:r>
            <w:r w:rsidR="000B7BF0" w:rsidRPr="00011E71">
              <w:rPr>
                <w:rFonts w:ascii="Times New Roman" w:eastAsia="Times New Roman" w:hAnsi="Times New Roman"/>
                <w:sz w:val="24"/>
                <w:szCs w:val="24"/>
                <w:lang w:eastAsia="ru-RU"/>
              </w:rPr>
              <w:t>»</w:t>
            </w:r>
          </w:p>
        </w:tc>
        <w:tc>
          <w:tcPr>
            <w:tcW w:w="1471" w:type="pct"/>
            <w:vAlign w:val="center"/>
          </w:tcPr>
          <w:p w14:paraId="25E64483"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0,257</w:t>
            </w:r>
          </w:p>
        </w:tc>
        <w:tc>
          <w:tcPr>
            <w:tcW w:w="1618" w:type="pct"/>
            <w:vAlign w:val="center"/>
          </w:tcPr>
          <w:p w14:paraId="0DDF0C84"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7C6DDB70" w14:textId="77777777" w:rsidTr="00D52743">
        <w:trPr>
          <w:trHeight w:val="57"/>
        </w:trPr>
        <w:tc>
          <w:tcPr>
            <w:tcW w:w="1910" w:type="pct"/>
            <w:vAlign w:val="center"/>
          </w:tcPr>
          <w:p w14:paraId="4CFA3F31" w14:textId="3E6180D5"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Промышленный</w:t>
            </w:r>
            <w:r w:rsidR="000B7BF0" w:rsidRPr="00011E71">
              <w:rPr>
                <w:rFonts w:ascii="Times New Roman" w:eastAsia="Times New Roman" w:hAnsi="Times New Roman"/>
                <w:sz w:val="24"/>
                <w:szCs w:val="24"/>
                <w:lang w:eastAsia="ru-RU"/>
              </w:rPr>
              <w:t>»</w:t>
            </w:r>
          </w:p>
        </w:tc>
        <w:tc>
          <w:tcPr>
            <w:tcW w:w="1471" w:type="pct"/>
            <w:vAlign w:val="center"/>
          </w:tcPr>
          <w:p w14:paraId="37571A43"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4,498</w:t>
            </w:r>
          </w:p>
        </w:tc>
        <w:tc>
          <w:tcPr>
            <w:tcW w:w="1618" w:type="pct"/>
            <w:vAlign w:val="center"/>
          </w:tcPr>
          <w:p w14:paraId="23973F8D"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r>
      <w:tr w:rsidR="00CA7997" w:rsidRPr="00011E71" w14:paraId="3AA801BD" w14:textId="77777777" w:rsidTr="00D52743">
        <w:trPr>
          <w:trHeight w:val="57"/>
        </w:trPr>
        <w:tc>
          <w:tcPr>
            <w:tcW w:w="1910" w:type="pct"/>
            <w:vAlign w:val="center"/>
          </w:tcPr>
          <w:p w14:paraId="1D884203" w14:textId="72A4E9F3"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eastAsia="ru-RU"/>
              </w:rPr>
              <w:t>VI</w:t>
            </w:r>
            <w:r w:rsidR="000B7BF0" w:rsidRPr="00011E71">
              <w:rPr>
                <w:rFonts w:ascii="Times New Roman" w:eastAsia="Times New Roman" w:hAnsi="Times New Roman"/>
                <w:sz w:val="24"/>
                <w:szCs w:val="24"/>
                <w:lang w:eastAsia="ru-RU"/>
              </w:rPr>
              <w:t>»</w:t>
            </w:r>
          </w:p>
        </w:tc>
        <w:tc>
          <w:tcPr>
            <w:tcW w:w="1471" w:type="pct"/>
            <w:vAlign w:val="center"/>
          </w:tcPr>
          <w:p w14:paraId="0F593D57"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c>
          <w:tcPr>
            <w:tcW w:w="1618" w:type="pct"/>
            <w:vAlign w:val="center"/>
          </w:tcPr>
          <w:p w14:paraId="6D92FAAF"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12,349</w:t>
            </w:r>
          </w:p>
        </w:tc>
      </w:tr>
      <w:tr w:rsidR="00CA7997" w:rsidRPr="00011E71" w14:paraId="2FBE91EC" w14:textId="77777777" w:rsidTr="00D52743">
        <w:trPr>
          <w:trHeight w:val="57"/>
        </w:trPr>
        <w:tc>
          <w:tcPr>
            <w:tcW w:w="1910" w:type="pct"/>
            <w:vAlign w:val="center"/>
          </w:tcPr>
          <w:p w14:paraId="5A57745E" w14:textId="21135263"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 xml:space="preserve">Микрорайон </w:t>
            </w:r>
            <w:r w:rsidR="000B7BF0" w:rsidRPr="00011E71">
              <w:rPr>
                <w:rFonts w:ascii="Times New Roman" w:eastAsia="Times New Roman" w:hAnsi="Times New Roman"/>
                <w:sz w:val="24"/>
                <w:szCs w:val="24"/>
                <w:lang w:eastAsia="ru-RU"/>
              </w:rPr>
              <w:t>«</w:t>
            </w:r>
            <w:r w:rsidRPr="00011E71">
              <w:rPr>
                <w:rFonts w:ascii="Times New Roman" w:eastAsia="Times New Roman" w:hAnsi="Times New Roman"/>
                <w:sz w:val="24"/>
                <w:szCs w:val="24"/>
                <w:lang w:val="en-US" w:eastAsia="ru-RU"/>
              </w:rPr>
              <w:t>I</w:t>
            </w:r>
            <w:r w:rsidRPr="00011E71">
              <w:rPr>
                <w:rFonts w:ascii="Times New Roman" w:eastAsia="Times New Roman" w:hAnsi="Times New Roman"/>
                <w:sz w:val="24"/>
                <w:szCs w:val="24"/>
                <w:lang w:eastAsia="ru-RU"/>
              </w:rPr>
              <w:t>V</w:t>
            </w:r>
            <w:r w:rsidR="000B7BF0" w:rsidRPr="00011E71">
              <w:rPr>
                <w:rFonts w:ascii="Times New Roman" w:eastAsia="Times New Roman" w:hAnsi="Times New Roman"/>
                <w:sz w:val="24"/>
                <w:szCs w:val="24"/>
                <w:lang w:eastAsia="ru-RU"/>
              </w:rPr>
              <w:t>»</w:t>
            </w:r>
          </w:p>
        </w:tc>
        <w:tc>
          <w:tcPr>
            <w:tcW w:w="1471" w:type="pct"/>
            <w:vAlign w:val="center"/>
          </w:tcPr>
          <w:p w14:paraId="681829A4"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w:t>
            </w:r>
          </w:p>
        </w:tc>
        <w:tc>
          <w:tcPr>
            <w:tcW w:w="1618" w:type="pct"/>
            <w:vAlign w:val="center"/>
          </w:tcPr>
          <w:p w14:paraId="02025D36"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val="en-US" w:eastAsia="ru-RU"/>
              </w:rPr>
            </w:pPr>
            <w:r w:rsidRPr="00011E71">
              <w:rPr>
                <w:rFonts w:ascii="Times New Roman" w:eastAsia="Times New Roman" w:hAnsi="Times New Roman"/>
                <w:sz w:val="24"/>
                <w:szCs w:val="24"/>
                <w:lang w:eastAsia="ru-RU"/>
              </w:rPr>
              <w:t>26,8</w:t>
            </w:r>
            <w:r w:rsidRPr="00011E71">
              <w:rPr>
                <w:rFonts w:ascii="Times New Roman" w:eastAsia="Times New Roman" w:hAnsi="Times New Roman"/>
                <w:sz w:val="24"/>
                <w:szCs w:val="24"/>
                <w:lang w:val="en-US" w:eastAsia="ru-RU"/>
              </w:rPr>
              <w:t>82</w:t>
            </w:r>
          </w:p>
        </w:tc>
      </w:tr>
      <w:tr w:rsidR="00CA7997" w:rsidRPr="00011E71" w14:paraId="15B9752D" w14:textId="77777777" w:rsidTr="00D52743">
        <w:trPr>
          <w:trHeight w:val="57"/>
        </w:trPr>
        <w:tc>
          <w:tcPr>
            <w:tcW w:w="1910" w:type="pct"/>
            <w:vAlign w:val="center"/>
          </w:tcPr>
          <w:p w14:paraId="3CF0D225"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Всего</w:t>
            </w:r>
          </w:p>
        </w:tc>
        <w:tc>
          <w:tcPr>
            <w:tcW w:w="1471" w:type="pct"/>
            <w:vAlign w:val="center"/>
          </w:tcPr>
          <w:p w14:paraId="7DBAA3E3"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8,405</w:t>
            </w:r>
          </w:p>
        </w:tc>
        <w:tc>
          <w:tcPr>
            <w:tcW w:w="1618" w:type="pct"/>
            <w:vAlign w:val="center"/>
          </w:tcPr>
          <w:p w14:paraId="7C2E427B" w14:textId="77777777" w:rsidR="00A61E06" w:rsidRPr="00011E71" w:rsidRDefault="00A61E06" w:rsidP="00D52743">
            <w:pPr>
              <w:widowControl w:val="0"/>
              <w:spacing w:after="0" w:line="240" w:lineRule="auto"/>
              <w:jc w:val="center"/>
              <w:rPr>
                <w:rFonts w:ascii="Times New Roman" w:eastAsia="Times New Roman" w:hAnsi="Times New Roman"/>
                <w:sz w:val="24"/>
                <w:szCs w:val="24"/>
                <w:lang w:eastAsia="ru-RU"/>
              </w:rPr>
            </w:pPr>
            <w:r w:rsidRPr="00011E71">
              <w:rPr>
                <w:rFonts w:ascii="Times New Roman" w:eastAsia="Times New Roman" w:hAnsi="Times New Roman"/>
                <w:sz w:val="24"/>
                <w:szCs w:val="24"/>
                <w:lang w:eastAsia="ru-RU"/>
              </w:rPr>
              <w:t>39,231</w:t>
            </w:r>
          </w:p>
        </w:tc>
      </w:tr>
    </w:tbl>
    <w:p w14:paraId="5A1F4DCA" w14:textId="77777777" w:rsidR="00D65ADA" w:rsidRDefault="00D65ADA" w:rsidP="00D52743">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5" w:name="_Toc97901430"/>
      <w:bookmarkStart w:id="36" w:name="_Toc97903225"/>
      <w:bookmarkStart w:id="37" w:name="_Toc97901431"/>
      <w:bookmarkStart w:id="38" w:name="_Toc97903226"/>
      <w:bookmarkStart w:id="39" w:name="_Toc97901447"/>
      <w:bookmarkStart w:id="40" w:name="_Toc97903242"/>
      <w:bookmarkStart w:id="41" w:name="_Toc97901457"/>
      <w:bookmarkStart w:id="42" w:name="_Toc97903252"/>
      <w:bookmarkStart w:id="43" w:name="_Toc97901458"/>
      <w:bookmarkStart w:id="44" w:name="_Toc97903253"/>
      <w:bookmarkStart w:id="45" w:name="_Toc97901468"/>
      <w:bookmarkStart w:id="46" w:name="_Toc97903263"/>
      <w:bookmarkStart w:id="47" w:name="_Toc97901469"/>
      <w:bookmarkStart w:id="48" w:name="_Toc97903264"/>
      <w:bookmarkStart w:id="49" w:name="_Toc97901479"/>
      <w:bookmarkStart w:id="50" w:name="_Toc97903274"/>
      <w:bookmarkStart w:id="51" w:name="_Toc97901480"/>
      <w:bookmarkStart w:id="52" w:name="_Toc97903275"/>
      <w:bookmarkStart w:id="53" w:name="_Toc97901490"/>
      <w:bookmarkStart w:id="54" w:name="_Toc97903285"/>
      <w:bookmarkStart w:id="55" w:name="_Toc97901491"/>
      <w:bookmarkStart w:id="56" w:name="_Toc97903286"/>
      <w:bookmarkStart w:id="57" w:name="_Toc97901501"/>
      <w:bookmarkStart w:id="58" w:name="_Toc97903296"/>
      <w:bookmarkStart w:id="59" w:name="_Toc97901502"/>
      <w:bookmarkStart w:id="60" w:name="_Toc97903297"/>
      <w:bookmarkStart w:id="61" w:name="_Toc97901512"/>
      <w:bookmarkStart w:id="62" w:name="_Toc97903307"/>
      <w:bookmarkStart w:id="63" w:name="_Toc97901513"/>
      <w:bookmarkStart w:id="64" w:name="_Toc97903308"/>
      <w:bookmarkStart w:id="65" w:name="_Toc97901514"/>
      <w:bookmarkStart w:id="66" w:name="_Toc97903309"/>
      <w:bookmarkStart w:id="67" w:name="_Toc97901524"/>
      <w:bookmarkStart w:id="68" w:name="_Toc97903319"/>
      <w:bookmarkStart w:id="69" w:name="_Toc97901525"/>
      <w:bookmarkStart w:id="70" w:name="_Toc97903320"/>
      <w:bookmarkStart w:id="71" w:name="_Toc97901541"/>
      <w:bookmarkStart w:id="72" w:name="_Toc97903336"/>
      <w:bookmarkStart w:id="73" w:name="_Toc97901542"/>
      <w:bookmarkStart w:id="74" w:name="_Toc97903337"/>
      <w:bookmarkStart w:id="75" w:name="_Toc97901552"/>
      <w:bookmarkStart w:id="76" w:name="_Toc97903347"/>
      <w:bookmarkStart w:id="77" w:name="_Toc97901553"/>
      <w:bookmarkStart w:id="78" w:name="_Toc97903348"/>
      <w:bookmarkStart w:id="79" w:name="_Toc97901554"/>
      <w:bookmarkStart w:id="80" w:name="_Toc97903349"/>
      <w:bookmarkStart w:id="81" w:name="_Toc97901564"/>
      <w:bookmarkStart w:id="82" w:name="_Toc97903359"/>
      <w:bookmarkStart w:id="83" w:name="_Toc97901565"/>
      <w:bookmarkStart w:id="84" w:name="_Toc97903360"/>
      <w:bookmarkStart w:id="85" w:name="_Toc97901584"/>
      <w:bookmarkStart w:id="86" w:name="_Toc97903379"/>
      <w:bookmarkStart w:id="87" w:name="_Toc97901585"/>
      <w:bookmarkStart w:id="88" w:name="_Toc97903380"/>
      <w:bookmarkStart w:id="89" w:name="_Toc97901802"/>
      <w:bookmarkStart w:id="90" w:name="_Toc97903597"/>
      <w:bookmarkStart w:id="91" w:name="_Toc97901803"/>
      <w:bookmarkStart w:id="92" w:name="_Toc97903598"/>
      <w:bookmarkStart w:id="93" w:name="_Toc97901932"/>
      <w:bookmarkStart w:id="94" w:name="_Toc97903727"/>
      <w:bookmarkStart w:id="95" w:name="_Toc97901933"/>
      <w:bookmarkStart w:id="96" w:name="_Toc97903728"/>
      <w:bookmarkStart w:id="97" w:name="_Toc97902158"/>
      <w:bookmarkStart w:id="98" w:name="_Toc97903953"/>
      <w:bookmarkStart w:id="99" w:name="_Toc97902170"/>
      <w:bookmarkStart w:id="100" w:name="_Toc97903965"/>
      <w:bookmarkStart w:id="101" w:name="_Toc97902171"/>
      <w:bookmarkStart w:id="102" w:name="_Toc97903966"/>
      <w:bookmarkStart w:id="103" w:name="_Toc97902240"/>
      <w:bookmarkStart w:id="104" w:name="_Toc97904035"/>
      <w:bookmarkStart w:id="105" w:name="_Toc97902241"/>
      <w:bookmarkStart w:id="106" w:name="_Toc97904036"/>
      <w:bookmarkStart w:id="107" w:name="_Toc97902257"/>
      <w:bookmarkStart w:id="108" w:name="_Toc97904052"/>
      <w:bookmarkStart w:id="109" w:name="_Toc97902258"/>
      <w:bookmarkStart w:id="110" w:name="_Toc97904053"/>
      <w:bookmarkStart w:id="111" w:name="_Toc97902277"/>
      <w:bookmarkStart w:id="112" w:name="_Toc97904072"/>
      <w:bookmarkStart w:id="113" w:name="_Toc97902278"/>
      <w:bookmarkStart w:id="114" w:name="_Toc97904073"/>
      <w:bookmarkStart w:id="115" w:name="_Toc97902288"/>
      <w:bookmarkStart w:id="116" w:name="_Toc97904083"/>
      <w:bookmarkStart w:id="117" w:name="_Toc97902289"/>
      <w:bookmarkStart w:id="118" w:name="_Toc97904084"/>
      <w:bookmarkStart w:id="119" w:name="_Toc97902299"/>
      <w:bookmarkStart w:id="120" w:name="_Toc97904094"/>
      <w:bookmarkStart w:id="121" w:name="_Toc97902300"/>
      <w:bookmarkStart w:id="122" w:name="_Toc97904095"/>
      <w:bookmarkStart w:id="123" w:name="_Toc97902316"/>
      <w:bookmarkStart w:id="124" w:name="_Toc97904111"/>
      <w:bookmarkStart w:id="125" w:name="_Toc97902317"/>
      <w:bookmarkStart w:id="126" w:name="_Toc97904112"/>
      <w:bookmarkStart w:id="127" w:name="_Toc97902327"/>
      <w:bookmarkStart w:id="128" w:name="_Toc97904122"/>
      <w:bookmarkStart w:id="129" w:name="_Toc97902328"/>
      <w:bookmarkStart w:id="130" w:name="_Toc97904123"/>
      <w:bookmarkStart w:id="131" w:name="_Toc97902341"/>
      <w:bookmarkStart w:id="132" w:name="_Toc97904136"/>
      <w:bookmarkStart w:id="133" w:name="_Toc97902342"/>
      <w:bookmarkStart w:id="134" w:name="_Toc97904137"/>
      <w:bookmarkStart w:id="135" w:name="_Toc97902352"/>
      <w:bookmarkStart w:id="136" w:name="_Toc97904147"/>
      <w:bookmarkStart w:id="137" w:name="_Toc97902353"/>
      <w:bookmarkStart w:id="138" w:name="_Toc97904148"/>
      <w:bookmarkStart w:id="139" w:name="_Toc97902363"/>
      <w:bookmarkStart w:id="140" w:name="_Toc97904158"/>
      <w:bookmarkStart w:id="141" w:name="_Toc97902364"/>
      <w:bookmarkStart w:id="142" w:name="_Toc97904159"/>
      <w:bookmarkStart w:id="143" w:name="_Toc97902374"/>
      <w:bookmarkStart w:id="144" w:name="_Toc97904169"/>
      <w:bookmarkStart w:id="145" w:name="_Toc97902375"/>
      <w:bookmarkStart w:id="146" w:name="_Toc97904170"/>
      <w:bookmarkStart w:id="147" w:name="_Toc97902394"/>
      <w:bookmarkStart w:id="148" w:name="_Toc97904189"/>
      <w:bookmarkStart w:id="149" w:name="_Toc97902395"/>
      <w:bookmarkStart w:id="150" w:name="_Toc97904190"/>
      <w:bookmarkStart w:id="151" w:name="_Toc97902612"/>
      <w:bookmarkStart w:id="152" w:name="_Toc97904407"/>
      <w:bookmarkStart w:id="153" w:name="_Toc97902613"/>
      <w:bookmarkStart w:id="154" w:name="_Toc97904408"/>
      <w:bookmarkStart w:id="155" w:name="_Toc97902742"/>
      <w:bookmarkStart w:id="156" w:name="_Toc97904537"/>
      <w:bookmarkStart w:id="157" w:name="_Toc97902743"/>
      <w:bookmarkStart w:id="158" w:name="_Toc97904538"/>
      <w:bookmarkStart w:id="159" w:name="_Toc97902744"/>
      <w:bookmarkStart w:id="160" w:name="_Toc97904539"/>
      <w:bookmarkStart w:id="161" w:name="_Toc97902945"/>
      <w:bookmarkStart w:id="162" w:name="_Toc97904740"/>
      <w:bookmarkStart w:id="163" w:name="_Toc97902957"/>
      <w:bookmarkStart w:id="164" w:name="_Toc97904752"/>
      <w:bookmarkStart w:id="165" w:name="_Toc97902958"/>
      <w:bookmarkStart w:id="166" w:name="_Toc97904753"/>
      <w:bookmarkStart w:id="167" w:name="_Toc97903019"/>
      <w:bookmarkStart w:id="168" w:name="_Toc97904814"/>
      <w:bookmarkStart w:id="169" w:name="_Toc172312509"/>
      <w:bookmarkEnd w:id="2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C3FC31E" w14:textId="2268A91F" w:rsidR="008758D5" w:rsidRPr="00011E71" w:rsidRDefault="00D52743" w:rsidP="00D52743">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r>
        <w:rPr>
          <w:b w:val="0"/>
          <w:sz w:val="24"/>
          <w:szCs w:val="24"/>
          <w:lang w:val="ru-RU"/>
        </w:rPr>
        <w:t>1.3.</w:t>
      </w:r>
      <w:r>
        <w:rPr>
          <w:b w:val="0"/>
          <w:sz w:val="24"/>
          <w:szCs w:val="24"/>
          <w:lang w:val="ru-RU"/>
        </w:rPr>
        <w:tab/>
      </w:r>
      <w:r w:rsidR="002D7217" w:rsidRPr="00011E71">
        <w:rPr>
          <w:b w:val="0"/>
          <w:sz w:val="24"/>
          <w:szCs w:val="24"/>
          <w:lang w:val="ru-RU"/>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w:t>
      </w:r>
      <w:r w:rsidR="00CA7997">
        <w:rPr>
          <w:b w:val="0"/>
          <w:sz w:val="24"/>
          <w:szCs w:val="24"/>
          <w:lang w:val="ru-RU"/>
        </w:rPr>
        <w:br/>
      </w:r>
      <w:r w:rsidR="002D7217" w:rsidRPr="00011E71">
        <w:rPr>
          <w:b w:val="0"/>
          <w:sz w:val="24"/>
          <w:szCs w:val="24"/>
          <w:lang w:val="ru-RU"/>
        </w:rPr>
        <w:t>на каждом этапе</w:t>
      </w:r>
      <w:bookmarkEnd w:id="169"/>
      <w:r w:rsidR="002D7217" w:rsidRPr="00011E71" w:rsidDel="002D7217">
        <w:rPr>
          <w:b w:val="0"/>
          <w:sz w:val="24"/>
          <w:szCs w:val="24"/>
          <w:lang w:val="ru-RU"/>
        </w:rPr>
        <w:t xml:space="preserve"> </w:t>
      </w:r>
      <w:bookmarkEnd w:id="24"/>
    </w:p>
    <w:p w14:paraId="649775A9" w14:textId="77777777" w:rsidR="003559AD" w:rsidRPr="00011E71" w:rsidRDefault="003559AD" w:rsidP="00D5274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 xml:space="preserve">Проектом Генерального плана города Кириши не предусмотрено новое строительство промышленных </w:t>
      </w:r>
      <w:proofErr w:type="spellStart"/>
      <w:r w:rsidRPr="00011E71">
        <w:rPr>
          <w:rFonts w:ascii="Times New Roman" w:hAnsi="Times New Roman" w:cs="Times New Roman"/>
          <w:sz w:val="24"/>
          <w:szCs w:val="24"/>
        </w:rPr>
        <w:t>теплопотребляющих</w:t>
      </w:r>
      <w:proofErr w:type="spellEnd"/>
      <w:r w:rsidRPr="00011E71">
        <w:rPr>
          <w:rFonts w:ascii="Times New Roman" w:hAnsi="Times New Roman" w:cs="Times New Roman"/>
          <w:sz w:val="24"/>
          <w:szCs w:val="24"/>
        </w:rPr>
        <w:t xml:space="preserve"> установок, использующих тепловую энергию горячей воды и пара в технологических процессах и отоплении. </w:t>
      </w:r>
    </w:p>
    <w:p w14:paraId="2189CE4E" w14:textId="7EFE4FEA" w:rsidR="003559AD" w:rsidRDefault="003559AD"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011E71">
        <w:rPr>
          <w:rFonts w:ascii="Times New Roman" w:hAnsi="Times New Roman" w:cs="Times New Roman"/>
          <w:sz w:val="24"/>
          <w:szCs w:val="24"/>
        </w:rPr>
        <w:t xml:space="preserve">На сегодняшний день в границах г. Кириши осуществляет производственную деятельность Киришский нефтеперерабатывающий завод ООО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КИНЕФ</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ООО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КИНЕФ</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является основным потребителем тепловой энергии в виде пара различных параметров </w:t>
      </w:r>
      <w:r w:rsidR="00CA7997">
        <w:rPr>
          <w:rFonts w:ascii="Times New Roman" w:hAnsi="Times New Roman" w:cs="Times New Roman"/>
          <w:sz w:val="24"/>
          <w:szCs w:val="24"/>
        </w:rPr>
        <w:br/>
      </w:r>
      <w:r w:rsidRPr="00011E71">
        <w:rPr>
          <w:rFonts w:ascii="Times New Roman" w:hAnsi="Times New Roman" w:cs="Times New Roman"/>
          <w:sz w:val="24"/>
          <w:szCs w:val="24"/>
        </w:rPr>
        <w:t>на территории города Кириши. Потребление тепловой энерг</w:t>
      </w:r>
      <w:proofErr w:type="gramStart"/>
      <w:r w:rsidRPr="00011E71">
        <w:rPr>
          <w:rFonts w:ascii="Times New Roman" w:hAnsi="Times New Roman" w:cs="Times New Roman"/>
          <w:sz w:val="24"/>
          <w:szCs w:val="24"/>
        </w:rPr>
        <w:t>ии ООО</w:t>
      </w:r>
      <w:proofErr w:type="gramEnd"/>
      <w:r w:rsidRPr="00011E71">
        <w:rPr>
          <w:rFonts w:ascii="Times New Roman" w:hAnsi="Times New Roman" w:cs="Times New Roman"/>
          <w:sz w:val="24"/>
          <w:szCs w:val="24"/>
        </w:rPr>
        <w:t xml:space="preserve"> </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КИНЕФ</w:t>
      </w:r>
      <w:r w:rsidR="000B7BF0" w:rsidRPr="00011E71">
        <w:rPr>
          <w:rFonts w:ascii="Times New Roman" w:hAnsi="Times New Roman" w:cs="Times New Roman"/>
          <w:sz w:val="24"/>
          <w:szCs w:val="24"/>
        </w:rPr>
        <w:t>»</w:t>
      </w:r>
      <w:r w:rsidRPr="00011E71">
        <w:rPr>
          <w:rFonts w:ascii="Times New Roman" w:hAnsi="Times New Roman" w:cs="Times New Roman"/>
          <w:sz w:val="24"/>
          <w:szCs w:val="24"/>
        </w:rPr>
        <w:t xml:space="preserve"> составляет </w:t>
      </w:r>
      <w:r w:rsidR="002752A2" w:rsidRPr="00011E71">
        <w:rPr>
          <w:rFonts w:ascii="Times New Roman" w:hAnsi="Times New Roman" w:cs="Times New Roman"/>
          <w:sz w:val="24"/>
          <w:szCs w:val="24"/>
        </w:rPr>
        <w:t>на уровне</w:t>
      </w:r>
      <w:r w:rsidRPr="00011E71">
        <w:rPr>
          <w:rFonts w:ascii="Times New Roman" w:hAnsi="Times New Roman" w:cs="Times New Roman"/>
          <w:sz w:val="24"/>
          <w:szCs w:val="24"/>
        </w:rPr>
        <w:t xml:space="preserve"> 8</w:t>
      </w:r>
      <w:r w:rsidR="002752A2" w:rsidRPr="00011E71">
        <w:rPr>
          <w:rFonts w:ascii="Times New Roman" w:hAnsi="Times New Roman" w:cs="Times New Roman"/>
          <w:sz w:val="24"/>
          <w:szCs w:val="24"/>
        </w:rPr>
        <w:t>0</w:t>
      </w:r>
      <w:r w:rsidRPr="00011E71">
        <w:rPr>
          <w:rFonts w:ascii="Times New Roman" w:hAnsi="Times New Roman" w:cs="Times New Roman"/>
          <w:sz w:val="24"/>
          <w:szCs w:val="24"/>
        </w:rPr>
        <w:t xml:space="preserve"> % от общего отпуска тепловой энергии от </w:t>
      </w:r>
      <w:proofErr w:type="spellStart"/>
      <w:r w:rsidRPr="00011E71">
        <w:rPr>
          <w:rFonts w:ascii="Times New Roman" w:hAnsi="Times New Roman" w:cs="Times New Roman"/>
          <w:sz w:val="24"/>
          <w:szCs w:val="24"/>
        </w:rPr>
        <w:t>Киришской</w:t>
      </w:r>
      <w:proofErr w:type="spellEnd"/>
      <w:r w:rsidRPr="00011E71">
        <w:rPr>
          <w:rFonts w:ascii="Times New Roman" w:hAnsi="Times New Roman" w:cs="Times New Roman"/>
          <w:sz w:val="24"/>
          <w:szCs w:val="24"/>
        </w:rPr>
        <w:t xml:space="preserve"> ГРЭС. </w:t>
      </w:r>
    </w:p>
    <w:p w14:paraId="3AF9A455"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6222999"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7A28875"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159BAFB"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FE2274A" w14:textId="77777777" w:rsidR="007746E7" w:rsidRDefault="007746E7"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A671E28"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0FC9876" w14:textId="77777777" w:rsidR="00D52743" w:rsidRDefault="00D52743" w:rsidP="00DF1BD1">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A7F37D0" w14:textId="074281A0" w:rsidR="00D52743" w:rsidRPr="00D52743" w:rsidRDefault="00D52743" w:rsidP="007746E7">
      <w:pPr>
        <w:pStyle w:val="-2"/>
        <w:widowControl w:val="0"/>
        <w:suppressLineNumbers w:val="0"/>
        <w:tabs>
          <w:tab w:val="clear" w:pos="540"/>
          <w:tab w:val="left" w:pos="1276"/>
        </w:tabs>
        <w:suppressAutoHyphens w:val="0"/>
        <w:spacing w:before="0"/>
        <w:ind w:firstLine="0"/>
        <w:jc w:val="center"/>
        <w:rPr>
          <w:rFonts w:ascii="Times New Roman" w:hAnsi="Times New Roman" w:cs="Times New Roman"/>
          <w:b/>
          <w:sz w:val="24"/>
          <w:szCs w:val="24"/>
        </w:rPr>
      </w:pPr>
      <w:r w:rsidRPr="00D52743">
        <w:rPr>
          <w:rFonts w:ascii="Times New Roman" w:hAnsi="Times New Roman" w:cs="Times New Roman"/>
          <w:b/>
          <w:sz w:val="24"/>
          <w:szCs w:val="24"/>
        </w:rPr>
        <w:lastRenderedPageBreak/>
        <w:t>ГЛАВА 2</w:t>
      </w:r>
      <w:r w:rsidRPr="00D52743">
        <w:rPr>
          <w:rFonts w:ascii="Times New Roman" w:hAnsi="Times New Roman" w:cs="Times New Roman"/>
          <w:b/>
          <w:sz w:val="24"/>
          <w:szCs w:val="24"/>
        </w:rPr>
        <w:tab/>
        <w:t xml:space="preserve">ПЕРСПЕКТИВНЫЕ БАЛАНСЫ </w:t>
      </w:r>
      <w:r w:rsidRPr="00D52743">
        <w:rPr>
          <w:rFonts w:ascii="Times New Roman" w:hAnsi="Times New Roman" w:cs="Times New Roman"/>
          <w:b/>
          <w:sz w:val="24"/>
          <w:szCs w:val="24"/>
        </w:rPr>
        <w:br/>
        <w:t xml:space="preserve">РАСПОЛАГАЕМОЙ ТЕПЛОВОЙ МОЩНОСТИ ИСТОЧНИКОВ </w:t>
      </w:r>
      <w:r w:rsidRPr="00D52743">
        <w:rPr>
          <w:rFonts w:ascii="Times New Roman" w:hAnsi="Times New Roman" w:cs="Times New Roman"/>
          <w:b/>
          <w:sz w:val="24"/>
          <w:szCs w:val="24"/>
        </w:rPr>
        <w:br/>
        <w:t>ТЕПЛОВОЙ ЭНЕРГИИ И ТЕПЛОВОЙ НАГРУЗКИ</w:t>
      </w:r>
    </w:p>
    <w:p w14:paraId="451E44CB" w14:textId="77777777" w:rsidR="006D4CDB" w:rsidRDefault="006D4CDB" w:rsidP="006D4CDB">
      <w:pPr>
        <w:pStyle w:val="20"/>
        <w:keepNext w:val="0"/>
        <w:widowControl w:val="0"/>
        <w:numPr>
          <w:ilvl w:val="0"/>
          <w:numId w:val="0"/>
        </w:numPr>
        <w:suppressLineNumbers w:val="0"/>
        <w:tabs>
          <w:tab w:val="clear" w:pos="9356"/>
          <w:tab w:val="left" w:pos="1134"/>
        </w:tabs>
        <w:suppressAutoHyphens w:val="0"/>
        <w:spacing w:before="0" w:after="0"/>
        <w:jc w:val="both"/>
        <w:rPr>
          <w:b w:val="0"/>
          <w:bCs w:val="0"/>
          <w:kern w:val="0"/>
          <w:sz w:val="24"/>
          <w:szCs w:val="24"/>
          <w:lang w:val="ru-RU" w:eastAsia="ru-RU"/>
        </w:rPr>
      </w:pPr>
      <w:bookmarkStart w:id="170" w:name="_Toc7451074"/>
      <w:bookmarkStart w:id="171" w:name="_Toc7451484"/>
      <w:bookmarkStart w:id="172" w:name="_Toc7451075"/>
      <w:bookmarkStart w:id="173" w:name="_Toc7451485"/>
      <w:bookmarkStart w:id="174" w:name="_Toc7451076"/>
      <w:bookmarkStart w:id="175" w:name="_Toc7451486"/>
      <w:bookmarkStart w:id="176" w:name="_Toc7451077"/>
      <w:bookmarkStart w:id="177" w:name="_Toc7451487"/>
      <w:bookmarkStart w:id="178" w:name="_Toc7451078"/>
      <w:bookmarkStart w:id="179" w:name="_Toc7451488"/>
      <w:bookmarkStart w:id="180" w:name="_Toc7451079"/>
      <w:bookmarkStart w:id="181" w:name="_Toc7451489"/>
      <w:bookmarkStart w:id="182" w:name="_Toc7451080"/>
      <w:bookmarkStart w:id="183" w:name="_Toc7451490"/>
      <w:bookmarkStart w:id="184" w:name="_Toc7451081"/>
      <w:bookmarkStart w:id="185" w:name="_Toc7451491"/>
      <w:bookmarkStart w:id="186" w:name="_Toc7451082"/>
      <w:bookmarkStart w:id="187" w:name="_Toc7451492"/>
      <w:bookmarkStart w:id="188" w:name="_Toc7451083"/>
      <w:bookmarkStart w:id="189" w:name="_Toc7451493"/>
      <w:bookmarkStart w:id="190" w:name="_Toc7451084"/>
      <w:bookmarkStart w:id="191" w:name="_Toc7451494"/>
      <w:bookmarkStart w:id="192" w:name="_Toc7451085"/>
      <w:bookmarkStart w:id="193" w:name="_Toc7451495"/>
      <w:bookmarkStart w:id="194" w:name="_Toc7451086"/>
      <w:bookmarkStart w:id="195" w:name="_Toc7451496"/>
      <w:bookmarkStart w:id="196" w:name="_Toc7451087"/>
      <w:bookmarkStart w:id="197" w:name="_Toc7451497"/>
      <w:bookmarkStart w:id="198" w:name="_Toc7451088"/>
      <w:bookmarkStart w:id="199" w:name="_Toc7451498"/>
      <w:bookmarkStart w:id="200" w:name="_Toc7451089"/>
      <w:bookmarkStart w:id="201" w:name="_Toc7451499"/>
      <w:bookmarkStart w:id="202" w:name="_Toc7451090"/>
      <w:bookmarkStart w:id="203" w:name="_Toc7451500"/>
      <w:bookmarkStart w:id="204" w:name="_Toc7451091"/>
      <w:bookmarkStart w:id="205" w:name="_Toc7451501"/>
      <w:bookmarkStart w:id="206" w:name="_Toc7451092"/>
      <w:bookmarkStart w:id="207" w:name="_Toc7451502"/>
      <w:bookmarkStart w:id="208" w:name="_Toc7451093"/>
      <w:bookmarkStart w:id="209" w:name="_Toc7451503"/>
      <w:bookmarkStart w:id="210" w:name="_Toc7451143"/>
      <w:bookmarkStart w:id="211" w:name="_Toc7451553"/>
      <w:bookmarkStart w:id="212" w:name="_Toc7451144"/>
      <w:bookmarkStart w:id="213" w:name="_Toc7451554"/>
      <w:bookmarkStart w:id="214" w:name="_Toc7451145"/>
      <w:bookmarkStart w:id="215" w:name="_Toc7451555"/>
      <w:bookmarkStart w:id="216" w:name="_Toc7451172"/>
      <w:bookmarkStart w:id="217" w:name="_Toc7451582"/>
      <w:bookmarkStart w:id="218" w:name="_Toc7451173"/>
      <w:bookmarkStart w:id="219" w:name="_Toc7451583"/>
      <w:bookmarkStart w:id="220" w:name="_Toc7451174"/>
      <w:bookmarkStart w:id="221" w:name="_Toc7451584"/>
      <w:bookmarkStart w:id="222" w:name="_Toc7451175"/>
      <w:bookmarkStart w:id="223" w:name="_Toc7451585"/>
      <w:bookmarkStart w:id="224" w:name="_Toc7451176"/>
      <w:bookmarkStart w:id="225" w:name="_Toc7451586"/>
      <w:bookmarkStart w:id="226" w:name="_Toc7451177"/>
      <w:bookmarkStart w:id="227" w:name="_Toc7451587"/>
      <w:bookmarkStart w:id="228" w:name="_Toc7451178"/>
      <w:bookmarkStart w:id="229" w:name="_Toc7451588"/>
      <w:bookmarkStart w:id="230" w:name="_Toc7451179"/>
      <w:bookmarkStart w:id="231" w:name="_Toc7451589"/>
      <w:bookmarkStart w:id="232" w:name="_Toc7451180"/>
      <w:bookmarkStart w:id="233" w:name="_Toc7451590"/>
      <w:bookmarkStart w:id="234" w:name="_Toc7451181"/>
      <w:bookmarkStart w:id="235" w:name="_Toc7451591"/>
      <w:bookmarkStart w:id="236" w:name="_Toc7451182"/>
      <w:bookmarkStart w:id="237" w:name="_Toc7451592"/>
      <w:bookmarkStart w:id="238" w:name="_Toc7451183"/>
      <w:bookmarkStart w:id="239" w:name="_Toc7451593"/>
      <w:bookmarkStart w:id="240" w:name="_Toc7451184"/>
      <w:bookmarkStart w:id="241" w:name="_Toc7451594"/>
      <w:bookmarkStart w:id="242" w:name="_Toc7451185"/>
      <w:bookmarkStart w:id="243" w:name="_Toc7451595"/>
      <w:bookmarkStart w:id="244" w:name="_Toc7451186"/>
      <w:bookmarkStart w:id="245" w:name="_Toc7451596"/>
      <w:bookmarkStart w:id="246" w:name="_Toc7451187"/>
      <w:bookmarkStart w:id="247" w:name="_Toc7451597"/>
      <w:bookmarkStart w:id="248" w:name="_Toc17231251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621B23C" w14:textId="3FD15880" w:rsidR="00FB5F7F" w:rsidRPr="00CA7997" w:rsidRDefault="006D4CDB" w:rsidP="006D4CDB">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r>
        <w:rPr>
          <w:b w:val="0"/>
          <w:bCs w:val="0"/>
          <w:kern w:val="0"/>
          <w:sz w:val="24"/>
          <w:szCs w:val="24"/>
          <w:lang w:val="ru-RU" w:eastAsia="ru-RU"/>
        </w:rPr>
        <w:t>2.1.</w:t>
      </w:r>
      <w:r>
        <w:rPr>
          <w:b w:val="0"/>
          <w:bCs w:val="0"/>
          <w:kern w:val="0"/>
          <w:sz w:val="24"/>
          <w:szCs w:val="24"/>
          <w:lang w:val="ru-RU" w:eastAsia="ru-RU"/>
        </w:rPr>
        <w:tab/>
      </w:r>
      <w:r w:rsidR="00FB5F7F" w:rsidRPr="00CA7997">
        <w:rPr>
          <w:b w:val="0"/>
          <w:sz w:val="24"/>
          <w:szCs w:val="24"/>
        </w:rPr>
        <w:t>Описание существующих и перспективных зон действия систем теплоснабжения и источников тепловой энергии</w:t>
      </w:r>
      <w:bookmarkEnd w:id="248"/>
    </w:p>
    <w:p w14:paraId="75BF76EB" w14:textId="612DE1F0" w:rsidR="00AD69B3" w:rsidRPr="00CA7997" w:rsidRDefault="00AD69B3" w:rsidP="006D4CD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7997">
        <w:rPr>
          <w:rFonts w:ascii="Times New Roman" w:hAnsi="Times New Roman" w:cs="Times New Roman"/>
          <w:sz w:val="24"/>
          <w:szCs w:val="24"/>
        </w:rPr>
        <w:t>На территории города Кириши действует единственный источник централизованного теплоснабжения –</w:t>
      </w:r>
      <w:r w:rsidR="00022F4C" w:rsidRPr="00CA7997">
        <w:rPr>
          <w:rFonts w:ascii="Times New Roman" w:hAnsi="Times New Roman" w:cs="Times New Roman"/>
          <w:sz w:val="24"/>
          <w:szCs w:val="24"/>
        </w:rPr>
        <w:t xml:space="preserve"> </w:t>
      </w:r>
      <w:r w:rsidR="005D428B" w:rsidRPr="00CA7997">
        <w:rPr>
          <w:rFonts w:ascii="Times New Roman" w:hAnsi="Times New Roman" w:cs="Times New Roman"/>
          <w:sz w:val="24"/>
          <w:szCs w:val="24"/>
        </w:rPr>
        <w:t xml:space="preserve">Киришская ГРЭС </w:t>
      </w:r>
      <w:r w:rsidRPr="00CA7997">
        <w:rPr>
          <w:rFonts w:ascii="Times New Roman" w:hAnsi="Times New Roman" w:cs="Times New Roman"/>
          <w:sz w:val="24"/>
          <w:szCs w:val="24"/>
        </w:rPr>
        <w:t>установленной т</w:t>
      </w:r>
      <w:r w:rsidR="00EC7735" w:rsidRPr="00CA7997">
        <w:rPr>
          <w:rFonts w:ascii="Times New Roman" w:hAnsi="Times New Roman" w:cs="Times New Roman"/>
          <w:sz w:val="24"/>
          <w:szCs w:val="24"/>
        </w:rPr>
        <w:t>епловой мощностью</w:t>
      </w:r>
      <w:r w:rsidR="00066C8B" w:rsidRPr="00CA7997">
        <w:rPr>
          <w:rFonts w:ascii="Times New Roman" w:hAnsi="Times New Roman" w:cs="Times New Roman"/>
          <w:sz w:val="24"/>
          <w:szCs w:val="24"/>
        </w:rPr>
        <w:t xml:space="preserve"> (на 01.01.2024)</w:t>
      </w:r>
      <w:r w:rsidR="00EC7735" w:rsidRPr="00CA7997">
        <w:rPr>
          <w:rFonts w:ascii="Times New Roman" w:hAnsi="Times New Roman" w:cs="Times New Roman"/>
          <w:sz w:val="24"/>
          <w:szCs w:val="24"/>
        </w:rPr>
        <w:t xml:space="preserve"> 1</w:t>
      </w:r>
      <w:r w:rsidR="00AB26C1" w:rsidRPr="00CA7997">
        <w:rPr>
          <w:rFonts w:ascii="Times New Roman" w:hAnsi="Times New Roman" w:cs="Times New Roman"/>
          <w:sz w:val="24"/>
          <w:szCs w:val="24"/>
        </w:rPr>
        <w:t>0</w:t>
      </w:r>
      <w:r w:rsidR="00DA42EE" w:rsidRPr="00CA7997">
        <w:rPr>
          <w:rFonts w:ascii="Times New Roman" w:hAnsi="Times New Roman" w:cs="Times New Roman"/>
          <w:sz w:val="24"/>
          <w:szCs w:val="24"/>
        </w:rPr>
        <w:t>99</w:t>
      </w:r>
      <w:r w:rsidR="00EC7735" w:rsidRPr="00CA7997">
        <w:rPr>
          <w:rFonts w:ascii="Times New Roman" w:hAnsi="Times New Roman" w:cs="Times New Roman"/>
          <w:sz w:val="24"/>
          <w:szCs w:val="24"/>
        </w:rPr>
        <w:t xml:space="preserve"> Гкал/ч.</w:t>
      </w:r>
      <w:r w:rsidRPr="00CA7997">
        <w:rPr>
          <w:rFonts w:ascii="Times New Roman" w:hAnsi="Times New Roman" w:cs="Times New Roman"/>
          <w:sz w:val="24"/>
          <w:szCs w:val="24"/>
        </w:rPr>
        <w:t xml:space="preserve"> На территории города, можно выделить 4 основные зоны централизованного теплоснабжения:</w:t>
      </w:r>
    </w:p>
    <w:p w14:paraId="4D420E61" w14:textId="0C9354EE" w:rsidR="00AD69B3" w:rsidRPr="00CA7997" w:rsidRDefault="00AD69B3" w:rsidP="00221027">
      <w:pPr>
        <w:pStyle w:val="-2"/>
        <w:widowControl w:val="0"/>
        <w:numPr>
          <w:ilvl w:val="0"/>
          <w:numId w:val="23"/>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7997">
        <w:rPr>
          <w:rFonts w:ascii="Times New Roman" w:hAnsi="Times New Roman" w:cs="Times New Roman"/>
          <w:sz w:val="24"/>
          <w:szCs w:val="24"/>
        </w:rPr>
        <w:t xml:space="preserve">Территория </w:t>
      </w:r>
      <w:proofErr w:type="spellStart"/>
      <w:r w:rsidRPr="00CA7997">
        <w:rPr>
          <w:rFonts w:ascii="Times New Roman" w:hAnsi="Times New Roman" w:cs="Times New Roman"/>
          <w:sz w:val="24"/>
          <w:szCs w:val="24"/>
        </w:rPr>
        <w:t>Киришской</w:t>
      </w:r>
      <w:proofErr w:type="spellEnd"/>
      <w:r w:rsidRPr="00CA7997">
        <w:rPr>
          <w:rFonts w:ascii="Times New Roman" w:hAnsi="Times New Roman" w:cs="Times New Roman"/>
          <w:sz w:val="24"/>
          <w:szCs w:val="24"/>
        </w:rPr>
        <w:t xml:space="preserve"> ГРЭС</w:t>
      </w:r>
      <w:r w:rsidR="00B67DC3" w:rsidRPr="00CA7997">
        <w:rPr>
          <w:rFonts w:ascii="Times New Roman" w:hAnsi="Times New Roman" w:cs="Times New Roman"/>
          <w:sz w:val="24"/>
          <w:szCs w:val="24"/>
        </w:rPr>
        <w:t xml:space="preserve"> (источник)</w:t>
      </w:r>
      <w:r w:rsidRPr="00CA7997">
        <w:rPr>
          <w:rFonts w:ascii="Times New Roman" w:hAnsi="Times New Roman" w:cs="Times New Roman"/>
          <w:sz w:val="24"/>
          <w:szCs w:val="24"/>
        </w:rPr>
        <w:t>.</w:t>
      </w:r>
    </w:p>
    <w:p w14:paraId="7A2E8690" w14:textId="7D568591" w:rsidR="00AD69B3" w:rsidRPr="00CA7997" w:rsidRDefault="00AD69B3" w:rsidP="00221027">
      <w:pPr>
        <w:pStyle w:val="-2"/>
        <w:widowControl w:val="0"/>
        <w:numPr>
          <w:ilvl w:val="0"/>
          <w:numId w:val="23"/>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7997">
        <w:rPr>
          <w:rFonts w:ascii="Times New Roman" w:hAnsi="Times New Roman" w:cs="Times New Roman"/>
          <w:sz w:val="24"/>
          <w:szCs w:val="24"/>
        </w:rPr>
        <w:t xml:space="preserve">Территория </w:t>
      </w:r>
      <w:r w:rsidR="00B67DC3" w:rsidRPr="00CA7997">
        <w:rPr>
          <w:rFonts w:ascii="Times New Roman" w:hAnsi="Times New Roman" w:cs="Times New Roman"/>
          <w:sz w:val="24"/>
          <w:szCs w:val="24"/>
        </w:rPr>
        <w:t>промышленных</w:t>
      </w:r>
      <w:r w:rsidRPr="00CA7997">
        <w:rPr>
          <w:rFonts w:ascii="Times New Roman" w:hAnsi="Times New Roman" w:cs="Times New Roman"/>
          <w:sz w:val="24"/>
          <w:szCs w:val="24"/>
        </w:rPr>
        <w:t xml:space="preserve"> и прочих потребителей</w:t>
      </w:r>
      <w:r w:rsidR="00B67DC3" w:rsidRPr="00CA7997">
        <w:rPr>
          <w:rFonts w:ascii="Times New Roman" w:hAnsi="Times New Roman" w:cs="Times New Roman"/>
          <w:sz w:val="24"/>
          <w:szCs w:val="24"/>
        </w:rPr>
        <w:t>, непосредственно присоединенных к источнику</w:t>
      </w:r>
      <w:r w:rsidRPr="00CA7997">
        <w:rPr>
          <w:rFonts w:ascii="Times New Roman" w:hAnsi="Times New Roman" w:cs="Times New Roman"/>
          <w:sz w:val="24"/>
          <w:szCs w:val="24"/>
        </w:rPr>
        <w:t>.</w:t>
      </w:r>
    </w:p>
    <w:p w14:paraId="65ED2EA8" w14:textId="720C1D36" w:rsidR="00AD69B3" w:rsidRPr="00CA7997" w:rsidRDefault="00AD69B3" w:rsidP="00221027">
      <w:pPr>
        <w:pStyle w:val="-2"/>
        <w:widowControl w:val="0"/>
        <w:numPr>
          <w:ilvl w:val="0"/>
          <w:numId w:val="23"/>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7997">
        <w:rPr>
          <w:rFonts w:ascii="Times New Roman" w:hAnsi="Times New Roman" w:cs="Times New Roman"/>
          <w:sz w:val="24"/>
          <w:szCs w:val="24"/>
        </w:rPr>
        <w:t>Территория жилой многоэтажной и социально-административной застройки</w:t>
      </w:r>
      <w:r w:rsidR="00B67DC3" w:rsidRPr="00CA7997">
        <w:rPr>
          <w:rFonts w:ascii="Times New Roman" w:hAnsi="Times New Roman" w:cs="Times New Roman"/>
          <w:sz w:val="24"/>
          <w:szCs w:val="24"/>
        </w:rPr>
        <w:t xml:space="preserve"> </w:t>
      </w:r>
      <w:r w:rsidR="00CA7997">
        <w:rPr>
          <w:rFonts w:ascii="Times New Roman" w:hAnsi="Times New Roman" w:cs="Times New Roman"/>
          <w:sz w:val="24"/>
          <w:szCs w:val="24"/>
        </w:rPr>
        <w:br/>
      </w:r>
      <w:r w:rsidR="00B67DC3" w:rsidRPr="00CA7997">
        <w:rPr>
          <w:rFonts w:ascii="Times New Roman" w:hAnsi="Times New Roman" w:cs="Times New Roman"/>
          <w:sz w:val="24"/>
          <w:szCs w:val="24"/>
        </w:rPr>
        <w:t xml:space="preserve">г. Кириши (теплоснабжение осуществляет МП </w:t>
      </w:r>
      <w:r w:rsidR="000B7BF0" w:rsidRPr="00CA7997">
        <w:rPr>
          <w:rFonts w:ascii="Times New Roman" w:hAnsi="Times New Roman" w:cs="Times New Roman"/>
          <w:sz w:val="24"/>
          <w:szCs w:val="24"/>
        </w:rPr>
        <w:t>«</w:t>
      </w:r>
      <w:r w:rsidR="00B67DC3" w:rsidRPr="00CA7997">
        <w:rPr>
          <w:rFonts w:ascii="Times New Roman" w:hAnsi="Times New Roman" w:cs="Times New Roman"/>
          <w:sz w:val="24"/>
          <w:szCs w:val="24"/>
        </w:rPr>
        <w:t>Жилищное хозяйство</w:t>
      </w:r>
      <w:r w:rsidR="000B7BF0" w:rsidRPr="00CA7997">
        <w:rPr>
          <w:rFonts w:ascii="Times New Roman" w:hAnsi="Times New Roman" w:cs="Times New Roman"/>
          <w:sz w:val="24"/>
          <w:szCs w:val="24"/>
        </w:rPr>
        <w:t>»</w:t>
      </w:r>
      <w:r w:rsidR="00B67DC3" w:rsidRPr="00CA7997">
        <w:rPr>
          <w:rFonts w:ascii="Times New Roman" w:hAnsi="Times New Roman" w:cs="Times New Roman"/>
          <w:sz w:val="24"/>
          <w:szCs w:val="24"/>
        </w:rPr>
        <w:t>)</w:t>
      </w:r>
      <w:r w:rsidRPr="00CA7997">
        <w:rPr>
          <w:rFonts w:ascii="Times New Roman" w:hAnsi="Times New Roman" w:cs="Times New Roman"/>
          <w:sz w:val="24"/>
          <w:szCs w:val="24"/>
        </w:rPr>
        <w:t>.</w:t>
      </w:r>
    </w:p>
    <w:p w14:paraId="5723D60C" w14:textId="77777777" w:rsidR="00AD69B3" w:rsidRPr="00CA7997" w:rsidRDefault="00AD69B3" w:rsidP="00221027">
      <w:pPr>
        <w:pStyle w:val="-2"/>
        <w:widowControl w:val="0"/>
        <w:numPr>
          <w:ilvl w:val="0"/>
          <w:numId w:val="23"/>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CA7997">
        <w:rPr>
          <w:rFonts w:ascii="Times New Roman" w:hAnsi="Times New Roman" w:cs="Times New Roman"/>
          <w:sz w:val="24"/>
          <w:szCs w:val="24"/>
        </w:rPr>
        <w:t>Территория индивидуальной застройки (автономное теплоснабжение).</w:t>
      </w:r>
    </w:p>
    <w:p w14:paraId="14D75D3C" w14:textId="55C98DC9" w:rsidR="00AD69B3" w:rsidRPr="00CA7997" w:rsidRDefault="00AD69B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7997">
        <w:rPr>
          <w:rFonts w:ascii="Times New Roman" w:hAnsi="Times New Roman" w:cs="Times New Roman"/>
          <w:sz w:val="24"/>
          <w:szCs w:val="24"/>
        </w:rPr>
        <w:t xml:space="preserve">Основной </w:t>
      </w:r>
      <w:r w:rsidR="009B7930" w:rsidRPr="00CA7997">
        <w:rPr>
          <w:rFonts w:ascii="Times New Roman" w:hAnsi="Times New Roman" w:cs="Times New Roman"/>
          <w:sz w:val="24"/>
          <w:szCs w:val="24"/>
        </w:rPr>
        <w:t>потребителем тепловой энергии</w:t>
      </w:r>
      <w:r w:rsidRPr="00CA7997">
        <w:rPr>
          <w:rFonts w:ascii="Times New Roman" w:hAnsi="Times New Roman" w:cs="Times New Roman"/>
          <w:sz w:val="24"/>
          <w:szCs w:val="24"/>
        </w:rPr>
        <w:t xml:space="preserve"> от </w:t>
      </w:r>
      <w:proofErr w:type="spellStart"/>
      <w:r w:rsidR="005D428B" w:rsidRPr="00CA7997">
        <w:rPr>
          <w:rFonts w:ascii="Times New Roman" w:hAnsi="Times New Roman" w:cs="Times New Roman"/>
          <w:sz w:val="24"/>
          <w:szCs w:val="24"/>
        </w:rPr>
        <w:t>Киришск</w:t>
      </w:r>
      <w:r w:rsidR="005F072F" w:rsidRPr="00CA7997">
        <w:rPr>
          <w:rFonts w:ascii="Times New Roman" w:hAnsi="Times New Roman" w:cs="Times New Roman"/>
          <w:sz w:val="24"/>
          <w:szCs w:val="24"/>
        </w:rPr>
        <w:t>ой</w:t>
      </w:r>
      <w:proofErr w:type="spellEnd"/>
      <w:r w:rsidR="005D428B" w:rsidRPr="00CA7997">
        <w:rPr>
          <w:rFonts w:ascii="Times New Roman" w:hAnsi="Times New Roman" w:cs="Times New Roman"/>
          <w:sz w:val="24"/>
          <w:szCs w:val="24"/>
        </w:rPr>
        <w:t xml:space="preserve"> ГРЭС </w:t>
      </w:r>
      <w:r w:rsidRPr="00CA7997">
        <w:rPr>
          <w:rFonts w:ascii="Times New Roman" w:hAnsi="Times New Roman" w:cs="Times New Roman"/>
          <w:sz w:val="24"/>
          <w:szCs w:val="24"/>
        </w:rPr>
        <w:t xml:space="preserve">является </w:t>
      </w:r>
      <w:r w:rsidR="00CA7997">
        <w:rPr>
          <w:rFonts w:ascii="Times New Roman" w:hAnsi="Times New Roman" w:cs="Times New Roman"/>
          <w:sz w:val="24"/>
          <w:szCs w:val="24"/>
        </w:rPr>
        <w:br/>
      </w:r>
      <w:r w:rsidRPr="00CA7997">
        <w:rPr>
          <w:rFonts w:ascii="Times New Roman" w:hAnsi="Times New Roman" w:cs="Times New Roman"/>
          <w:sz w:val="24"/>
          <w:szCs w:val="24"/>
        </w:rPr>
        <w:t xml:space="preserve">ООО </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КИНЕФ</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 xml:space="preserve">. </w:t>
      </w:r>
      <w:r w:rsidR="00C423C8" w:rsidRPr="00CA7997">
        <w:rPr>
          <w:rFonts w:ascii="Times New Roman" w:hAnsi="Times New Roman" w:cs="Times New Roman"/>
          <w:sz w:val="24"/>
          <w:szCs w:val="24"/>
        </w:rPr>
        <w:t xml:space="preserve">ООО </w:t>
      </w:r>
      <w:r w:rsidR="000B7BF0" w:rsidRPr="00CA7997">
        <w:rPr>
          <w:rFonts w:ascii="Times New Roman" w:hAnsi="Times New Roman" w:cs="Times New Roman"/>
          <w:sz w:val="24"/>
          <w:szCs w:val="24"/>
        </w:rPr>
        <w:t>«</w:t>
      </w:r>
      <w:r w:rsidR="00C423C8" w:rsidRPr="00CA7997">
        <w:rPr>
          <w:rFonts w:ascii="Times New Roman" w:hAnsi="Times New Roman" w:cs="Times New Roman"/>
          <w:sz w:val="24"/>
          <w:szCs w:val="24"/>
        </w:rPr>
        <w:t>КИНЕФ</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 xml:space="preserve"> потребляет тепловую энергию в виде </w:t>
      </w:r>
      <w:r w:rsidR="009B7930" w:rsidRPr="00CA7997">
        <w:rPr>
          <w:rFonts w:ascii="Times New Roman" w:hAnsi="Times New Roman" w:cs="Times New Roman"/>
          <w:sz w:val="24"/>
          <w:szCs w:val="24"/>
        </w:rPr>
        <w:t xml:space="preserve">горячей воды и </w:t>
      </w:r>
      <w:r w:rsidRPr="00CA7997">
        <w:rPr>
          <w:rFonts w:ascii="Times New Roman" w:hAnsi="Times New Roman" w:cs="Times New Roman"/>
          <w:sz w:val="24"/>
          <w:szCs w:val="24"/>
        </w:rPr>
        <w:t>пара различных параметров.</w:t>
      </w:r>
    </w:p>
    <w:p w14:paraId="2520763A" w14:textId="30514AE3" w:rsidR="00AD69B3" w:rsidRPr="00CA7997" w:rsidRDefault="00AD69B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7997">
        <w:rPr>
          <w:rFonts w:ascii="Times New Roman" w:hAnsi="Times New Roman" w:cs="Times New Roman"/>
          <w:sz w:val="24"/>
          <w:szCs w:val="24"/>
        </w:rPr>
        <w:t xml:space="preserve">Вторым предприятием по величине потребления тепловой энергии </w:t>
      </w:r>
      <w:r w:rsidR="009B7930" w:rsidRPr="00CA7997">
        <w:rPr>
          <w:rFonts w:ascii="Times New Roman" w:hAnsi="Times New Roman" w:cs="Times New Roman"/>
          <w:sz w:val="24"/>
          <w:szCs w:val="24"/>
        </w:rPr>
        <w:t xml:space="preserve">от </w:t>
      </w:r>
      <w:proofErr w:type="spellStart"/>
      <w:r w:rsidR="009B7930" w:rsidRPr="00CA7997">
        <w:rPr>
          <w:rFonts w:ascii="Times New Roman" w:hAnsi="Times New Roman" w:cs="Times New Roman"/>
          <w:sz w:val="24"/>
          <w:szCs w:val="24"/>
        </w:rPr>
        <w:t>Киришской</w:t>
      </w:r>
      <w:proofErr w:type="spellEnd"/>
      <w:r w:rsidR="009B7930" w:rsidRPr="00CA7997">
        <w:rPr>
          <w:rFonts w:ascii="Times New Roman" w:hAnsi="Times New Roman" w:cs="Times New Roman"/>
          <w:sz w:val="24"/>
          <w:szCs w:val="24"/>
        </w:rPr>
        <w:t xml:space="preserve"> ГРЭС </w:t>
      </w:r>
      <w:r w:rsidRPr="00CA7997">
        <w:rPr>
          <w:rFonts w:ascii="Times New Roman" w:hAnsi="Times New Roman" w:cs="Times New Roman"/>
          <w:sz w:val="24"/>
          <w:szCs w:val="24"/>
        </w:rPr>
        <w:t xml:space="preserve">является МП </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Жилищное хозяйство</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 xml:space="preserve">. МП </w:t>
      </w:r>
      <w:r w:rsidR="000B7BF0" w:rsidRPr="00CA7997">
        <w:rPr>
          <w:rFonts w:ascii="Times New Roman" w:hAnsi="Times New Roman" w:cs="Times New Roman"/>
          <w:sz w:val="24"/>
          <w:szCs w:val="24"/>
        </w:rPr>
        <w:t>«</w:t>
      </w:r>
      <w:r w:rsidR="003A309A" w:rsidRPr="00CA7997">
        <w:rPr>
          <w:rFonts w:ascii="Times New Roman" w:hAnsi="Times New Roman" w:cs="Times New Roman"/>
          <w:sz w:val="24"/>
          <w:szCs w:val="24"/>
        </w:rPr>
        <w:t>Жилищное хозяйство</w:t>
      </w:r>
      <w:r w:rsidR="000B7BF0" w:rsidRPr="00CA7997">
        <w:rPr>
          <w:rFonts w:ascii="Times New Roman" w:hAnsi="Times New Roman" w:cs="Times New Roman"/>
          <w:sz w:val="24"/>
          <w:szCs w:val="24"/>
        </w:rPr>
        <w:t>»</w:t>
      </w:r>
      <w:r w:rsidRPr="00CA7997">
        <w:rPr>
          <w:rFonts w:ascii="Times New Roman" w:hAnsi="Times New Roman" w:cs="Times New Roman"/>
          <w:sz w:val="24"/>
          <w:szCs w:val="24"/>
        </w:rPr>
        <w:t xml:space="preserve"> </w:t>
      </w:r>
      <w:r w:rsidR="00C423C8" w:rsidRPr="00CA7997">
        <w:rPr>
          <w:rFonts w:ascii="Times New Roman" w:hAnsi="Times New Roman" w:cs="Times New Roman"/>
          <w:sz w:val="24"/>
          <w:szCs w:val="24"/>
        </w:rPr>
        <w:t xml:space="preserve">обеспечивает </w:t>
      </w:r>
      <w:r w:rsidRPr="00CA7997">
        <w:rPr>
          <w:rFonts w:ascii="Times New Roman" w:hAnsi="Times New Roman" w:cs="Times New Roman"/>
          <w:sz w:val="24"/>
          <w:szCs w:val="24"/>
        </w:rPr>
        <w:t xml:space="preserve">тепловой энергией многоквартирные жилые дома и социально-административные здания </w:t>
      </w:r>
      <w:r w:rsidR="00CA7997">
        <w:rPr>
          <w:rFonts w:ascii="Times New Roman" w:hAnsi="Times New Roman" w:cs="Times New Roman"/>
          <w:sz w:val="24"/>
          <w:szCs w:val="24"/>
        </w:rPr>
        <w:br/>
      </w:r>
      <w:r w:rsidRPr="00CA7997">
        <w:rPr>
          <w:rFonts w:ascii="Times New Roman" w:hAnsi="Times New Roman" w:cs="Times New Roman"/>
          <w:sz w:val="24"/>
          <w:szCs w:val="24"/>
        </w:rPr>
        <w:t>на территории города.</w:t>
      </w:r>
    </w:p>
    <w:p w14:paraId="69646815" w14:textId="084D6491" w:rsidR="00AD69B3" w:rsidRPr="00CA7997" w:rsidRDefault="009B793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CA7997">
        <w:rPr>
          <w:rFonts w:ascii="Times New Roman" w:hAnsi="Times New Roman" w:cs="Times New Roman"/>
          <w:sz w:val="24"/>
          <w:szCs w:val="24"/>
        </w:rPr>
        <w:t xml:space="preserve">Кроме того, </w:t>
      </w:r>
      <w:r w:rsidR="00AD69B3" w:rsidRPr="00CA7997">
        <w:rPr>
          <w:rFonts w:ascii="Times New Roman" w:hAnsi="Times New Roman" w:cs="Times New Roman"/>
          <w:sz w:val="24"/>
          <w:szCs w:val="24"/>
        </w:rPr>
        <w:t>потребление тепловой энергии в виде пара и горячей воды осуществляют промышленные предприятия и организации, расположенные в Зоне промышленных потребителей.</w:t>
      </w:r>
    </w:p>
    <w:p w14:paraId="2070F4AF" w14:textId="77777777" w:rsidR="006D4CDB" w:rsidRDefault="00E15AC5"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Зоны теплоснабжения</w:t>
      </w:r>
      <w:r w:rsidR="00AD69B3" w:rsidRPr="00B21666">
        <w:rPr>
          <w:rFonts w:ascii="Times New Roman" w:hAnsi="Times New Roman" w:cs="Times New Roman"/>
          <w:sz w:val="24"/>
          <w:szCs w:val="24"/>
        </w:rPr>
        <w:t xml:space="preserve"> представлены</w:t>
      </w:r>
      <w:r w:rsidR="00AB26C1" w:rsidRPr="00B21666">
        <w:rPr>
          <w:rFonts w:ascii="Times New Roman" w:hAnsi="Times New Roman" w:cs="Times New Roman"/>
          <w:sz w:val="24"/>
          <w:szCs w:val="24"/>
        </w:rPr>
        <w:t xml:space="preserve"> ниже</w:t>
      </w:r>
      <w:r w:rsidR="006D4CDB">
        <w:rPr>
          <w:rFonts w:ascii="Times New Roman" w:hAnsi="Times New Roman" w:cs="Times New Roman"/>
          <w:sz w:val="24"/>
          <w:szCs w:val="24"/>
        </w:rPr>
        <w:t xml:space="preserve"> (Рисунок 1)</w:t>
      </w:r>
    </w:p>
    <w:p w14:paraId="59D5C722" w14:textId="77777777" w:rsidR="00AB26C1" w:rsidRPr="00B21666" w:rsidRDefault="00AD69B3" w:rsidP="006D4CDB">
      <w:pPr>
        <w:pStyle w:val="-2"/>
        <w:widowControl w:val="0"/>
        <w:suppressLineNumbers w:val="0"/>
        <w:suppressAutoHyphens w:val="0"/>
        <w:spacing w:before="0"/>
        <w:ind w:firstLine="0"/>
        <w:jc w:val="center"/>
        <w:rPr>
          <w:rFonts w:ascii="Times New Roman" w:hAnsi="Times New Roman" w:cs="Times New Roman"/>
          <w:sz w:val="24"/>
          <w:szCs w:val="24"/>
        </w:rPr>
      </w:pPr>
      <w:r w:rsidRPr="00B21666">
        <w:rPr>
          <w:rFonts w:ascii="Times New Roman" w:hAnsi="Times New Roman" w:cs="Times New Roman"/>
          <w:noProof/>
          <w:sz w:val="24"/>
          <w:szCs w:val="24"/>
        </w:rPr>
        <w:drawing>
          <wp:inline distT="0" distB="0" distL="0" distR="0" wp14:anchorId="01434160" wp14:editId="11E5C4C2">
            <wp:extent cx="4404360" cy="37570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8125" cy="3760260"/>
                    </a:xfrm>
                    <a:prstGeom prst="rect">
                      <a:avLst/>
                    </a:prstGeom>
                    <a:noFill/>
                  </pic:spPr>
                </pic:pic>
              </a:graphicData>
            </a:graphic>
          </wp:inline>
        </w:drawing>
      </w:r>
    </w:p>
    <w:p w14:paraId="4CEF6404" w14:textId="508C827A" w:rsidR="00AD69B3" w:rsidRPr="00B21666" w:rsidRDefault="00AB26C1" w:rsidP="006D4CDB">
      <w:pPr>
        <w:pStyle w:val="-2"/>
        <w:widowControl w:val="0"/>
        <w:suppressLineNumbers w:val="0"/>
        <w:suppressAutoHyphens w:val="0"/>
        <w:spacing w:before="0"/>
        <w:ind w:firstLine="0"/>
        <w:jc w:val="center"/>
        <w:rPr>
          <w:rFonts w:ascii="Times New Roman" w:hAnsi="Times New Roman" w:cs="Times New Roman"/>
          <w:sz w:val="24"/>
          <w:szCs w:val="24"/>
        </w:rPr>
      </w:pPr>
      <w:bookmarkStart w:id="249" w:name="_Ref97890665"/>
      <w:r w:rsidRPr="00B21666">
        <w:rPr>
          <w:rFonts w:ascii="Times New Roman" w:hAnsi="Times New Roman" w:cs="Times New Roman"/>
          <w:sz w:val="24"/>
          <w:szCs w:val="24"/>
        </w:rPr>
        <w:t>Рисунок</w:t>
      </w:r>
      <w:r w:rsidR="006D4CDB">
        <w:rPr>
          <w:rFonts w:ascii="Times New Roman" w:hAnsi="Times New Roman" w:cs="Times New Roman"/>
          <w:sz w:val="24"/>
          <w:szCs w:val="24"/>
        </w:rPr>
        <w:t xml:space="preserve"> 1 </w:t>
      </w:r>
      <w:bookmarkEnd w:id="249"/>
      <w:r w:rsidRPr="00B21666">
        <w:rPr>
          <w:rFonts w:ascii="Times New Roman" w:hAnsi="Times New Roman" w:cs="Times New Roman"/>
          <w:sz w:val="24"/>
          <w:szCs w:val="24"/>
        </w:rPr>
        <w:t>–</w:t>
      </w:r>
      <w:r w:rsidRPr="00B21666">
        <w:rPr>
          <w:rFonts w:ascii="Times New Roman" w:eastAsiaTheme="minorHAnsi" w:hAnsi="Times New Roman" w:cs="Times New Roman"/>
          <w:sz w:val="24"/>
          <w:szCs w:val="24"/>
        </w:rPr>
        <w:t xml:space="preserve"> Зоны теплоснабжения города Кириши</w:t>
      </w:r>
    </w:p>
    <w:p w14:paraId="7DF8239C" w14:textId="77777777" w:rsidR="00D65ADA" w:rsidRDefault="00D65AD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3A72DD" w14:textId="4AC1C8C6" w:rsidR="00AD69B3" w:rsidRPr="00B21666" w:rsidRDefault="00AD69B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Проектом Генерального плана г. Кириши предусмотрено строительство жилой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и общественно-административной застройки в южной части города. Теплоснабжение </w:t>
      </w:r>
      <w:r w:rsidRPr="00B21666">
        <w:rPr>
          <w:rFonts w:ascii="Times New Roman" w:hAnsi="Times New Roman" w:cs="Times New Roman"/>
          <w:sz w:val="24"/>
          <w:szCs w:val="24"/>
        </w:rPr>
        <w:lastRenderedPageBreak/>
        <w:t xml:space="preserve">планируемой застройки предусмотрено централизованное – от тепловых сетей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МП </w:t>
      </w:r>
      <w:r w:rsidR="000B7BF0" w:rsidRPr="00B21666">
        <w:rPr>
          <w:rFonts w:ascii="Times New Roman" w:hAnsi="Times New Roman" w:cs="Times New Roman"/>
          <w:sz w:val="24"/>
          <w:szCs w:val="24"/>
        </w:rPr>
        <w:t>«</w:t>
      </w:r>
      <w:r w:rsidR="003A309A" w:rsidRPr="00B21666">
        <w:rPr>
          <w:rFonts w:ascii="Times New Roman" w:hAnsi="Times New Roman" w:cs="Times New Roman"/>
          <w:sz w:val="24"/>
          <w:szCs w:val="24"/>
        </w:rPr>
        <w:t>Жилищное хозяйство</w:t>
      </w:r>
      <w:r w:rsidR="000B7BF0" w:rsidRPr="00B21666">
        <w:rPr>
          <w:rFonts w:ascii="Times New Roman" w:hAnsi="Times New Roman" w:cs="Times New Roman"/>
          <w:sz w:val="24"/>
          <w:szCs w:val="24"/>
        </w:rPr>
        <w:t>»</w:t>
      </w:r>
      <w:r w:rsidR="006D4CDB">
        <w:rPr>
          <w:rFonts w:ascii="Times New Roman" w:hAnsi="Times New Roman" w:cs="Times New Roman"/>
          <w:sz w:val="24"/>
          <w:szCs w:val="24"/>
        </w:rPr>
        <w:t>.</w:t>
      </w:r>
    </w:p>
    <w:p w14:paraId="3601C9BD" w14:textId="0E6503C0" w:rsidR="00871CD6" w:rsidRPr="003D0F45" w:rsidRDefault="006D4CDB" w:rsidP="006D4CDB">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250" w:name="_Toc97903023"/>
      <w:bookmarkStart w:id="251" w:name="_Toc97904818"/>
      <w:bookmarkStart w:id="252" w:name="_Toc97903024"/>
      <w:bookmarkStart w:id="253" w:name="_Toc97904819"/>
      <w:bookmarkStart w:id="254" w:name="_Toc97903025"/>
      <w:bookmarkStart w:id="255" w:name="_Toc97904820"/>
      <w:bookmarkStart w:id="256" w:name="_Toc97903026"/>
      <w:bookmarkStart w:id="257" w:name="_Toc97904821"/>
      <w:bookmarkStart w:id="258" w:name="_Toc97903027"/>
      <w:bookmarkStart w:id="259" w:name="_Toc97904822"/>
      <w:bookmarkStart w:id="260" w:name="_Toc172312512"/>
      <w:bookmarkEnd w:id="250"/>
      <w:bookmarkEnd w:id="251"/>
      <w:bookmarkEnd w:id="252"/>
      <w:bookmarkEnd w:id="253"/>
      <w:bookmarkEnd w:id="254"/>
      <w:bookmarkEnd w:id="255"/>
      <w:bookmarkEnd w:id="256"/>
      <w:bookmarkEnd w:id="257"/>
      <w:bookmarkEnd w:id="258"/>
      <w:bookmarkEnd w:id="259"/>
      <w:r>
        <w:rPr>
          <w:b w:val="0"/>
          <w:sz w:val="24"/>
          <w:szCs w:val="24"/>
          <w:lang w:val="ru-RU"/>
        </w:rPr>
        <w:t>2.2.</w:t>
      </w:r>
      <w:r>
        <w:rPr>
          <w:b w:val="0"/>
          <w:sz w:val="24"/>
          <w:szCs w:val="24"/>
          <w:lang w:val="ru-RU"/>
        </w:rPr>
        <w:tab/>
      </w:r>
      <w:r w:rsidR="00871CD6" w:rsidRPr="003D0F45">
        <w:rPr>
          <w:b w:val="0"/>
          <w:sz w:val="24"/>
          <w:szCs w:val="24"/>
        </w:rPr>
        <w:t>Описание существующих и перспективных зон действия индивидуальных источников тепловой энергии</w:t>
      </w:r>
      <w:bookmarkEnd w:id="260"/>
    </w:p>
    <w:p w14:paraId="7DA53B63" w14:textId="3FDB265F" w:rsidR="00C52EF7" w:rsidRPr="00B21666" w:rsidRDefault="00C52EF7" w:rsidP="006D4CDB">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Площадь индивидуальной жилой застройки в границах Киришского городского поселения крайне мала, и составляет менее 2</w:t>
      </w:r>
      <w:r w:rsidR="00B21666">
        <w:rPr>
          <w:rFonts w:ascii="Times New Roman" w:hAnsi="Times New Roman" w:cs="Times New Roman"/>
          <w:sz w:val="24"/>
          <w:szCs w:val="24"/>
        </w:rPr>
        <w:t xml:space="preserve"> </w:t>
      </w:r>
      <w:r w:rsidRPr="00B21666">
        <w:rPr>
          <w:rFonts w:ascii="Times New Roman" w:hAnsi="Times New Roman" w:cs="Times New Roman"/>
          <w:sz w:val="24"/>
          <w:szCs w:val="24"/>
        </w:rPr>
        <w:t xml:space="preserve">% от площади жилого фонда. Индивидуальная застройка согласно Генеральному плану расположена в юго-восточной части города,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в районе ул. Северной. Индивидуальные дома в районе ул. </w:t>
      </w:r>
      <w:proofErr w:type="gramStart"/>
      <w:r w:rsidRPr="00B21666">
        <w:rPr>
          <w:rFonts w:ascii="Times New Roman" w:hAnsi="Times New Roman" w:cs="Times New Roman"/>
          <w:sz w:val="24"/>
          <w:szCs w:val="24"/>
        </w:rPr>
        <w:t>Северной</w:t>
      </w:r>
      <w:proofErr w:type="gramEnd"/>
      <w:r w:rsidRPr="00B21666">
        <w:rPr>
          <w:rFonts w:ascii="Times New Roman" w:hAnsi="Times New Roman" w:cs="Times New Roman"/>
          <w:sz w:val="24"/>
          <w:szCs w:val="24"/>
        </w:rPr>
        <w:t xml:space="preserve">, оборудованы автономными источниками теплоснабжения. Основным топливом таких источников является газ/мазут реже дрова. </w:t>
      </w:r>
    </w:p>
    <w:p w14:paraId="46E43C1A" w14:textId="3F7CB794" w:rsidR="00C52EF7" w:rsidRPr="00B21666" w:rsidRDefault="00C52EF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В границах города расположено несколько предприятий имеющих собственные источники тепловой энергии. Тепловая энергия используется для отопления, вентиляции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и ГВС на территории предприятий, а также в технологических процессах. Предприятия </w:t>
      </w:r>
      <w:r w:rsidR="00B21666">
        <w:rPr>
          <w:rFonts w:ascii="Times New Roman" w:hAnsi="Times New Roman" w:cs="Times New Roman"/>
          <w:sz w:val="24"/>
          <w:szCs w:val="24"/>
        </w:rPr>
        <w:br/>
      </w:r>
      <w:r w:rsidRPr="00B21666">
        <w:rPr>
          <w:rFonts w:ascii="Times New Roman" w:hAnsi="Times New Roman" w:cs="Times New Roman"/>
          <w:sz w:val="24"/>
          <w:szCs w:val="24"/>
        </w:rPr>
        <w:t>не поставляют тепловую эн</w:t>
      </w:r>
      <w:r w:rsidR="00AE54E5" w:rsidRPr="00B21666">
        <w:rPr>
          <w:rFonts w:ascii="Times New Roman" w:hAnsi="Times New Roman" w:cs="Times New Roman"/>
          <w:sz w:val="24"/>
          <w:szCs w:val="24"/>
        </w:rPr>
        <w:t xml:space="preserve">ергию сторонним потребителям. </w:t>
      </w:r>
    </w:p>
    <w:p w14:paraId="3CE28417" w14:textId="60F39896" w:rsidR="00C52EF7" w:rsidRPr="00B21666" w:rsidRDefault="00C52EF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Перечень предприятий и характеристики котельных приведены </w:t>
      </w:r>
      <w:r w:rsidR="008048D5" w:rsidRPr="00B21666">
        <w:rPr>
          <w:rFonts w:ascii="Times New Roman" w:hAnsi="Times New Roman" w:cs="Times New Roman"/>
          <w:sz w:val="24"/>
          <w:szCs w:val="24"/>
        </w:rPr>
        <w:t>ниже</w:t>
      </w:r>
      <w:r w:rsidR="006D4CDB">
        <w:rPr>
          <w:rFonts w:ascii="Times New Roman" w:hAnsi="Times New Roman" w:cs="Times New Roman"/>
          <w:sz w:val="24"/>
          <w:szCs w:val="24"/>
        </w:rPr>
        <w:t xml:space="preserve"> </w:t>
      </w:r>
      <w:r w:rsidR="00C14CFD">
        <w:rPr>
          <w:rFonts w:ascii="Times New Roman" w:hAnsi="Times New Roman" w:cs="Times New Roman"/>
          <w:sz w:val="24"/>
          <w:szCs w:val="24"/>
        </w:rPr>
        <w:t>(Таблица 18).</w:t>
      </w:r>
    </w:p>
    <w:p w14:paraId="337B00B9" w14:textId="77777777" w:rsidR="00D65ADA" w:rsidRDefault="00D65AD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261" w:name="_Ref97890803"/>
    </w:p>
    <w:p w14:paraId="69ABD085" w14:textId="58BA62E8" w:rsidR="008048D5" w:rsidRPr="00B21666" w:rsidRDefault="008048D5"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Таблица</w:t>
      </w:r>
      <w:r w:rsidR="00C14CFD">
        <w:rPr>
          <w:rFonts w:ascii="Times New Roman" w:hAnsi="Times New Roman" w:cs="Times New Roman"/>
          <w:sz w:val="24"/>
          <w:szCs w:val="24"/>
        </w:rPr>
        <w:t xml:space="preserve"> 18</w:t>
      </w:r>
      <w:bookmarkEnd w:id="261"/>
      <w:r w:rsidRPr="00B21666">
        <w:rPr>
          <w:rFonts w:ascii="Times New Roman" w:hAnsi="Times New Roman" w:cs="Times New Roman"/>
          <w:sz w:val="24"/>
          <w:szCs w:val="24"/>
        </w:rPr>
        <w:t xml:space="preserve"> – Перечень промышленных предприятий г. Кириши и мощность производственных котельных</w:t>
      </w:r>
    </w:p>
    <w:tbl>
      <w:tblPr>
        <w:tblStyle w:val="af"/>
        <w:tblW w:w="4900" w:type="pct"/>
        <w:tblInd w:w="108" w:type="dxa"/>
        <w:tblLook w:val="04A0" w:firstRow="1" w:lastRow="0" w:firstColumn="1" w:lastColumn="0" w:noHBand="0" w:noVBand="1"/>
      </w:tblPr>
      <w:tblGrid>
        <w:gridCol w:w="2474"/>
        <w:gridCol w:w="1924"/>
        <w:gridCol w:w="3115"/>
        <w:gridCol w:w="2144"/>
      </w:tblGrid>
      <w:tr w:rsidR="00AC2C28" w:rsidRPr="00DE373F" w14:paraId="01E118F3" w14:textId="77777777" w:rsidTr="00B21666">
        <w:trPr>
          <w:trHeight w:val="23"/>
        </w:trPr>
        <w:tc>
          <w:tcPr>
            <w:tcW w:w="1281" w:type="pct"/>
            <w:shd w:val="clear" w:color="auto" w:fill="auto"/>
            <w:vAlign w:val="center"/>
          </w:tcPr>
          <w:p w14:paraId="7FF7E88F"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Наименование Предприятия</w:t>
            </w:r>
          </w:p>
        </w:tc>
        <w:tc>
          <w:tcPr>
            <w:tcW w:w="996" w:type="pct"/>
            <w:shd w:val="clear" w:color="auto" w:fill="auto"/>
            <w:vAlign w:val="center"/>
          </w:tcPr>
          <w:p w14:paraId="64A1A0DF"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Мощность котельной, Гкал/</w:t>
            </w:r>
            <w:proofErr w:type="gramStart"/>
            <w:r w:rsidRPr="00B21666">
              <w:rPr>
                <w:rFonts w:ascii="Times New Roman" w:hAnsi="Times New Roman"/>
                <w:sz w:val="24"/>
                <w:szCs w:val="24"/>
              </w:rPr>
              <w:t>ч</w:t>
            </w:r>
            <w:proofErr w:type="gramEnd"/>
          </w:p>
        </w:tc>
        <w:tc>
          <w:tcPr>
            <w:tcW w:w="1613" w:type="pct"/>
            <w:shd w:val="clear" w:color="auto" w:fill="auto"/>
            <w:vAlign w:val="center"/>
          </w:tcPr>
          <w:p w14:paraId="27A56CA5"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Топливо</w:t>
            </w:r>
          </w:p>
          <w:p w14:paraId="1045C36C"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Основное/резервное</w:t>
            </w:r>
          </w:p>
        </w:tc>
        <w:tc>
          <w:tcPr>
            <w:tcW w:w="1110" w:type="pct"/>
            <w:shd w:val="clear" w:color="auto" w:fill="auto"/>
            <w:vAlign w:val="center"/>
          </w:tcPr>
          <w:p w14:paraId="5F66B2AA"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Примечание</w:t>
            </w:r>
          </w:p>
        </w:tc>
      </w:tr>
      <w:tr w:rsidR="00AC2C28" w:rsidRPr="00DE373F" w14:paraId="041F78F0" w14:textId="77777777" w:rsidTr="00B21666">
        <w:trPr>
          <w:trHeight w:val="23"/>
        </w:trPr>
        <w:tc>
          <w:tcPr>
            <w:tcW w:w="1281" w:type="pct"/>
            <w:shd w:val="clear" w:color="auto" w:fill="auto"/>
            <w:vAlign w:val="center"/>
          </w:tcPr>
          <w:p w14:paraId="3386D90D" w14:textId="4A365BBC"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 xml:space="preserve">ООО </w:t>
            </w:r>
            <w:r w:rsidR="000B7BF0" w:rsidRPr="00B21666">
              <w:rPr>
                <w:rFonts w:ascii="Times New Roman" w:hAnsi="Times New Roman"/>
                <w:sz w:val="24"/>
                <w:szCs w:val="24"/>
              </w:rPr>
              <w:t>«</w:t>
            </w:r>
            <w:proofErr w:type="spellStart"/>
            <w:r w:rsidRPr="00B21666">
              <w:rPr>
                <w:rFonts w:ascii="Times New Roman" w:hAnsi="Times New Roman"/>
                <w:sz w:val="24"/>
                <w:szCs w:val="24"/>
              </w:rPr>
              <w:t>СтройКом</w:t>
            </w:r>
            <w:proofErr w:type="spellEnd"/>
            <w:r w:rsidR="000B7BF0" w:rsidRPr="00B21666">
              <w:rPr>
                <w:rFonts w:ascii="Times New Roman" w:hAnsi="Times New Roman"/>
                <w:sz w:val="24"/>
                <w:szCs w:val="24"/>
              </w:rPr>
              <w:t>»</w:t>
            </w:r>
          </w:p>
        </w:tc>
        <w:tc>
          <w:tcPr>
            <w:tcW w:w="996" w:type="pct"/>
            <w:shd w:val="clear" w:color="auto" w:fill="auto"/>
            <w:vAlign w:val="center"/>
          </w:tcPr>
          <w:p w14:paraId="57419919"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0,5</w:t>
            </w:r>
          </w:p>
        </w:tc>
        <w:tc>
          <w:tcPr>
            <w:tcW w:w="1613" w:type="pct"/>
            <w:shd w:val="clear" w:color="auto" w:fill="auto"/>
            <w:vAlign w:val="center"/>
          </w:tcPr>
          <w:p w14:paraId="0A9B289B"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Газ/дизельное топливо</w:t>
            </w:r>
          </w:p>
        </w:tc>
        <w:tc>
          <w:tcPr>
            <w:tcW w:w="1110" w:type="pct"/>
            <w:shd w:val="clear" w:color="auto" w:fill="auto"/>
            <w:vAlign w:val="center"/>
          </w:tcPr>
          <w:p w14:paraId="7D717196"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Отопление, ГВС</w:t>
            </w:r>
          </w:p>
        </w:tc>
      </w:tr>
      <w:tr w:rsidR="00AC2C28" w:rsidRPr="00DE373F" w14:paraId="19BF7EF7" w14:textId="77777777" w:rsidTr="00B21666">
        <w:trPr>
          <w:trHeight w:val="23"/>
        </w:trPr>
        <w:tc>
          <w:tcPr>
            <w:tcW w:w="1281" w:type="pct"/>
            <w:shd w:val="clear" w:color="auto" w:fill="auto"/>
            <w:vAlign w:val="center"/>
          </w:tcPr>
          <w:p w14:paraId="466F42F6" w14:textId="715B8D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 xml:space="preserve">ООО </w:t>
            </w:r>
            <w:r w:rsidR="000B7BF0" w:rsidRPr="00B21666">
              <w:rPr>
                <w:rFonts w:ascii="Times New Roman" w:hAnsi="Times New Roman"/>
                <w:sz w:val="24"/>
                <w:szCs w:val="24"/>
              </w:rPr>
              <w:t>«</w:t>
            </w:r>
            <w:r w:rsidRPr="00B21666">
              <w:rPr>
                <w:rFonts w:ascii="Times New Roman" w:hAnsi="Times New Roman"/>
                <w:sz w:val="24"/>
                <w:szCs w:val="24"/>
              </w:rPr>
              <w:t>КИНЕФ</w:t>
            </w:r>
            <w:r w:rsidR="000B7BF0" w:rsidRPr="00B21666">
              <w:rPr>
                <w:rFonts w:ascii="Times New Roman" w:hAnsi="Times New Roman"/>
                <w:sz w:val="24"/>
                <w:szCs w:val="24"/>
              </w:rPr>
              <w:t>»</w:t>
            </w:r>
          </w:p>
        </w:tc>
        <w:tc>
          <w:tcPr>
            <w:tcW w:w="996" w:type="pct"/>
            <w:shd w:val="clear" w:color="auto" w:fill="auto"/>
            <w:vAlign w:val="center"/>
          </w:tcPr>
          <w:p w14:paraId="3568C4EA"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4,816</w:t>
            </w:r>
          </w:p>
        </w:tc>
        <w:tc>
          <w:tcPr>
            <w:tcW w:w="1613" w:type="pct"/>
            <w:shd w:val="clear" w:color="auto" w:fill="auto"/>
            <w:vAlign w:val="center"/>
          </w:tcPr>
          <w:p w14:paraId="0F570DEB"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Газ/дизельное топливо</w:t>
            </w:r>
          </w:p>
        </w:tc>
        <w:tc>
          <w:tcPr>
            <w:tcW w:w="1110" w:type="pct"/>
            <w:shd w:val="clear" w:color="auto" w:fill="auto"/>
            <w:vAlign w:val="center"/>
          </w:tcPr>
          <w:p w14:paraId="19BD99BC" w14:textId="77777777" w:rsidR="00AC2C28" w:rsidRPr="00B21666" w:rsidRDefault="00AC2C28" w:rsidP="00C14CFD">
            <w:pPr>
              <w:widowControl w:val="0"/>
              <w:spacing w:after="0" w:line="240" w:lineRule="auto"/>
              <w:jc w:val="center"/>
              <w:rPr>
                <w:rFonts w:ascii="Times New Roman" w:hAnsi="Times New Roman"/>
                <w:sz w:val="24"/>
                <w:szCs w:val="24"/>
              </w:rPr>
            </w:pPr>
            <w:r w:rsidRPr="00B21666">
              <w:rPr>
                <w:rFonts w:ascii="Times New Roman" w:hAnsi="Times New Roman"/>
                <w:sz w:val="24"/>
                <w:szCs w:val="24"/>
              </w:rPr>
              <w:t>В резерве</w:t>
            </w:r>
          </w:p>
        </w:tc>
      </w:tr>
    </w:tbl>
    <w:p w14:paraId="10D78629" w14:textId="77777777" w:rsidR="00D65ADA" w:rsidRDefault="00D65ADA" w:rsidP="00C14CF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262" w:name="_Toc172312513"/>
    </w:p>
    <w:p w14:paraId="797FAB76" w14:textId="01715605" w:rsidR="00DB6AF1" w:rsidRPr="00B21666" w:rsidRDefault="00C14CFD" w:rsidP="00C14CF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r>
        <w:rPr>
          <w:b w:val="0"/>
          <w:sz w:val="24"/>
          <w:szCs w:val="24"/>
          <w:lang w:val="ru-RU"/>
        </w:rPr>
        <w:t>2.3.</w:t>
      </w:r>
      <w:r>
        <w:rPr>
          <w:b w:val="0"/>
          <w:sz w:val="24"/>
          <w:szCs w:val="24"/>
          <w:lang w:val="ru-RU"/>
        </w:rPr>
        <w:tab/>
      </w:r>
      <w:r w:rsidR="00BC7956" w:rsidRPr="00B21666">
        <w:rPr>
          <w:b w:val="0"/>
          <w:sz w:val="24"/>
          <w:szCs w:val="24"/>
        </w:rPr>
        <w:t>Существующие и п</w:t>
      </w:r>
      <w:r w:rsidR="00871CD6" w:rsidRPr="00B21666">
        <w:rPr>
          <w:b w:val="0"/>
          <w:sz w:val="24"/>
          <w:szCs w:val="24"/>
        </w:rPr>
        <w:t xml:space="preserve">ерспективные балансы тепловой мощности и тепловой нагрузки </w:t>
      </w:r>
      <w:r w:rsidR="00BC7956" w:rsidRPr="00B21666">
        <w:rPr>
          <w:b w:val="0"/>
          <w:sz w:val="24"/>
          <w:szCs w:val="24"/>
        </w:rPr>
        <w:t>потребителей в зонах действия источников тепловой энергии, в том числе работающих на единую тепловую сеть, на каждом этапе</w:t>
      </w:r>
      <w:bookmarkEnd w:id="262"/>
      <w:r w:rsidR="00BC7956" w:rsidRPr="00B21666" w:rsidDel="00BC7956">
        <w:rPr>
          <w:b w:val="0"/>
          <w:sz w:val="24"/>
          <w:szCs w:val="24"/>
        </w:rPr>
        <w:t xml:space="preserve"> </w:t>
      </w:r>
    </w:p>
    <w:p w14:paraId="3ED0B888" w14:textId="0AF7C3D2" w:rsidR="009A33EF" w:rsidRPr="00B21666" w:rsidRDefault="009A33EF" w:rsidP="00C14CF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В настоящее время </w:t>
      </w:r>
      <w:r w:rsidR="005D428B" w:rsidRPr="00B21666">
        <w:rPr>
          <w:rFonts w:ascii="Times New Roman" w:hAnsi="Times New Roman" w:cs="Times New Roman"/>
          <w:sz w:val="24"/>
          <w:szCs w:val="24"/>
        </w:rPr>
        <w:t>Киришская ГРЭС</w:t>
      </w:r>
      <w:r w:rsidR="009F39D8" w:rsidRPr="00B21666">
        <w:rPr>
          <w:rFonts w:ascii="Times New Roman" w:hAnsi="Times New Roman" w:cs="Times New Roman"/>
          <w:sz w:val="24"/>
          <w:szCs w:val="24"/>
        </w:rPr>
        <w:t xml:space="preserve"> </w:t>
      </w:r>
      <w:r w:rsidR="009B7930" w:rsidRPr="00B21666">
        <w:rPr>
          <w:rFonts w:ascii="Times New Roman" w:hAnsi="Times New Roman" w:cs="Times New Roman"/>
          <w:sz w:val="24"/>
          <w:szCs w:val="24"/>
        </w:rPr>
        <w:t>осуществляет</w:t>
      </w:r>
      <w:r w:rsidRPr="00B21666">
        <w:rPr>
          <w:rFonts w:ascii="Times New Roman" w:hAnsi="Times New Roman" w:cs="Times New Roman"/>
          <w:sz w:val="24"/>
          <w:szCs w:val="24"/>
        </w:rPr>
        <w:t xml:space="preserve"> отпуск электроэнергии</w:t>
      </w:r>
      <w:r w:rsidR="009B7930" w:rsidRPr="00B21666">
        <w:rPr>
          <w:rFonts w:ascii="Times New Roman" w:hAnsi="Times New Roman" w:cs="Times New Roman"/>
          <w:sz w:val="24"/>
          <w:szCs w:val="24"/>
        </w:rPr>
        <w:t xml:space="preserve"> на ОРЭ</w:t>
      </w:r>
      <w:r w:rsidRPr="00B21666">
        <w:rPr>
          <w:rFonts w:ascii="Times New Roman" w:hAnsi="Times New Roman" w:cs="Times New Roman"/>
          <w:sz w:val="24"/>
          <w:szCs w:val="24"/>
        </w:rPr>
        <w:t>, отпуск тепл</w:t>
      </w:r>
      <w:r w:rsidR="009B7930" w:rsidRPr="00B21666">
        <w:rPr>
          <w:rFonts w:ascii="Times New Roman" w:hAnsi="Times New Roman" w:cs="Times New Roman"/>
          <w:sz w:val="24"/>
          <w:szCs w:val="24"/>
        </w:rPr>
        <w:t>овой энергии в виде пара и горячей вод</w:t>
      </w:r>
      <w:proofErr w:type="gramStart"/>
      <w:r w:rsidR="009B7930" w:rsidRPr="00B21666">
        <w:rPr>
          <w:rFonts w:ascii="Times New Roman" w:hAnsi="Times New Roman" w:cs="Times New Roman"/>
          <w:sz w:val="24"/>
          <w:szCs w:val="24"/>
        </w:rPr>
        <w:t>ы ООО</w:t>
      </w:r>
      <w:proofErr w:type="gramEnd"/>
      <w:r w:rsidR="009B7930" w:rsidRPr="00B21666">
        <w:rPr>
          <w:rFonts w:ascii="Times New Roman" w:hAnsi="Times New Roman" w:cs="Times New Roman"/>
          <w:sz w:val="24"/>
          <w:szCs w:val="24"/>
        </w:rPr>
        <w:t xml:space="preserve"> </w:t>
      </w:r>
      <w:r w:rsidR="000B7BF0" w:rsidRPr="00B21666">
        <w:rPr>
          <w:rFonts w:ascii="Times New Roman" w:hAnsi="Times New Roman" w:cs="Times New Roman"/>
          <w:sz w:val="24"/>
          <w:szCs w:val="24"/>
        </w:rPr>
        <w:t>«</w:t>
      </w:r>
      <w:r w:rsidR="009B7930" w:rsidRPr="00B21666">
        <w:rPr>
          <w:rFonts w:ascii="Times New Roman" w:hAnsi="Times New Roman" w:cs="Times New Roman"/>
          <w:sz w:val="24"/>
          <w:szCs w:val="24"/>
        </w:rPr>
        <w:t>КИНЕФ</w:t>
      </w:r>
      <w:r w:rsidR="000B7BF0" w:rsidRPr="00B21666">
        <w:rPr>
          <w:rFonts w:ascii="Times New Roman" w:hAnsi="Times New Roman" w:cs="Times New Roman"/>
          <w:sz w:val="24"/>
          <w:szCs w:val="24"/>
        </w:rPr>
        <w:t>»</w:t>
      </w:r>
      <w:r w:rsidR="009B7930" w:rsidRPr="00B21666">
        <w:rPr>
          <w:rFonts w:ascii="Times New Roman" w:hAnsi="Times New Roman" w:cs="Times New Roman"/>
          <w:sz w:val="24"/>
          <w:szCs w:val="24"/>
        </w:rPr>
        <w:t xml:space="preserve">, МП </w:t>
      </w:r>
      <w:r w:rsidR="000B7BF0" w:rsidRPr="00B21666">
        <w:rPr>
          <w:rFonts w:ascii="Times New Roman" w:hAnsi="Times New Roman" w:cs="Times New Roman"/>
          <w:sz w:val="24"/>
          <w:szCs w:val="24"/>
        </w:rPr>
        <w:t>«</w:t>
      </w:r>
      <w:r w:rsidR="009B7930" w:rsidRPr="00B21666">
        <w:rPr>
          <w:rFonts w:ascii="Times New Roman" w:hAnsi="Times New Roman" w:cs="Times New Roman"/>
          <w:sz w:val="24"/>
          <w:szCs w:val="24"/>
        </w:rPr>
        <w:t>Жилищное хозяйство</w:t>
      </w:r>
      <w:r w:rsidR="000B7BF0" w:rsidRPr="00B21666">
        <w:rPr>
          <w:rFonts w:ascii="Times New Roman" w:hAnsi="Times New Roman" w:cs="Times New Roman"/>
          <w:sz w:val="24"/>
          <w:szCs w:val="24"/>
        </w:rPr>
        <w:t>»</w:t>
      </w:r>
      <w:r w:rsidR="009B7930" w:rsidRPr="00B21666">
        <w:rPr>
          <w:rFonts w:ascii="Times New Roman" w:hAnsi="Times New Roman" w:cs="Times New Roman"/>
          <w:sz w:val="24"/>
          <w:szCs w:val="24"/>
        </w:rPr>
        <w:t>, а также предприятиям</w:t>
      </w:r>
      <w:r w:rsidR="00087523" w:rsidRPr="00B21666">
        <w:rPr>
          <w:rFonts w:ascii="Times New Roman" w:hAnsi="Times New Roman" w:cs="Times New Roman"/>
          <w:sz w:val="24"/>
          <w:szCs w:val="24"/>
        </w:rPr>
        <w:t>,</w:t>
      </w:r>
      <w:r w:rsidR="009B7930" w:rsidRPr="00B21666">
        <w:rPr>
          <w:rFonts w:ascii="Times New Roman" w:hAnsi="Times New Roman" w:cs="Times New Roman"/>
          <w:sz w:val="24"/>
          <w:szCs w:val="24"/>
        </w:rPr>
        <w:t xml:space="preserve"> </w:t>
      </w:r>
      <w:r w:rsidR="008558BE" w:rsidRPr="00B21666">
        <w:rPr>
          <w:rFonts w:ascii="Times New Roman" w:hAnsi="Times New Roman" w:cs="Times New Roman"/>
          <w:sz w:val="24"/>
          <w:szCs w:val="24"/>
        </w:rPr>
        <w:t xml:space="preserve">находящимся в зоне промышленных потребителей. </w:t>
      </w:r>
      <w:r w:rsidRPr="00B21666">
        <w:rPr>
          <w:rFonts w:ascii="Times New Roman" w:hAnsi="Times New Roman" w:cs="Times New Roman"/>
          <w:sz w:val="24"/>
          <w:szCs w:val="24"/>
        </w:rPr>
        <w:t>Установленная мощность электростанции</w:t>
      </w:r>
      <w:r w:rsidR="00066C8B" w:rsidRPr="00B21666">
        <w:rPr>
          <w:rFonts w:ascii="Times New Roman" w:hAnsi="Times New Roman" w:cs="Times New Roman"/>
          <w:sz w:val="24"/>
          <w:szCs w:val="24"/>
        </w:rPr>
        <w:t xml:space="preserve"> (на 01.01.2024)</w:t>
      </w:r>
      <w:r w:rsidRPr="00B21666">
        <w:rPr>
          <w:rFonts w:ascii="Times New Roman" w:hAnsi="Times New Roman" w:cs="Times New Roman"/>
          <w:sz w:val="24"/>
          <w:szCs w:val="24"/>
        </w:rPr>
        <w:t xml:space="preserve"> составляет: </w:t>
      </w:r>
    </w:p>
    <w:p w14:paraId="68440395" w14:textId="1C16756D" w:rsidR="009A33EF" w:rsidRPr="00B21666" w:rsidRDefault="009A33EF" w:rsidP="00221027">
      <w:pPr>
        <w:pStyle w:val="-2"/>
        <w:widowControl w:val="0"/>
        <w:numPr>
          <w:ilvl w:val="0"/>
          <w:numId w:val="29"/>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B21666">
        <w:rPr>
          <w:rFonts w:ascii="Times New Roman" w:hAnsi="Times New Roman" w:cs="Times New Roman"/>
          <w:sz w:val="24"/>
          <w:szCs w:val="24"/>
        </w:rPr>
        <w:t xml:space="preserve">электрическая мощность </w:t>
      </w:r>
      <w:r w:rsidR="00087523" w:rsidRPr="00B21666">
        <w:rPr>
          <w:rFonts w:ascii="Times New Roman" w:hAnsi="Times New Roman" w:cs="Times New Roman"/>
          <w:sz w:val="24"/>
          <w:szCs w:val="24"/>
        </w:rPr>
        <w:t>–</w:t>
      </w:r>
      <w:r w:rsidR="00DA42EE" w:rsidRPr="00B21666">
        <w:rPr>
          <w:rFonts w:ascii="Times New Roman" w:hAnsi="Times New Roman" w:cs="Times New Roman"/>
          <w:sz w:val="24"/>
          <w:szCs w:val="24"/>
        </w:rPr>
        <w:t xml:space="preserve"> </w:t>
      </w:r>
      <w:r w:rsidRPr="00B21666">
        <w:rPr>
          <w:rFonts w:ascii="Times New Roman" w:hAnsi="Times New Roman" w:cs="Times New Roman"/>
          <w:sz w:val="24"/>
          <w:szCs w:val="24"/>
        </w:rPr>
        <w:t>25</w:t>
      </w:r>
      <w:r w:rsidR="00A317C8" w:rsidRPr="00B21666">
        <w:rPr>
          <w:rFonts w:ascii="Times New Roman" w:hAnsi="Times New Roman" w:cs="Times New Roman"/>
          <w:sz w:val="24"/>
          <w:szCs w:val="24"/>
        </w:rPr>
        <w:t>60</w:t>
      </w:r>
      <w:r w:rsidR="00087523" w:rsidRPr="00B21666">
        <w:rPr>
          <w:rFonts w:ascii="Times New Roman" w:hAnsi="Times New Roman" w:cs="Times New Roman"/>
          <w:sz w:val="24"/>
          <w:szCs w:val="24"/>
        </w:rPr>
        <w:t>,0</w:t>
      </w:r>
      <w:r w:rsidRPr="00B21666">
        <w:rPr>
          <w:rFonts w:ascii="Times New Roman" w:hAnsi="Times New Roman" w:cs="Times New Roman"/>
          <w:sz w:val="24"/>
          <w:szCs w:val="24"/>
        </w:rPr>
        <w:t xml:space="preserve"> МВт; </w:t>
      </w:r>
    </w:p>
    <w:p w14:paraId="144A6497" w14:textId="450C6C55" w:rsidR="009A33EF" w:rsidRPr="00B21666" w:rsidRDefault="009A33EF" w:rsidP="00221027">
      <w:pPr>
        <w:pStyle w:val="-2"/>
        <w:widowControl w:val="0"/>
        <w:numPr>
          <w:ilvl w:val="0"/>
          <w:numId w:val="29"/>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B21666">
        <w:rPr>
          <w:rFonts w:ascii="Times New Roman" w:hAnsi="Times New Roman" w:cs="Times New Roman"/>
          <w:sz w:val="24"/>
          <w:szCs w:val="24"/>
        </w:rPr>
        <w:t>тепловая</w:t>
      </w:r>
      <w:r w:rsidR="00DA42EE" w:rsidRPr="00B21666">
        <w:rPr>
          <w:rFonts w:ascii="Times New Roman" w:hAnsi="Times New Roman" w:cs="Times New Roman"/>
          <w:sz w:val="24"/>
          <w:szCs w:val="24"/>
        </w:rPr>
        <w:t xml:space="preserve"> мощность</w:t>
      </w:r>
      <w:r w:rsidRPr="00B21666">
        <w:rPr>
          <w:rFonts w:ascii="Times New Roman" w:hAnsi="Times New Roman" w:cs="Times New Roman"/>
          <w:sz w:val="24"/>
          <w:szCs w:val="24"/>
        </w:rPr>
        <w:t xml:space="preserve"> 1</w:t>
      </w:r>
      <w:r w:rsidR="008147BD" w:rsidRPr="00B21666">
        <w:rPr>
          <w:rFonts w:ascii="Times New Roman" w:hAnsi="Times New Roman" w:cs="Times New Roman"/>
          <w:sz w:val="24"/>
          <w:szCs w:val="24"/>
        </w:rPr>
        <w:t>0</w:t>
      </w:r>
      <w:r w:rsidR="00DA42EE" w:rsidRPr="00B21666">
        <w:rPr>
          <w:rFonts w:ascii="Times New Roman" w:hAnsi="Times New Roman" w:cs="Times New Roman"/>
          <w:sz w:val="24"/>
          <w:szCs w:val="24"/>
        </w:rPr>
        <w:t>99</w:t>
      </w:r>
      <w:r w:rsidR="00087523" w:rsidRPr="00B21666">
        <w:rPr>
          <w:rFonts w:ascii="Times New Roman" w:hAnsi="Times New Roman" w:cs="Times New Roman"/>
          <w:sz w:val="24"/>
          <w:szCs w:val="24"/>
        </w:rPr>
        <w:t>,0</w:t>
      </w:r>
      <w:r w:rsidRPr="00B21666">
        <w:rPr>
          <w:rFonts w:ascii="Times New Roman" w:hAnsi="Times New Roman" w:cs="Times New Roman"/>
          <w:sz w:val="24"/>
          <w:szCs w:val="24"/>
        </w:rPr>
        <w:t xml:space="preserve"> </w:t>
      </w:r>
      <w:r w:rsidR="00DA42EE" w:rsidRPr="00B21666">
        <w:rPr>
          <w:rFonts w:ascii="Times New Roman" w:hAnsi="Times New Roman" w:cs="Times New Roman"/>
          <w:sz w:val="24"/>
          <w:szCs w:val="24"/>
        </w:rPr>
        <w:t xml:space="preserve">- </w:t>
      </w:r>
      <w:r w:rsidRPr="00B21666">
        <w:rPr>
          <w:rFonts w:ascii="Times New Roman" w:hAnsi="Times New Roman" w:cs="Times New Roman"/>
          <w:sz w:val="24"/>
          <w:szCs w:val="24"/>
        </w:rPr>
        <w:t>Гкал/</w:t>
      </w:r>
      <w:proofErr w:type="gramStart"/>
      <w:r w:rsidRPr="00B21666">
        <w:rPr>
          <w:rFonts w:ascii="Times New Roman" w:hAnsi="Times New Roman" w:cs="Times New Roman"/>
          <w:sz w:val="24"/>
          <w:szCs w:val="24"/>
        </w:rPr>
        <w:t>ч</w:t>
      </w:r>
      <w:proofErr w:type="gramEnd"/>
      <w:r w:rsidRPr="00B21666">
        <w:rPr>
          <w:rFonts w:ascii="Times New Roman" w:hAnsi="Times New Roman" w:cs="Times New Roman"/>
          <w:sz w:val="24"/>
          <w:szCs w:val="24"/>
        </w:rPr>
        <w:t>.</w:t>
      </w:r>
    </w:p>
    <w:p w14:paraId="0501B932" w14:textId="56B9C40E" w:rsidR="009A33EF" w:rsidRPr="00B21666" w:rsidRDefault="009A33E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В состав электростанции входят четыре группы теплоэнергетического оборудования:</w:t>
      </w:r>
    </w:p>
    <w:p w14:paraId="2E2A5974" w14:textId="6986FC5A" w:rsidR="009A33EF" w:rsidRPr="00B21666" w:rsidRDefault="009A33E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w:t>
      </w:r>
      <w:r w:rsidR="00B21666">
        <w:rPr>
          <w:rFonts w:ascii="Times New Roman" w:hAnsi="Times New Roman" w:cs="Times New Roman"/>
          <w:sz w:val="24"/>
          <w:szCs w:val="24"/>
        </w:rPr>
        <w:tab/>
      </w:r>
      <w:r w:rsidRPr="00B21666">
        <w:rPr>
          <w:rFonts w:ascii="Times New Roman" w:hAnsi="Times New Roman" w:cs="Times New Roman"/>
          <w:sz w:val="24"/>
          <w:szCs w:val="24"/>
        </w:rPr>
        <w:t xml:space="preserve">первая группа оборудования включает шесть паровых энергетических котлов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и </w:t>
      </w:r>
      <w:r w:rsidR="00A317C8" w:rsidRPr="00B21666">
        <w:rPr>
          <w:rFonts w:ascii="Times New Roman" w:hAnsi="Times New Roman" w:cs="Times New Roman"/>
          <w:sz w:val="24"/>
          <w:szCs w:val="24"/>
        </w:rPr>
        <w:t>пять</w:t>
      </w:r>
      <w:r w:rsidRPr="00B21666">
        <w:rPr>
          <w:rFonts w:ascii="Times New Roman" w:hAnsi="Times New Roman" w:cs="Times New Roman"/>
          <w:sz w:val="24"/>
          <w:szCs w:val="24"/>
        </w:rPr>
        <w:t xml:space="preserve"> теплофикационных турбоагрегатов, запроектированных на давление острого пара </w:t>
      </w:r>
      <w:r w:rsidR="00B21666">
        <w:rPr>
          <w:rFonts w:ascii="Times New Roman" w:hAnsi="Times New Roman" w:cs="Times New Roman"/>
          <w:sz w:val="24"/>
          <w:szCs w:val="24"/>
        </w:rPr>
        <w:br/>
      </w:r>
      <w:r w:rsidRPr="00B21666">
        <w:rPr>
          <w:rFonts w:ascii="Times New Roman" w:hAnsi="Times New Roman" w:cs="Times New Roman"/>
          <w:sz w:val="24"/>
          <w:szCs w:val="24"/>
        </w:rPr>
        <w:t>130 кгс/см</w:t>
      </w:r>
      <w:proofErr w:type="gramStart"/>
      <w:r w:rsidRPr="00B21666">
        <w:rPr>
          <w:rFonts w:ascii="Times New Roman" w:hAnsi="Times New Roman" w:cs="Times New Roman"/>
          <w:sz w:val="24"/>
          <w:szCs w:val="24"/>
          <w:vertAlign w:val="superscript"/>
        </w:rPr>
        <w:t>2</w:t>
      </w:r>
      <w:proofErr w:type="gramEnd"/>
      <w:r w:rsidRPr="00B21666">
        <w:rPr>
          <w:rFonts w:ascii="Times New Roman" w:hAnsi="Times New Roman" w:cs="Times New Roman"/>
          <w:sz w:val="24"/>
          <w:szCs w:val="24"/>
        </w:rPr>
        <w:t xml:space="preserve">. Данная группа оборудования характеризуется как теплоэлектроцентраль (ТЭЦ), с установленной электрической мощностью </w:t>
      </w:r>
      <w:r w:rsidR="00A317C8" w:rsidRPr="00B21666">
        <w:rPr>
          <w:rFonts w:ascii="Times New Roman" w:hAnsi="Times New Roman" w:cs="Times New Roman"/>
          <w:sz w:val="24"/>
          <w:szCs w:val="24"/>
        </w:rPr>
        <w:t>26</w:t>
      </w:r>
      <w:r w:rsidR="008558BE" w:rsidRPr="00B21666">
        <w:rPr>
          <w:rFonts w:ascii="Times New Roman" w:hAnsi="Times New Roman" w:cs="Times New Roman"/>
          <w:sz w:val="24"/>
          <w:szCs w:val="24"/>
        </w:rPr>
        <w:t>5</w:t>
      </w:r>
      <w:r w:rsidRPr="00B21666">
        <w:rPr>
          <w:rFonts w:ascii="Times New Roman" w:hAnsi="Times New Roman" w:cs="Times New Roman"/>
          <w:sz w:val="24"/>
          <w:szCs w:val="24"/>
        </w:rPr>
        <w:t xml:space="preserve"> МВт и тепловой мощностью</w:t>
      </w:r>
      <w:r w:rsidR="002142DF" w:rsidRPr="00B21666">
        <w:rPr>
          <w:rFonts w:ascii="Times New Roman" w:hAnsi="Times New Roman" w:cs="Times New Roman"/>
          <w:sz w:val="24"/>
          <w:szCs w:val="24"/>
        </w:rPr>
        <w:t xml:space="preserve"> 10</w:t>
      </w:r>
      <w:r w:rsidR="00DA42EE" w:rsidRPr="00B21666">
        <w:rPr>
          <w:rFonts w:ascii="Times New Roman" w:hAnsi="Times New Roman" w:cs="Times New Roman"/>
          <w:sz w:val="24"/>
          <w:szCs w:val="24"/>
        </w:rPr>
        <w:t>99</w:t>
      </w:r>
      <w:r w:rsidR="002142DF" w:rsidRPr="00B21666">
        <w:rPr>
          <w:rFonts w:ascii="Times New Roman" w:hAnsi="Times New Roman" w:cs="Times New Roman"/>
          <w:sz w:val="24"/>
          <w:szCs w:val="24"/>
        </w:rPr>
        <w:t xml:space="preserve"> Гкал/</w:t>
      </w:r>
      <w:proofErr w:type="gramStart"/>
      <w:r w:rsidR="002142DF" w:rsidRPr="00B21666">
        <w:rPr>
          <w:rFonts w:ascii="Times New Roman" w:hAnsi="Times New Roman" w:cs="Times New Roman"/>
          <w:sz w:val="24"/>
          <w:szCs w:val="24"/>
        </w:rPr>
        <w:t>ч</w:t>
      </w:r>
      <w:proofErr w:type="gramEnd"/>
      <w:r w:rsidR="002142DF" w:rsidRPr="00B21666">
        <w:rPr>
          <w:rFonts w:ascii="Times New Roman" w:hAnsi="Times New Roman" w:cs="Times New Roman"/>
          <w:sz w:val="24"/>
          <w:szCs w:val="24"/>
        </w:rPr>
        <w:t xml:space="preserve">, </w:t>
      </w:r>
      <w:r w:rsidR="00B21666">
        <w:rPr>
          <w:rFonts w:ascii="Times New Roman" w:hAnsi="Times New Roman" w:cs="Times New Roman"/>
          <w:sz w:val="24"/>
          <w:szCs w:val="24"/>
        </w:rPr>
        <w:br/>
      </w:r>
      <w:r w:rsidR="002142DF" w:rsidRPr="00B21666">
        <w:rPr>
          <w:rFonts w:ascii="Times New Roman" w:hAnsi="Times New Roman" w:cs="Times New Roman"/>
          <w:sz w:val="24"/>
          <w:szCs w:val="24"/>
        </w:rPr>
        <w:t xml:space="preserve">в </w:t>
      </w:r>
      <w:proofErr w:type="spellStart"/>
      <w:r w:rsidR="002142DF" w:rsidRPr="00B21666">
        <w:rPr>
          <w:rFonts w:ascii="Times New Roman" w:hAnsi="Times New Roman" w:cs="Times New Roman"/>
          <w:sz w:val="24"/>
          <w:szCs w:val="24"/>
        </w:rPr>
        <w:t>т.ч</w:t>
      </w:r>
      <w:proofErr w:type="spellEnd"/>
      <w:r w:rsidR="002142DF" w:rsidRPr="00B21666">
        <w:rPr>
          <w:rFonts w:ascii="Times New Roman" w:hAnsi="Times New Roman" w:cs="Times New Roman"/>
          <w:sz w:val="24"/>
          <w:szCs w:val="24"/>
        </w:rPr>
        <w:t>. от отборов турбоагрегатов</w:t>
      </w:r>
      <w:r w:rsidRPr="00B21666">
        <w:rPr>
          <w:rFonts w:ascii="Times New Roman" w:hAnsi="Times New Roman" w:cs="Times New Roman"/>
          <w:sz w:val="24"/>
          <w:szCs w:val="24"/>
        </w:rPr>
        <w:t xml:space="preserve"> </w:t>
      </w:r>
      <w:r w:rsidR="00A11B90" w:rsidRPr="00B21666">
        <w:rPr>
          <w:rFonts w:ascii="Times New Roman" w:hAnsi="Times New Roman" w:cs="Times New Roman"/>
          <w:sz w:val="24"/>
          <w:szCs w:val="24"/>
        </w:rPr>
        <w:t>691</w:t>
      </w:r>
      <w:r w:rsidRPr="00B21666">
        <w:rPr>
          <w:rFonts w:ascii="Times New Roman" w:hAnsi="Times New Roman" w:cs="Times New Roman"/>
          <w:sz w:val="24"/>
          <w:szCs w:val="24"/>
        </w:rPr>
        <w:t xml:space="preserve"> Гкал/ч;</w:t>
      </w:r>
    </w:p>
    <w:p w14:paraId="29B68A03" w14:textId="7A8BF9FC" w:rsidR="009A33EF" w:rsidRPr="00B21666" w:rsidRDefault="009A33E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w:t>
      </w:r>
      <w:r w:rsidR="00B21666">
        <w:rPr>
          <w:rFonts w:ascii="Times New Roman" w:hAnsi="Times New Roman" w:cs="Times New Roman"/>
          <w:sz w:val="24"/>
          <w:szCs w:val="24"/>
        </w:rPr>
        <w:tab/>
      </w:r>
      <w:r w:rsidRPr="00B21666">
        <w:rPr>
          <w:rFonts w:ascii="Times New Roman" w:hAnsi="Times New Roman" w:cs="Times New Roman"/>
          <w:sz w:val="24"/>
          <w:szCs w:val="24"/>
        </w:rPr>
        <w:t>вторая группа оборудования, относится также к ТЭЦ, и включает два пиковых водогрейных котла (КВГМ-100) суммарной тепловой мощностью 200 Гкал/</w:t>
      </w:r>
      <w:proofErr w:type="gramStart"/>
      <w:r w:rsidRPr="00B21666">
        <w:rPr>
          <w:rFonts w:ascii="Times New Roman" w:hAnsi="Times New Roman" w:cs="Times New Roman"/>
          <w:sz w:val="24"/>
          <w:szCs w:val="24"/>
        </w:rPr>
        <w:t>ч</w:t>
      </w:r>
      <w:proofErr w:type="gramEnd"/>
      <w:r w:rsidRPr="00B21666">
        <w:rPr>
          <w:rFonts w:ascii="Times New Roman" w:hAnsi="Times New Roman" w:cs="Times New Roman"/>
          <w:sz w:val="24"/>
          <w:szCs w:val="24"/>
        </w:rPr>
        <w:t xml:space="preserve">, которые </w:t>
      </w:r>
      <w:r w:rsidR="00B21666">
        <w:rPr>
          <w:rFonts w:ascii="Times New Roman" w:hAnsi="Times New Roman" w:cs="Times New Roman"/>
          <w:sz w:val="24"/>
          <w:szCs w:val="24"/>
        </w:rPr>
        <w:br/>
      </w:r>
      <w:r w:rsidRPr="00B21666">
        <w:rPr>
          <w:rFonts w:ascii="Times New Roman" w:hAnsi="Times New Roman" w:cs="Times New Roman"/>
          <w:sz w:val="24"/>
          <w:szCs w:val="24"/>
        </w:rPr>
        <w:t>в на</w:t>
      </w:r>
      <w:r w:rsidR="00CA01D6" w:rsidRPr="00B21666">
        <w:rPr>
          <w:rFonts w:ascii="Times New Roman" w:hAnsi="Times New Roman" w:cs="Times New Roman"/>
          <w:sz w:val="24"/>
          <w:szCs w:val="24"/>
        </w:rPr>
        <w:t>стоящее время законсервированы;</w:t>
      </w:r>
    </w:p>
    <w:p w14:paraId="5AD96AE2" w14:textId="67022AF6" w:rsidR="009A33EF" w:rsidRPr="00B21666" w:rsidRDefault="009A33E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w:t>
      </w:r>
      <w:r w:rsidR="00B21666">
        <w:rPr>
          <w:rFonts w:ascii="Times New Roman" w:hAnsi="Times New Roman" w:cs="Times New Roman"/>
          <w:sz w:val="24"/>
          <w:szCs w:val="24"/>
        </w:rPr>
        <w:tab/>
      </w:r>
      <w:r w:rsidRPr="00B21666">
        <w:rPr>
          <w:rFonts w:ascii="Times New Roman" w:hAnsi="Times New Roman" w:cs="Times New Roman"/>
          <w:sz w:val="24"/>
          <w:szCs w:val="24"/>
        </w:rPr>
        <w:t>третья группа оборудования включает пять конденсационных энергоблоков единичной мощностью 300 МВт с проектным давлением острого пара 240 кгс/см</w:t>
      </w:r>
      <w:proofErr w:type="gramStart"/>
      <w:r w:rsidRPr="00B21666">
        <w:rPr>
          <w:rFonts w:ascii="Times New Roman" w:hAnsi="Times New Roman" w:cs="Times New Roman"/>
          <w:sz w:val="24"/>
          <w:szCs w:val="24"/>
          <w:vertAlign w:val="superscript"/>
        </w:rPr>
        <w:t>2</w:t>
      </w:r>
      <w:proofErr w:type="gramEnd"/>
      <w:r w:rsidRPr="00B21666">
        <w:rPr>
          <w:rFonts w:ascii="Times New Roman" w:hAnsi="Times New Roman" w:cs="Times New Roman"/>
          <w:sz w:val="24"/>
          <w:szCs w:val="24"/>
        </w:rPr>
        <w:t xml:space="preserve"> </w:t>
      </w:r>
      <w:r w:rsidR="00B21666">
        <w:rPr>
          <w:rFonts w:ascii="Times New Roman" w:hAnsi="Times New Roman" w:cs="Times New Roman"/>
          <w:sz w:val="24"/>
          <w:szCs w:val="24"/>
        </w:rPr>
        <w:br/>
      </w:r>
      <w:r w:rsidRPr="00B21666">
        <w:rPr>
          <w:rFonts w:ascii="Times New Roman" w:hAnsi="Times New Roman" w:cs="Times New Roman"/>
          <w:sz w:val="24"/>
          <w:szCs w:val="24"/>
        </w:rPr>
        <w:t>и характеризуется как конденсационная электростанция (КЭС) с установленной электрической мощностью 1500 МВт</w:t>
      </w:r>
      <w:r w:rsidR="002142DF" w:rsidRPr="00B21666">
        <w:rPr>
          <w:rFonts w:ascii="Times New Roman" w:hAnsi="Times New Roman" w:cs="Times New Roman"/>
          <w:sz w:val="24"/>
          <w:szCs w:val="24"/>
        </w:rPr>
        <w:t>;</w:t>
      </w:r>
      <w:r w:rsidRPr="00B21666">
        <w:rPr>
          <w:rFonts w:ascii="Times New Roman" w:hAnsi="Times New Roman" w:cs="Times New Roman"/>
          <w:sz w:val="24"/>
          <w:szCs w:val="24"/>
        </w:rPr>
        <w:t xml:space="preserve"> </w:t>
      </w:r>
    </w:p>
    <w:p w14:paraId="1E430CF7" w14:textId="2F1F9F9D" w:rsidR="00694E1D" w:rsidRPr="00B21666" w:rsidRDefault="009A33E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w:t>
      </w:r>
      <w:r w:rsidR="00B21666">
        <w:rPr>
          <w:rFonts w:ascii="Times New Roman" w:hAnsi="Times New Roman" w:cs="Times New Roman"/>
          <w:sz w:val="24"/>
          <w:szCs w:val="24"/>
        </w:rPr>
        <w:tab/>
      </w:r>
      <w:r w:rsidRPr="00B21666">
        <w:rPr>
          <w:rFonts w:ascii="Times New Roman" w:hAnsi="Times New Roman" w:cs="Times New Roman"/>
          <w:sz w:val="24"/>
          <w:szCs w:val="24"/>
        </w:rPr>
        <w:t>четвертая группа оборудования — это энергоблок ПГУ-800. Установленной мощностью 795 М</w:t>
      </w:r>
      <w:proofErr w:type="gramStart"/>
      <w:r w:rsidRPr="00B21666">
        <w:rPr>
          <w:rFonts w:ascii="Times New Roman" w:hAnsi="Times New Roman" w:cs="Times New Roman"/>
          <w:sz w:val="24"/>
          <w:szCs w:val="24"/>
        </w:rPr>
        <w:t>Вт с дв</w:t>
      </w:r>
      <w:proofErr w:type="gramEnd"/>
      <w:r w:rsidRPr="00B21666">
        <w:rPr>
          <w:rFonts w:ascii="Times New Roman" w:hAnsi="Times New Roman" w:cs="Times New Roman"/>
          <w:sz w:val="24"/>
          <w:szCs w:val="24"/>
        </w:rPr>
        <w:t>умя газовыми турбинами типа SGT5-4000F, двумя котлами утилизаторами типа П-132, паровой турбиной типа К-245-130-1 и генераторами типа</w:t>
      </w:r>
      <w:r w:rsidR="00B21666">
        <w:rPr>
          <w:rFonts w:ascii="Times New Roman" w:hAnsi="Times New Roman" w:cs="Times New Roman"/>
          <w:sz w:val="24"/>
          <w:szCs w:val="24"/>
        </w:rPr>
        <w:br/>
      </w:r>
      <w:r w:rsidRPr="00B21666">
        <w:rPr>
          <w:rFonts w:ascii="Times New Roman" w:hAnsi="Times New Roman" w:cs="Times New Roman"/>
          <w:sz w:val="24"/>
          <w:szCs w:val="24"/>
        </w:rPr>
        <w:t>ТВВ-320-2, SGen5-1000А.</w:t>
      </w:r>
    </w:p>
    <w:p w14:paraId="66ED010E" w14:textId="60B9EE33" w:rsidR="00BD22F6" w:rsidRPr="00B21666" w:rsidRDefault="00BD22F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Работа станции в режиме комбинированной выработки тепловой и электрической энергии является благоприятным фактором, влияющим на снижение удельных расходов </w:t>
      </w:r>
      <w:r w:rsidRPr="00B21666">
        <w:rPr>
          <w:rFonts w:ascii="Times New Roman" w:hAnsi="Times New Roman" w:cs="Times New Roman"/>
          <w:sz w:val="24"/>
          <w:szCs w:val="24"/>
        </w:rPr>
        <w:lastRenderedPageBreak/>
        <w:t>топлива.</w:t>
      </w:r>
    </w:p>
    <w:p w14:paraId="54C00E2F" w14:textId="5662B97B" w:rsidR="00BD22F6" w:rsidRPr="00B21666" w:rsidRDefault="00BD22F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Ниже представлены данные по резерву тепловой мощности на Источнике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(Таблица </w:t>
      </w:r>
      <w:r w:rsidR="00B21666">
        <w:rPr>
          <w:rFonts w:ascii="Times New Roman" w:hAnsi="Times New Roman" w:cs="Times New Roman"/>
          <w:sz w:val="24"/>
          <w:szCs w:val="24"/>
        </w:rPr>
        <w:t>19</w:t>
      </w:r>
      <w:r w:rsidRPr="00B21666">
        <w:rPr>
          <w:rFonts w:ascii="Times New Roman" w:hAnsi="Times New Roman" w:cs="Times New Roman"/>
          <w:sz w:val="24"/>
          <w:szCs w:val="24"/>
        </w:rPr>
        <w:t>).</w:t>
      </w:r>
    </w:p>
    <w:p w14:paraId="37429B47" w14:textId="77777777" w:rsidR="00D65ADA" w:rsidRDefault="00D65AD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263" w:name="_Ref97891565"/>
    </w:p>
    <w:p w14:paraId="76AF7749" w14:textId="5FEA7235" w:rsidR="00694E1D" w:rsidRPr="00B21666" w:rsidRDefault="00694E1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Таблица</w:t>
      </w:r>
      <w:r w:rsidR="00216075">
        <w:rPr>
          <w:rFonts w:ascii="Times New Roman" w:hAnsi="Times New Roman" w:cs="Times New Roman"/>
          <w:sz w:val="24"/>
          <w:szCs w:val="24"/>
        </w:rPr>
        <w:t xml:space="preserve"> 19</w:t>
      </w:r>
      <w:bookmarkEnd w:id="263"/>
      <w:r w:rsidRPr="00B21666">
        <w:rPr>
          <w:rFonts w:ascii="Times New Roman" w:hAnsi="Times New Roman" w:cs="Times New Roman"/>
          <w:sz w:val="24"/>
          <w:szCs w:val="24"/>
        </w:rPr>
        <w:t xml:space="preserve"> – Соотношение резерва тепловой мощности и тепловой нагрузки </w:t>
      </w:r>
      <w:r w:rsidR="00B21666">
        <w:rPr>
          <w:rFonts w:ascii="Times New Roman" w:hAnsi="Times New Roman" w:cs="Times New Roman"/>
          <w:sz w:val="24"/>
          <w:szCs w:val="24"/>
        </w:rPr>
        <w:br/>
      </w:r>
      <w:r w:rsidRPr="00B21666">
        <w:rPr>
          <w:rFonts w:ascii="Times New Roman" w:hAnsi="Times New Roman" w:cs="Times New Roman"/>
          <w:sz w:val="24"/>
          <w:szCs w:val="24"/>
        </w:rPr>
        <w:t>на Источнике</w:t>
      </w:r>
    </w:p>
    <w:tbl>
      <w:tblPr>
        <w:tblW w:w="9639" w:type="dxa"/>
        <w:tblInd w:w="108" w:type="dxa"/>
        <w:tblLook w:val="04A0" w:firstRow="1" w:lastRow="0" w:firstColumn="1" w:lastColumn="0" w:noHBand="0" w:noVBand="1"/>
      </w:tblPr>
      <w:tblGrid>
        <w:gridCol w:w="5387"/>
        <w:gridCol w:w="1105"/>
        <w:gridCol w:w="1497"/>
        <w:gridCol w:w="1650"/>
      </w:tblGrid>
      <w:tr w:rsidR="00BD22F6" w:rsidRPr="00DE373F" w14:paraId="5B4FC087" w14:textId="77777777" w:rsidTr="00EC13C5">
        <w:trPr>
          <w:trHeight w:val="455"/>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35A4A29"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Наименование потребителя</w:t>
            </w:r>
          </w:p>
        </w:tc>
        <w:tc>
          <w:tcPr>
            <w:tcW w:w="110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DBF257"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 xml:space="preserve">Ед. </w:t>
            </w:r>
            <w:proofErr w:type="spellStart"/>
            <w:r w:rsidRPr="00B21666">
              <w:rPr>
                <w:rFonts w:ascii="Times New Roman" w:eastAsia="Times New Roman" w:hAnsi="Times New Roman"/>
                <w:bCs/>
                <w:color w:val="000000"/>
                <w:sz w:val="24"/>
                <w:szCs w:val="24"/>
                <w:lang w:eastAsia="ru-RU"/>
              </w:rPr>
              <w:t>изм</w:t>
            </w:r>
            <w:proofErr w:type="spellEnd"/>
          </w:p>
        </w:tc>
        <w:tc>
          <w:tcPr>
            <w:tcW w:w="314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ECDFBA"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Рассматриваемый период</w:t>
            </w:r>
          </w:p>
        </w:tc>
      </w:tr>
      <w:tr w:rsidR="00BD22F6" w:rsidRPr="00DE373F" w14:paraId="3AE0DE11" w14:textId="77777777" w:rsidTr="00EC13C5">
        <w:trPr>
          <w:trHeight w:val="405"/>
        </w:trPr>
        <w:tc>
          <w:tcPr>
            <w:tcW w:w="5387" w:type="dxa"/>
            <w:vMerge/>
            <w:tcBorders>
              <w:top w:val="single" w:sz="8" w:space="0" w:color="auto"/>
              <w:left w:val="single" w:sz="8" w:space="0" w:color="auto"/>
              <w:bottom w:val="single" w:sz="8" w:space="0" w:color="000000"/>
              <w:right w:val="single" w:sz="8" w:space="0" w:color="auto"/>
            </w:tcBorders>
            <w:vAlign w:val="center"/>
            <w:hideMark/>
          </w:tcPr>
          <w:p w14:paraId="1D99F2B5"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14:paraId="3600C04D"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p>
        </w:tc>
        <w:tc>
          <w:tcPr>
            <w:tcW w:w="1497" w:type="dxa"/>
            <w:tcBorders>
              <w:top w:val="nil"/>
              <w:left w:val="nil"/>
              <w:bottom w:val="single" w:sz="8" w:space="0" w:color="auto"/>
              <w:right w:val="single" w:sz="8" w:space="0" w:color="auto"/>
            </w:tcBorders>
            <w:shd w:val="clear" w:color="auto" w:fill="auto"/>
            <w:noWrap/>
            <w:vAlign w:val="center"/>
            <w:hideMark/>
          </w:tcPr>
          <w:p w14:paraId="55DE2CCD" w14:textId="670BE5FD"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202</w:t>
            </w:r>
            <w:r w:rsidR="00087523" w:rsidRPr="00B21666">
              <w:rPr>
                <w:rFonts w:ascii="Times New Roman" w:eastAsia="Times New Roman" w:hAnsi="Times New Roman"/>
                <w:bCs/>
                <w:color w:val="000000"/>
                <w:sz w:val="24"/>
                <w:szCs w:val="24"/>
                <w:lang w:eastAsia="ru-RU"/>
              </w:rPr>
              <w:t>4</w:t>
            </w:r>
            <w:r w:rsidRPr="00B21666">
              <w:rPr>
                <w:rFonts w:ascii="Times New Roman" w:eastAsia="Times New Roman" w:hAnsi="Times New Roman"/>
                <w:bCs/>
                <w:color w:val="000000"/>
                <w:sz w:val="24"/>
                <w:szCs w:val="24"/>
                <w:lang w:eastAsia="ru-RU"/>
              </w:rPr>
              <w:t xml:space="preserve"> год</w:t>
            </w:r>
          </w:p>
        </w:tc>
        <w:tc>
          <w:tcPr>
            <w:tcW w:w="1650" w:type="dxa"/>
            <w:tcBorders>
              <w:top w:val="nil"/>
              <w:left w:val="nil"/>
              <w:bottom w:val="single" w:sz="8" w:space="0" w:color="auto"/>
              <w:right w:val="single" w:sz="8" w:space="0" w:color="auto"/>
            </w:tcBorders>
            <w:shd w:val="clear" w:color="auto" w:fill="auto"/>
            <w:noWrap/>
            <w:vAlign w:val="center"/>
            <w:hideMark/>
          </w:tcPr>
          <w:p w14:paraId="4769A4B7"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2035 год</w:t>
            </w:r>
          </w:p>
        </w:tc>
      </w:tr>
      <w:tr w:rsidR="00BD22F6" w:rsidRPr="00DE373F" w14:paraId="187D2FCB" w14:textId="77777777" w:rsidTr="00EC13C5">
        <w:trPr>
          <w:trHeight w:val="411"/>
        </w:trPr>
        <w:tc>
          <w:tcPr>
            <w:tcW w:w="963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B406FE" w14:textId="77777777" w:rsidR="00BD22F6" w:rsidRPr="00B21666" w:rsidRDefault="00BD22F6" w:rsidP="00216075">
            <w:pPr>
              <w:widowControl w:val="0"/>
              <w:spacing w:after="0" w:line="240" w:lineRule="auto"/>
              <w:jc w:val="center"/>
              <w:rPr>
                <w:rFonts w:ascii="Times New Roman" w:eastAsia="Times New Roman" w:hAnsi="Times New Roman"/>
                <w:bCs/>
                <w:color w:val="000000"/>
                <w:sz w:val="24"/>
                <w:szCs w:val="24"/>
                <w:lang w:eastAsia="ru-RU"/>
              </w:rPr>
            </w:pPr>
            <w:r w:rsidRPr="00B21666">
              <w:rPr>
                <w:rFonts w:ascii="Times New Roman" w:eastAsia="Times New Roman" w:hAnsi="Times New Roman"/>
                <w:bCs/>
                <w:color w:val="000000"/>
                <w:sz w:val="24"/>
                <w:szCs w:val="24"/>
                <w:lang w:eastAsia="ru-RU"/>
              </w:rPr>
              <w:t>Полная тепловая мощность источника</w:t>
            </w:r>
          </w:p>
        </w:tc>
      </w:tr>
      <w:tr w:rsidR="00DE373F" w:rsidRPr="00DE373F" w14:paraId="05D12A4B" w14:textId="77777777" w:rsidTr="00EC13C5">
        <w:trPr>
          <w:trHeight w:val="389"/>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159F3958" w14:textId="46EA2DBB"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 xml:space="preserve">МП </w:t>
            </w:r>
            <w:r w:rsidR="000B7BF0" w:rsidRPr="00B21666">
              <w:rPr>
                <w:rFonts w:ascii="Times New Roman" w:eastAsia="Times New Roman" w:hAnsi="Times New Roman"/>
                <w:color w:val="000000"/>
                <w:sz w:val="24"/>
                <w:szCs w:val="24"/>
                <w:lang w:eastAsia="ru-RU"/>
              </w:rPr>
              <w:t>«</w:t>
            </w:r>
            <w:r w:rsidRPr="00B21666">
              <w:rPr>
                <w:rFonts w:ascii="Times New Roman" w:eastAsia="Times New Roman" w:hAnsi="Times New Roman"/>
                <w:color w:val="000000"/>
                <w:sz w:val="24"/>
                <w:szCs w:val="24"/>
                <w:lang w:eastAsia="ru-RU"/>
              </w:rPr>
              <w:t>Жилищное хозяйство</w:t>
            </w:r>
            <w:r w:rsidR="000B7BF0" w:rsidRPr="00B21666">
              <w:rPr>
                <w:rFonts w:ascii="Times New Roman" w:eastAsia="Times New Roman" w:hAnsi="Times New Roman"/>
                <w:color w:val="000000"/>
                <w:sz w:val="24"/>
                <w:szCs w:val="24"/>
                <w:lang w:eastAsia="ru-RU"/>
              </w:rPr>
              <w:t>»</w:t>
            </w:r>
            <w:r w:rsidRPr="00B21666">
              <w:rPr>
                <w:rFonts w:ascii="Times New Roman" w:eastAsia="Times New Roman" w:hAnsi="Times New Roman"/>
                <w:color w:val="000000"/>
                <w:sz w:val="24"/>
                <w:szCs w:val="24"/>
                <w:lang w:eastAsia="ru-RU"/>
              </w:rPr>
              <w:t xml:space="preserve"> (гор</w:t>
            </w:r>
            <w:proofErr w:type="gramStart"/>
            <w:r w:rsidRPr="00B21666">
              <w:rPr>
                <w:rFonts w:ascii="Times New Roman" w:eastAsia="Times New Roman" w:hAnsi="Times New Roman"/>
                <w:color w:val="000000"/>
                <w:sz w:val="24"/>
                <w:szCs w:val="24"/>
                <w:lang w:eastAsia="ru-RU"/>
              </w:rPr>
              <w:t>.</w:t>
            </w:r>
            <w:proofErr w:type="gramEnd"/>
            <w:r w:rsidR="00B21666">
              <w:rPr>
                <w:rFonts w:ascii="Times New Roman" w:eastAsia="Times New Roman" w:hAnsi="Times New Roman"/>
                <w:color w:val="000000"/>
                <w:sz w:val="24"/>
                <w:szCs w:val="24"/>
                <w:lang w:eastAsia="ru-RU"/>
              </w:rPr>
              <w:t xml:space="preserve"> </w:t>
            </w:r>
            <w:proofErr w:type="gramStart"/>
            <w:r w:rsidRPr="00B21666">
              <w:rPr>
                <w:rFonts w:ascii="Times New Roman" w:eastAsia="Times New Roman" w:hAnsi="Times New Roman"/>
                <w:color w:val="000000"/>
                <w:sz w:val="24"/>
                <w:szCs w:val="24"/>
                <w:lang w:eastAsia="ru-RU"/>
              </w:rPr>
              <w:t>в</w:t>
            </w:r>
            <w:proofErr w:type="gramEnd"/>
            <w:r w:rsidRPr="00B21666">
              <w:rPr>
                <w:rFonts w:ascii="Times New Roman" w:eastAsia="Times New Roman" w:hAnsi="Times New Roman"/>
                <w:color w:val="000000"/>
                <w:sz w:val="24"/>
                <w:szCs w:val="24"/>
                <w:lang w:eastAsia="ru-RU"/>
              </w:rPr>
              <w:t>ода)</w:t>
            </w:r>
          </w:p>
        </w:tc>
        <w:tc>
          <w:tcPr>
            <w:tcW w:w="1105" w:type="dxa"/>
            <w:tcBorders>
              <w:top w:val="nil"/>
              <w:left w:val="nil"/>
              <w:bottom w:val="single" w:sz="8" w:space="0" w:color="auto"/>
              <w:right w:val="single" w:sz="8" w:space="0" w:color="auto"/>
            </w:tcBorders>
            <w:shd w:val="clear" w:color="auto" w:fill="auto"/>
            <w:noWrap/>
            <w:vAlign w:val="center"/>
            <w:hideMark/>
          </w:tcPr>
          <w:p w14:paraId="18679A18"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598F5C3D" w14:textId="716AA5FE"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216,328</w:t>
            </w:r>
          </w:p>
        </w:tc>
        <w:tc>
          <w:tcPr>
            <w:tcW w:w="1650" w:type="dxa"/>
            <w:tcBorders>
              <w:top w:val="nil"/>
              <w:left w:val="nil"/>
              <w:bottom w:val="single" w:sz="8" w:space="0" w:color="auto"/>
              <w:right w:val="single" w:sz="8" w:space="0" w:color="auto"/>
            </w:tcBorders>
            <w:shd w:val="clear" w:color="auto" w:fill="auto"/>
            <w:noWrap/>
            <w:vAlign w:val="center"/>
            <w:hideMark/>
          </w:tcPr>
          <w:p w14:paraId="6BD281F9" w14:textId="74A3F68C"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263,964</w:t>
            </w:r>
          </w:p>
        </w:tc>
      </w:tr>
      <w:tr w:rsidR="00DE373F" w:rsidRPr="00DE373F" w14:paraId="22B14269" w14:textId="77777777" w:rsidTr="00EC13C5">
        <w:trPr>
          <w:trHeight w:val="423"/>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4502409" w14:textId="215EA4EF"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Прочие потребители (гор</w:t>
            </w:r>
            <w:proofErr w:type="gramStart"/>
            <w:r w:rsidRPr="00B21666">
              <w:rPr>
                <w:rFonts w:ascii="Times New Roman" w:eastAsia="Times New Roman" w:hAnsi="Times New Roman"/>
                <w:color w:val="000000"/>
                <w:sz w:val="24"/>
                <w:szCs w:val="24"/>
                <w:lang w:eastAsia="ru-RU"/>
              </w:rPr>
              <w:t>.</w:t>
            </w:r>
            <w:proofErr w:type="gramEnd"/>
            <w:r w:rsidR="00B21666">
              <w:rPr>
                <w:rFonts w:ascii="Times New Roman" w:eastAsia="Times New Roman" w:hAnsi="Times New Roman"/>
                <w:color w:val="000000"/>
                <w:sz w:val="24"/>
                <w:szCs w:val="24"/>
                <w:lang w:eastAsia="ru-RU"/>
              </w:rPr>
              <w:t xml:space="preserve"> </w:t>
            </w:r>
            <w:proofErr w:type="gramStart"/>
            <w:r w:rsidRPr="00B21666">
              <w:rPr>
                <w:rFonts w:ascii="Times New Roman" w:eastAsia="Times New Roman" w:hAnsi="Times New Roman"/>
                <w:color w:val="000000"/>
                <w:sz w:val="24"/>
                <w:szCs w:val="24"/>
                <w:lang w:eastAsia="ru-RU"/>
              </w:rPr>
              <w:t>в</w:t>
            </w:r>
            <w:proofErr w:type="gramEnd"/>
            <w:r w:rsidRPr="00B21666">
              <w:rPr>
                <w:rFonts w:ascii="Times New Roman" w:eastAsia="Times New Roman" w:hAnsi="Times New Roman"/>
                <w:color w:val="000000"/>
                <w:sz w:val="24"/>
                <w:szCs w:val="24"/>
                <w:lang w:eastAsia="ru-RU"/>
              </w:rPr>
              <w:t>ода)</w:t>
            </w:r>
          </w:p>
        </w:tc>
        <w:tc>
          <w:tcPr>
            <w:tcW w:w="1105" w:type="dxa"/>
            <w:tcBorders>
              <w:top w:val="nil"/>
              <w:left w:val="nil"/>
              <w:bottom w:val="single" w:sz="8" w:space="0" w:color="auto"/>
              <w:right w:val="single" w:sz="8" w:space="0" w:color="auto"/>
            </w:tcBorders>
            <w:shd w:val="clear" w:color="auto" w:fill="auto"/>
            <w:noWrap/>
            <w:vAlign w:val="center"/>
            <w:hideMark/>
          </w:tcPr>
          <w:p w14:paraId="51834E3A"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355CE28F" w14:textId="2B853DD6"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36,04</w:t>
            </w:r>
          </w:p>
        </w:tc>
        <w:tc>
          <w:tcPr>
            <w:tcW w:w="1650" w:type="dxa"/>
            <w:tcBorders>
              <w:top w:val="nil"/>
              <w:left w:val="nil"/>
              <w:bottom w:val="single" w:sz="8" w:space="0" w:color="auto"/>
              <w:right w:val="single" w:sz="8" w:space="0" w:color="auto"/>
            </w:tcBorders>
            <w:shd w:val="clear" w:color="auto" w:fill="auto"/>
            <w:noWrap/>
            <w:vAlign w:val="center"/>
            <w:hideMark/>
          </w:tcPr>
          <w:p w14:paraId="476C5979" w14:textId="2FE8A1BA"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36,04</w:t>
            </w:r>
          </w:p>
        </w:tc>
      </w:tr>
      <w:tr w:rsidR="00DE373F" w:rsidRPr="00DE373F" w14:paraId="1CCF63D4" w14:textId="77777777" w:rsidTr="00EC13C5">
        <w:trPr>
          <w:trHeight w:val="387"/>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54D8C9E" w14:textId="2D8A5690"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 xml:space="preserve">ООО </w:t>
            </w:r>
            <w:r w:rsidR="000B7BF0" w:rsidRPr="00B21666">
              <w:rPr>
                <w:rFonts w:ascii="Times New Roman" w:eastAsia="Times New Roman" w:hAnsi="Times New Roman"/>
                <w:color w:val="000000"/>
                <w:sz w:val="24"/>
                <w:szCs w:val="24"/>
                <w:lang w:eastAsia="ru-RU"/>
              </w:rPr>
              <w:t>«</w:t>
            </w:r>
            <w:r w:rsidRPr="00B21666">
              <w:rPr>
                <w:rFonts w:ascii="Times New Roman" w:eastAsia="Times New Roman" w:hAnsi="Times New Roman"/>
                <w:color w:val="000000"/>
                <w:sz w:val="24"/>
                <w:szCs w:val="24"/>
                <w:lang w:eastAsia="ru-RU"/>
              </w:rPr>
              <w:t>КИНЕФ</w:t>
            </w:r>
            <w:r w:rsidR="000B7BF0" w:rsidRPr="00B21666">
              <w:rPr>
                <w:rFonts w:ascii="Times New Roman" w:eastAsia="Times New Roman" w:hAnsi="Times New Roman"/>
                <w:color w:val="000000"/>
                <w:sz w:val="24"/>
                <w:szCs w:val="24"/>
                <w:lang w:eastAsia="ru-RU"/>
              </w:rPr>
              <w:t>»</w:t>
            </w:r>
            <w:r w:rsidRPr="00B21666">
              <w:rPr>
                <w:rFonts w:ascii="Times New Roman" w:eastAsia="Times New Roman" w:hAnsi="Times New Roman"/>
                <w:color w:val="000000"/>
                <w:sz w:val="24"/>
                <w:szCs w:val="24"/>
                <w:lang w:eastAsia="ru-RU"/>
              </w:rPr>
              <w:t xml:space="preserve"> (пар)</w:t>
            </w:r>
          </w:p>
        </w:tc>
        <w:tc>
          <w:tcPr>
            <w:tcW w:w="1105" w:type="dxa"/>
            <w:tcBorders>
              <w:top w:val="nil"/>
              <w:left w:val="nil"/>
              <w:bottom w:val="single" w:sz="8" w:space="0" w:color="auto"/>
              <w:right w:val="single" w:sz="8" w:space="0" w:color="auto"/>
            </w:tcBorders>
            <w:shd w:val="clear" w:color="auto" w:fill="auto"/>
            <w:noWrap/>
            <w:vAlign w:val="center"/>
            <w:hideMark/>
          </w:tcPr>
          <w:p w14:paraId="0B182E0B"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39AB08A7" w14:textId="7F1514FF"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480,0</w:t>
            </w:r>
          </w:p>
        </w:tc>
        <w:tc>
          <w:tcPr>
            <w:tcW w:w="1650" w:type="dxa"/>
            <w:tcBorders>
              <w:top w:val="nil"/>
              <w:left w:val="nil"/>
              <w:bottom w:val="single" w:sz="8" w:space="0" w:color="auto"/>
              <w:right w:val="single" w:sz="8" w:space="0" w:color="auto"/>
            </w:tcBorders>
            <w:shd w:val="clear" w:color="auto" w:fill="auto"/>
            <w:noWrap/>
            <w:vAlign w:val="center"/>
            <w:hideMark/>
          </w:tcPr>
          <w:p w14:paraId="7177D265" w14:textId="57E6156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val="en-US" w:eastAsia="ru-RU"/>
              </w:rPr>
              <w:t>480,0</w:t>
            </w:r>
          </w:p>
        </w:tc>
      </w:tr>
      <w:tr w:rsidR="00DE373F" w:rsidRPr="00DE373F" w14:paraId="5AEE0011" w14:textId="77777777" w:rsidTr="00EC13C5">
        <w:trPr>
          <w:trHeight w:val="407"/>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5B358EA9"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Прочие потребители (пар)</w:t>
            </w:r>
          </w:p>
        </w:tc>
        <w:tc>
          <w:tcPr>
            <w:tcW w:w="1105" w:type="dxa"/>
            <w:tcBorders>
              <w:top w:val="nil"/>
              <w:left w:val="nil"/>
              <w:bottom w:val="single" w:sz="8" w:space="0" w:color="auto"/>
              <w:right w:val="single" w:sz="8" w:space="0" w:color="auto"/>
            </w:tcBorders>
            <w:shd w:val="clear" w:color="auto" w:fill="auto"/>
            <w:noWrap/>
            <w:vAlign w:val="center"/>
            <w:hideMark/>
          </w:tcPr>
          <w:p w14:paraId="30AED0A6"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3D872F52" w14:textId="364EB5A3"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19,74</w:t>
            </w:r>
          </w:p>
        </w:tc>
        <w:tc>
          <w:tcPr>
            <w:tcW w:w="1650" w:type="dxa"/>
            <w:tcBorders>
              <w:top w:val="nil"/>
              <w:left w:val="nil"/>
              <w:bottom w:val="single" w:sz="8" w:space="0" w:color="auto"/>
              <w:right w:val="single" w:sz="8" w:space="0" w:color="auto"/>
            </w:tcBorders>
            <w:shd w:val="clear" w:color="auto" w:fill="auto"/>
            <w:noWrap/>
            <w:vAlign w:val="center"/>
            <w:hideMark/>
          </w:tcPr>
          <w:p w14:paraId="062F2D6A" w14:textId="490CC43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19,74</w:t>
            </w:r>
          </w:p>
        </w:tc>
      </w:tr>
      <w:tr w:rsidR="00DE373F" w:rsidRPr="00DE373F" w14:paraId="1BC544DD" w14:textId="77777777" w:rsidTr="00EC13C5">
        <w:trPr>
          <w:trHeight w:val="413"/>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7856DBB" w14:textId="3EA848FE"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Собственные нужды</w:t>
            </w:r>
          </w:p>
        </w:tc>
        <w:tc>
          <w:tcPr>
            <w:tcW w:w="1105" w:type="dxa"/>
            <w:tcBorders>
              <w:top w:val="nil"/>
              <w:left w:val="nil"/>
              <w:bottom w:val="single" w:sz="8" w:space="0" w:color="auto"/>
              <w:right w:val="single" w:sz="8" w:space="0" w:color="auto"/>
            </w:tcBorders>
            <w:shd w:val="clear" w:color="auto" w:fill="auto"/>
            <w:noWrap/>
            <w:vAlign w:val="center"/>
            <w:hideMark/>
          </w:tcPr>
          <w:p w14:paraId="54CF8BCE"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393334D4" w14:textId="19CB0881"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val="en-US" w:eastAsia="ru-RU"/>
              </w:rPr>
              <w:t>221,9</w:t>
            </w:r>
          </w:p>
        </w:tc>
        <w:tc>
          <w:tcPr>
            <w:tcW w:w="1650" w:type="dxa"/>
            <w:tcBorders>
              <w:top w:val="nil"/>
              <w:left w:val="nil"/>
              <w:bottom w:val="single" w:sz="8" w:space="0" w:color="auto"/>
              <w:right w:val="single" w:sz="8" w:space="0" w:color="auto"/>
            </w:tcBorders>
            <w:shd w:val="clear" w:color="auto" w:fill="auto"/>
            <w:noWrap/>
            <w:vAlign w:val="center"/>
            <w:hideMark/>
          </w:tcPr>
          <w:p w14:paraId="7C7E7E6E" w14:textId="54636998"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val="en-US" w:eastAsia="ru-RU"/>
              </w:rPr>
              <w:t>221,9</w:t>
            </w:r>
          </w:p>
        </w:tc>
      </w:tr>
      <w:tr w:rsidR="00DE373F" w:rsidRPr="00DE373F" w14:paraId="23AF018B" w14:textId="77777777" w:rsidTr="00EC13C5">
        <w:trPr>
          <w:trHeight w:val="406"/>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79EF9258" w14:textId="77777777" w:rsidR="00DE373F" w:rsidRPr="00B21666" w:rsidRDefault="00DE373F" w:rsidP="00216075">
            <w:pPr>
              <w:widowControl w:val="0"/>
              <w:spacing w:after="0" w:line="240" w:lineRule="auto"/>
              <w:jc w:val="center"/>
              <w:rPr>
                <w:rFonts w:ascii="Times New Roman" w:eastAsia="Times New Roman" w:hAnsi="Times New Roman"/>
                <w:iCs/>
                <w:color w:val="000000"/>
                <w:sz w:val="24"/>
                <w:szCs w:val="24"/>
                <w:lang w:eastAsia="ru-RU"/>
              </w:rPr>
            </w:pPr>
            <w:r w:rsidRPr="00B21666">
              <w:rPr>
                <w:rFonts w:ascii="Times New Roman" w:eastAsia="Times New Roman" w:hAnsi="Times New Roman"/>
                <w:iCs/>
                <w:color w:val="000000"/>
                <w:sz w:val="24"/>
                <w:szCs w:val="24"/>
                <w:lang w:eastAsia="ru-RU"/>
              </w:rPr>
              <w:t>Всего</w:t>
            </w:r>
          </w:p>
        </w:tc>
        <w:tc>
          <w:tcPr>
            <w:tcW w:w="1105" w:type="dxa"/>
            <w:tcBorders>
              <w:top w:val="nil"/>
              <w:left w:val="nil"/>
              <w:bottom w:val="single" w:sz="8" w:space="0" w:color="auto"/>
              <w:right w:val="single" w:sz="8" w:space="0" w:color="auto"/>
            </w:tcBorders>
            <w:shd w:val="clear" w:color="auto" w:fill="auto"/>
            <w:noWrap/>
            <w:vAlign w:val="center"/>
            <w:hideMark/>
          </w:tcPr>
          <w:p w14:paraId="76CE45C8" w14:textId="77777777" w:rsidR="00DE373F" w:rsidRPr="00B21666" w:rsidRDefault="00DE373F" w:rsidP="00216075">
            <w:pPr>
              <w:widowControl w:val="0"/>
              <w:spacing w:after="0" w:line="240" w:lineRule="auto"/>
              <w:jc w:val="center"/>
              <w:rPr>
                <w:rFonts w:ascii="Times New Roman" w:eastAsia="Times New Roman" w:hAnsi="Times New Roman"/>
                <w:iCs/>
                <w:color w:val="000000"/>
                <w:sz w:val="24"/>
                <w:szCs w:val="24"/>
                <w:lang w:eastAsia="ru-RU"/>
              </w:rPr>
            </w:pPr>
            <w:r w:rsidRPr="00B21666">
              <w:rPr>
                <w:rFonts w:ascii="Times New Roman" w:eastAsia="Times New Roman" w:hAnsi="Times New Roman"/>
                <w:iCs/>
                <w:color w:val="000000"/>
                <w:sz w:val="24"/>
                <w:szCs w:val="24"/>
                <w:lang w:eastAsia="ru-RU"/>
              </w:rPr>
              <w:t>Гкал/</w:t>
            </w:r>
            <w:proofErr w:type="gramStart"/>
            <w:r w:rsidRPr="00B21666">
              <w:rPr>
                <w:rFonts w:ascii="Times New Roman" w:eastAsia="Times New Roman" w:hAnsi="Times New Roman"/>
                <w:iCs/>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625807C2" w14:textId="41DFF7EF"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val="en-US" w:eastAsia="ru-RU"/>
              </w:rPr>
            </w:pPr>
            <w:r w:rsidRPr="00B21666">
              <w:rPr>
                <w:rFonts w:ascii="Times New Roman" w:eastAsia="Times New Roman" w:hAnsi="Times New Roman"/>
                <w:iCs/>
                <w:color w:val="000000"/>
                <w:sz w:val="24"/>
                <w:szCs w:val="24"/>
                <w:lang w:eastAsia="ru-RU"/>
              </w:rPr>
              <w:t>974,008</w:t>
            </w:r>
          </w:p>
        </w:tc>
        <w:tc>
          <w:tcPr>
            <w:tcW w:w="1650" w:type="dxa"/>
            <w:tcBorders>
              <w:top w:val="nil"/>
              <w:left w:val="nil"/>
              <w:bottom w:val="single" w:sz="8" w:space="0" w:color="auto"/>
              <w:right w:val="single" w:sz="8" w:space="0" w:color="auto"/>
            </w:tcBorders>
            <w:shd w:val="clear" w:color="auto" w:fill="auto"/>
            <w:noWrap/>
            <w:vAlign w:val="center"/>
            <w:hideMark/>
          </w:tcPr>
          <w:p w14:paraId="662E924A" w14:textId="12CABF56"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iCs/>
                <w:color w:val="000000"/>
                <w:sz w:val="24"/>
                <w:szCs w:val="24"/>
                <w:lang w:eastAsia="ru-RU"/>
              </w:rPr>
              <w:t>1021,644</w:t>
            </w:r>
          </w:p>
        </w:tc>
      </w:tr>
      <w:tr w:rsidR="00DE373F" w:rsidRPr="00DE373F" w14:paraId="0591B6C4" w14:textId="77777777" w:rsidTr="00EC13C5">
        <w:trPr>
          <w:trHeight w:val="411"/>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0BDAF11D" w14:textId="77777777" w:rsidR="00DE373F" w:rsidRPr="00B21666" w:rsidRDefault="00DE373F" w:rsidP="00216075">
            <w:pPr>
              <w:widowControl w:val="0"/>
              <w:spacing w:after="0" w:line="240" w:lineRule="auto"/>
              <w:jc w:val="center"/>
              <w:rPr>
                <w:rFonts w:ascii="Times New Roman" w:eastAsia="Times New Roman" w:hAnsi="Times New Roman"/>
                <w:bCs/>
                <w:iCs/>
                <w:color w:val="000000"/>
                <w:sz w:val="24"/>
                <w:szCs w:val="24"/>
                <w:lang w:eastAsia="ru-RU"/>
              </w:rPr>
            </w:pPr>
            <w:r w:rsidRPr="00B21666">
              <w:rPr>
                <w:rFonts w:ascii="Times New Roman" w:eastAsia="Times New Roman" w:hAnsi="Times New Roman"/>
                <w:bCs/>
                <w:iCs/>
                <w:color w:val="000000"/>
                <w:sz w:val="24"/>
                <w:szCs w:val="24"/>
                <w:lang w:eastAsia="ru-RU"/>
              </w:rPr>
              <w:t>Установленная тепловая мощность источника</w:t>
            </w:r>
          </w:p>
        </w:tc>
        <w:tc>
          <w:tcPr>
            <w:tcW w:w="1105" w:type="dxa"/>
            <w:tcBorders>
              <w:top w:val="nil"/>
              <w:left w:val="nil"/>
              <w:bottom w:val="single" w:sz="8" w:space="0" w:color="auto"/>
              <w:right w:val="single" w:sz="8" w:space="0" w:color="auto"/>
            </w:tcBorders>
            <w:shd w:val="clear" w:color="auto" w:fill="auto"/>
            <w:noWrap/>
            <w:vAlign w:val="center"/>
            <w:hideMark/>
          </w:tcPr>
          <w:p w14:paraId="6960A12D"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Гкал/</w:t>
            </w:r>
            <w:proofErr w:type="gramStart"/>
            <w:r w:rsidRPr="00B21666">
              <w:rPr>
                <w:rFonts w:ascii="Times New Roman" w:eastAsia="Times New Roman" w:hAnsi="Times New Roman"/>
                <w:color w:val="000000"/>
                <w:sz w:val="24"/>
                <w:szCs w:val="24"/>
                <w:lang w:eastAsia="ru-RU"/>
              </w:rPr>
              <w:t>ч</w:t>
            </w:r>
            <w:proofErr w:type="gramEnd"/>
          </w:p>
        </w:tc>
        <w:tc>
          <w:tcPr>
            <w:tcW w:w="1497" w:type="dxa"/>
            <w:tcBorders>
              <w:top w:val="nil"/>
              <w:left w:val="nil"/>
              <w:bottom w:val="single" w:sz="8" w:space="0" w:color="auto"/>
              <w:right w:val="single" w:sz="8" w:space="0" w:color="auto"/>
            </w:tcBorders>
            <w:shd w:val="clear" w:color="auto" w:fill="auto"/>
            <w:noWrap/>
            <w:vAlign w:val="center"/>
            <w:hideMark/>
          </w:tcPr>
          <w:p w14:paraId="3B142BAA" w14:textId="2FDF858B" w:rsidR="00DE373F" w:rsidRPr="00B21666" w:rsidRDefault="00DE373F" w:rsidP="00216075">
            <w:pPr>
              <w:widowControl w:val="0"/>
              <w:spacing w:after="0" w:line="240" w:lineRule="auto"/>
              <w:jc w:val="center"/>
              <w:rPr>
                <w:rFonts w:ascii="Times New Roman" w:eastAsia="Times New Roman" w:hAnsi="Times New Roman"/>
                <w:bCs/>
                <w:iCs/>
                <w:color w:val="000000"/>
                <w:sz w:val="24"/>
                <w:szCs w:val="24"/>
                <w:lang w:eastAsia="ru-RU"/>
              </w:rPr>
            </w:pPr>
            <w:r w:rsidRPr="00B21666">
              <w:rPr>
                <w:rFonts w:ascii="Times New Roman" w:eastAsia="Times New Roman" w:hAnsi="Times New Roman"/>
                <w:bCs/>
                <w:iCs/>
                <w:color w:val="000000"/>
                <w:sz w:val="24"/>
                <w:szCs w:val="24"/>
                <w:lang w:eastAsia="ru-RU"/>
              </w:rPr>
              <w:t>1099,0</w:t>
            </w:r>
          </w:p>
        </w:tc>
        <w:tc>
          <w:tcPr>
            <w:tcW w:w="1650" w:type="dxa"/>
            <w:tcBorders>
              <w:top w:val="nil"/>
              <w:left w:val="nil"/>
              <w:bottom w:val="single" w:sz="8" w:space="0" w:color="auto"/>
              <w:right w:val="single" w:sz="8" w:space="0" w:color="auto"/>
            </w:tcBorders>
            <w:shd w:val="clear" w:color="auto" w:fill="auto"/>
            <w:noWrap/>
            <w:vAlign w:val="center"/>
            <w:hideMark/>
          </w:tcPr>
          <w:p w14:paraId="0FDBFD51" w14:textId="4CBAB956" w:rsidR="00DE373F" w:rsidRPr="00B21666" w:rsidRDefault="00DE373F" w:rsidP="00216075">
            <w:pPr>
              <w:widowControl w:val="0"/>
              <w:spacing w:after="0" w:line="240" w:lineRule="auto"/>
              <w:jc w:val="center"/>
              <w:rPr>
                <w:rFonts w:ascii="Times New Roman" w:eastAsia="Times New Roman" w:hAnsi="Times New Roman"/>
                <w:bCs/>
                <w:iCs/>
                <w:color w:val="000000"/>
                <w:sz w:val="24"/>
                <w:szCs w:val="24"/>
                <w:lang w:eastAsia="ru-RU"/>
              </w:rPr>
            </w:pPr>
            <w:r w:rsidRPr="00B21666">
              <w:rPr>
                <w:rFonts w:ascii="Times New Roman" w:eastAsia="Times New Roman" w:hAnsi="Times New Roman"/>
                <w:bCs/>
                <w:iCs/>
                <w:color w:val="000000"/>
                <w:sz w:val="24"/>
                <w:szCs w:val="24"/>
                <w:lang w:eastAsia="ru-RU"/>
              </w:rPr>
              <w:t>1099,0</w:t>
            </w:r>
          </w:p>
        </w:tc>
      </w:tr>
      <w:tr w:rsidR="00DE373F" w:rsidRPr="00DE373F" w14:paraId="23841F05" w14:textId="77777777" w:rsidTr="00EC13C5">
        <w:trPr>
          <w:trHeight w:val="389"/>
        </w:trPr>
        <w:tc>
          <w:tcPr>
            <w:tcW w:w="5387" w:type="dxa"/>
            <w:tcBorders>
              <w:top w:val="nil"/>
              <w:left w:val="single" w:sz="8" w:space="0" w:color="auto"/>
              <w:bottom w:val="single" w:sz="8" w:space="0" w:color="auto"/>
              <w:right w:val="single" w:sz="8" w:space="0" w:color="auto"/>
            </w:tcBorders>
            <w:shd w:val="clear" w:color="auto" w:fill="auto"/>
            <w:noWrap/>
            <w:vAlign w:val="center"/>
            <w:hideMark/>
          </w:tcPr>
          <w:p w14:paraId="421D225E" w14:textId="590509A5"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*Резерв мощности</w:t>
            </w:r>
          </w:p>
        </w:tc>
        <w:tc>
          <w:tcPr>
            <w:tcW w:w="1105" w:type="dxa"/>
            <w:tcBorders>
              <w:top w:val="nil"/>
              <w:left w:val="nil"/>
              <w:bottom w:val="single" w:sz="8" w:space="0" w:color="auto"/>
              <w:right w:val="single" w:sz="8" w:space="0" w:color="auto"/>
            </w:tcBorders>
            <w:shd w:val="clear" w:color="auto" w:fill="auto"/>
            <w:noWrap/>
            <w:vAlign w:val="center"/>
            <w:hideMark/>
          </w:tcPr>
          <w:p w14:paraId="72BC4D95" w14:textId="77777777"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val="en-US" w:eastAsia="ru-RU"/>
              </w:rPr>
            </w:pPr>
            <w:proofErr w:type="spellStart"/>
            <w:r w:rsidRPr="00B21666">
              <w:rPr>
                <w:rFonts w:ascii="Times New Roman" w:eastAsia="Times New Roman" w:hAnsi="Times New Roman"/>
                <w:color w:val="000000"/>
                <w:sz w:val="24"/>
                <w:szCs w:val="24"/>
                <w:lang w:val="en-US" w:eastAsia="ru-RU"/>
              </w:rPr>
              <w:t>Гкал</w:t>
            </w:r>
            <w:proofErr w:type="spellEnd"/>
            <w:r w:rsidRPr="00B21666">
              <w:rPr>
                <w:rFonts w:ascii="Times New Roman" w:eastAsia="Times New Roman" w:hAnsi="Times New Roman"/>
                <w:color w:val="000000"/>
                <w:sz w:val="24"/>
                <w:szCs w:val="24"/>
                <w:lang w:val="en-US" w:eastAsia="ru-RU"/>
              </w:rPr>
              <w:t>/ч</w:t>
            </w:r>
          </w:p>
        </w:tc>
        <w:tc>
          <w:tcPr>
            <w:tcW w:w="1497" w:type="dxa"/>
            <w:tcBorders>
              <w:top w:val="nil"/>
              <w:left w:val="nil"/>
              <w:bottom w:val="single" w:sz="8" w:space="0" w:color="auto"/>
              <w:right w:val="single" w:sz="8" w:space="0" w:color="auto"/>
            </w:tcBorders>
            <w:shd w:val="clear" w:color="auto" w:fill="auto"/>
            <w:noWrap/>
            <w:vAlign w:val="center"/>
            <w:hideMark/>
          </w:tcPr>
          <w:p w14:paraId="3CF93A60" w14:textId="66A1F60C"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val="en-US" w:eastAsia="ru-RU"/>
              </w:rPr>
            </w:pPr>
            <w:r w:rsidRPr="00B21666">
              <w:rPr>
                <w:rFonts w:ascii="Times New Roman" w:eastAsia="Times New Roman" w:hAnsi="Times New Roman"/>
                <w:color w:val="000000"/>
                <w:sz w:val="24"/>
                <w:szCs w:val="24"/>
                <w:lang w:eastAsia="ru-RU"/>
              </w:rPr>
              <w:t>124,992</w:t>
            </w:r>
          </w:p>
        </w:tc>
        <w:tc>
          <w:tcPr>
            <w:tcW w:w="1650" w:type="dxa"/>
            <w:tcBorders>
              <w:top w:val="nil"/>
              <w:left w:val="nil"/>
              <w:bottom w:val="single" w:sz="8" w:space="0" w:color="auto"/>
              <w:right w:val="single" w:sz="8" w:space="0" w:color="auto"/>
            </w:tcBorders>
            <w:shd w:val="clear" w:color="auto" w:fill="auto"/>
            <w:noWrap/>
            <w:vAlign w:val="center"/>
            <w:hideMark/>
          </w:tcPr>
          <w:p w14:paraId="4041486C" w14:textId="51849FA6" w:rsidR="00DE373F" w:rsidRPr="00B21666" w:rsidRDefault="00DE373F" w:rsidP="00216075">
            <w:pPr>
              <w:widowControl w:val="0"/>
              <w:spacing w:after="0" w:line="240" w:lineRule="auto"/>
              <w:jc w:val="center"/>
              <w:rPr>
                <w:rFonts w:ascii="Times New Roman" w:eastAsia="Times New Roman" w:hAnsi="Times New Roman"/>
                <w:color w:val="000000"/>
                <w:sz w:val="24"/>
                <w:szCs w:val="24"/>
                <w:lang w:eastAsia="ru-RU"/>
              </w:rPr>
            </w:pPr>
            <w:r w:rsidRPr="00B21666">
              <w:rPr>
                <w:rFonts w:ascii="Times New Roman" w:eastAsia="Times New Roman" w:hAnsi="Times New Roman"/>
                <w:color w:val="000000"/>
                <w:sz w:val="24"/>
                <w:szCs w:val="24"/>
                <w:lang w:eastAsia="ru-RU"/>
              </w:rPr>
              <w:t>77,356</w:t>
            </w:r>
          </w:p>
        </w:tc>
      </w:tr>
    </w:tbl>
    <w:p w14:paraId="646F8119" w14:textId="73A9E56B" w:rsidR="000E064D" w:rsidRPr="00B21666" w:rsidRDefault="000E064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*Резерв мощности рассчитан без учета вывода оборудования в плановый ремонт</w:t>
      </w:r>
      <w:r w:rsidR="00E81D3C" w:rsidRPr="00B21666">
        <w:rPr>
          <w:rFonts w:ascii="Times New Roman" w:hAnsi="Times New Roman" w:cs="Times New Roman"/>
          <w:sz w:val="24"/>
          <w:szCs w:val="24"/>
        </w:rPr>
        <w:t>.</w:t>
      </w:r>
    </w:p>
    <w:p w14:paraId="114BB81B" w14:textId="77777777" w:rsidR="00D65ADA" w:rsidRDefault="00D65AD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970BD0D" w14:textId="1B1FEE05" w:rsidR="00BD22F6" w:rsidRPr="00B21666" w:rsidRDefault="00B66E62"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Значительную долю тепловой энергии, расходуемую на собственные нужды, потребляет водоподготовка. Тепловая энергия в виде пара и горячей воды затрачивается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на подогрев исходной холодной воды для подпитки паровых котлов и тепловых сетей, </w:t>
      </w:r>
      <w:r w:rsidR="00B21666">
        <w:rPr>
          <w:rFonts w:ascii="Times New Roman" w:hAnsi="Times New Roman" w:cs="Times New Roman"/>
          <w:sz w:val="24"/>
          <w:szCs w:val="24"/>
        </w:rPr>
        <w:br/>
      </w:r>
      <w:r w:rsidRPr="00B21666">
        <w:rPr>
          <w:rFonts w:ascii="Times New Roman" w:hAnsi="Times New Roman" w:cs="Times New Roman"/>
          <w:sz w:val="24"/>
          <w:szCs w:val="24"/>
        </w:rPr>
        <w:t xml:space="preserve">а также теряется с </w:t>
      </w:r>
      <w:proofErr w:type="spellStart"/>
      <w:r w:rsidRPr="00B21666">
        <w:rPr>
          <w:rFonts w:ascii="Times New Roman" w:hAnsi="Times New Roman" w:cs="Times New Roman"/>
          <w:sz w:val="24"/>
          <w:szCs w:val="24"/>
        </w:rPr>
        <w:t>выпаром</w:t>
      </w:r>
      <w:proofErr w:type="spellEnd"/>
      <w:r w:rsidRPr="00B21666">
        <w:rPr>
          <w:rFonts w:ascii="Times New Roman" w:hAnsi="Times New Roman" w:cs="Times New Roman"/>
          <w:sz w:val="24"/>
          <w:szCs w:val="24"/>
        </w:rPr>
        <w:t xml:space="preserve"> деаэраторов сетевой и питательной воды. </w:t>
      </w:r>
    </w:p>
    <w:p w14:paraId="4D7ED763" w14:textId="32FAF282" w:rsidR="00BB614D" w:rsidRPr="00B21666" w:rsidRDefault="000E048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В</w:t>
      </w:r>
      <w:r w:rsidR="00BB614D" w:rsidRPr="00B21666">
        <w:rPr>
          <w:rFonts w:ascii="Times New Roman" w:hAnsi="Times New Roman" w:cs="Times New Roman"/>
          <w:sz w:val="24"/>
          <w:szCs w:val="24"/>
        </w:rPr>
        <w:t xml:space="preserve"> перспективе (до </w:t>
      </w:r>
      <w:r w:rsidRPr="00B21666">
        <w:rPr>
          <w:rFonts w:ascii="Times New Roman" w:hAnsi="Times New Roman" w:cs="Times New Roman"/>
          <w:sz w:val="24"/>
          <w:szCs w:val="24"/>
        </w:rPr>
        <w:t>203</w:t>
      </w:r>
      <w:r w:rsidR="009344CE" w:rsidRPr="00B21666">
        <w:rPr>
          <w:rFonts w:ascii="Times New Roman" w:hAnsi="Times New Roman" w:cs="Times New Roman"/>
          <w:sz w:val="24"/>
          <w:szCs w:val="24"/>
        </w:rPr>
        <w:t>5</w:t>
      </w:r>
      <w:r w:rsidRPr="00B21666">
        <w:rPr>
          <w:rFonts w:ascii="Times New Roman" w:hAnsi="Times New Roman" w:cs="Times New Roman"/>
          <w:sz w:val="24"/>
          <w:szCs w:val="24"/>
        </w:rPr>
        <w:t xml:space="preserve"> </w:t>
      </w:r>
      <w:r w:rsidR="00BB614D" w:rsidRPr="00B21666">
        <w:rPr>
          <w:rFonts w:ascii="Times New Roman" w:hAnsi="Times New Roman" w:cs="Times New Roman"/>
          <w:sz w:val="24"/>
          <w:szCs w:val="24"/>
        </w:rPr>
        <w:t xml:space="preserve">года) планируется строительство тепловой магистрали </w:t>
      </w:r>
      <w:r w:rsidR="00B21666">
        <w:rPr>
          <w:rFonts w:ascii="Times New Roman" w:hAnsi="Times New Roman" w:cs="Times New Roman"/>
          <w:sz w:val="24"/>
          <w:szCs w:val="24"/>
        </w:rPr>
        <w:br/>
      </w:r>
      <w:r w:rsidR="00BB614D" w:rsidRPr="00B21666">
        <w:rPr>
          <w:rFonts w:ascii="Times New Roman" w:hAnsi="Times New Roman" w:cs="Times New Roman"/>
          <w:sz w:val="24"/>
          <w:szCs w:val="24"/>
        </w:rPr>
        <w:t>для теплоснабжения планируемой застройки на территории микрорайонов 4 и 6.</w:t>
      </w:r>
    </w:p>
    <w:p w14:paraId="1619D512" w14:textId="77777777" w:rsidR="00BB614D" w:rsidRPr="00B21666" w:rsidRDefault="00BB614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Для оценки величины перспективных потерь, необходимо рассмотреть два варианта развития централизованного теплоснабжения:</w:t>
      </w:r>
    </w:p>
    <w:p w14:paraId="780FE0C9" w14:textId="77777777" w:rsidR="00BB614D" w:rsidRPr="00B21666" w:rsidRDefault="00BB614D" w:rsidP="00221027">
      <w:pPr>
        <w:widowControl w:val="0"/>
        <w:numPr>
          <w:ilvl w:val="0"/>
          <w:numId w:val="14"/>
        </w:numPr>
        <w:tabs>
          <w:tab w:val="clear" w:pos="1428"/>
          <w:tab w:val="left" w:pos="1134"/>
        </w:tabs>
        <w:spacing w:after="0" w:line="240" w:lineRule="auto"/>
        <w:ind w:left="0" w:firstLine="709"/>
        <w:jc w:val="both"/>
        <w:rPr>
          <w:rFonts w:ascii="Times New Roman" w:hAnsi="Times New Roman"/>
          <w:sz w:val="24"/>
          <w:szCs w:val="24"/>
        </w:rPr>
      </w:pPr>
      <w:r w:rsidRPr="00B21666">
        <w:rPr>
          <w:rFonts w:ascii="Times New Roman" w:hAnsi="Times New Roman"/>
          <w:sz w:val="24"/>
          <w:szCs w:val="24"/>
        </w:rPr>
        <w:t>присоединение новых потребителей к существующим сетям;</w:t>
      </w:r>
    </w:p>
    <w:p w14:paraId="142F89A4" w14:textId="77777777" w:rsidR="00BB614D" w:rsidRPr="00B21666" w:rsidRDefault="00BB614D" w:rsidP="00221027">
      <w:pPr>
        <w:widowControl w:val="0"/>
        <w:numPr>
          <w:ilvl w:val="0"/>
          <w:numId w:val="14"/>
        </w:numPr>
        <w:tabs>
          <w:tab w:val="clear" w:pos="1428"/>
          <w:tab w:val="left" w:pos="1134"/>
        </w:tabs>
        <w:spacing w:after="0" w:line="240" w:lineRule="auto"/>
        <w:ind w:left="0" w:firstLine="709"/>
        <w:jc w:val="both"/>
        <w:rPr>
          <w:rFonts w:ascii="Times New Roman" w:hAnsi="Times New Roman"/>
          <w:sz w:val="24"/>
          <w:szCs w:val="24"/>
        </w:rPr>
      </w:pPr>
      <w:r w:rsidRPr="00B21666">
        <w:rPr>
          <w:rFonts w:ascii="Times New Roman" w:hAnsi="Times New Roman"/>
          <w:sz w:val="24"/>
          <w:szCs w:val="24"/>
        </w:rPr>
        <w:t>перекладка существующих сетей и присоединение новых потребителей к новым сетям.</w:t>
      </w:r>
    </w:p>
    <w:p w14:paraId="7EC00D8D" w14:textId="60364402" w:rsidR="00BB614D" w:rsidRPr="00B21666" w:rsidRDefault="00BB614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Планируемые потери после перекладки составят ориентировочно 6,9 % </w:t>
      </w:r>
      <w:r w:rsidR="00B21666">
        <w:rPr>
          <w:rFonts w:ascii="Times New Roman" w:hAnsi="Times New Roman" w:cs="Times New Roman"/>
          <w:sz w:val="24"/>
          <w:szCs w:val="24"/>
        </w:rPr>
        <w:br/>
      </w:r>
      <w:r w:rsidRPr="00B21666">
        <w:rPr>
          <w:rFonts w:ascii="Times New Roman" w:hAnsi="Times New Roman" w:cs="Times New Roman"/>
          <w:sz w:val="24"/>
          <w:szCs w:val="24"/>
        </w:rPr>
        <w:t>от планируемого теплового отпуска в сеть.</w:t>
      </w:r>
    </w:p>
    <w:p w14:paraId="32DE6BAC" w14:textId="7E8F78DB" w:rsidR="00F45EF0" w:rsidRPr="00B21666" w:rsidRDefault="00F45EF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Хозяйственные нужды тепловых сетей МП </w:t>
      </w:r>
      <w:r w:rsidR="000B7BF0" w:rsidRPr="00B21666">
        <w:rPr>
          <w:rFonts w:ascii="Times New Roman" w:hAnsi="Times New Roman" w:cs="Times New Roman"/>
          <w:sz w:val="24"/>
          <w:szCs w:val="24"/>
        </w:rPr>
        <w:t>«</w:t>
      </w:r>
      <w:r w:rsidRPr="00B21666">
        <w:rPr>
          <w:rFonts w:ascii="Times New Roman" w:hAnsi="Times New Roman" w:cs="Times New Roman"/>
          <w:sz w:val="24"/>
          <w:szCs w:val="24"/>
        </w:rPr>
        <w:t>Жилищное хозяйство</w:t>
      </w:r>
      <w:r w:rsidR="000B7BF0" w:rsidRPr="00B21666">
        <w:rPr>
          <w:rFonts w:ascii="Times New Roman" w:hAnsi="Times New Roman" w:cs="Times New Roman"/>
          <w:sz w:val="24"/>
          <w:szCs w:val="24"/>
        </w:rPr>
        <w:t>»</w:t>
      </w:r>
      <w:r w:rsidRPr="00B21666">
        <w:rPr>
          <w:rFonts w:ascii="Times New Roman" w:hAnsi="Times New Roman" w:cs="Times New Roman"/>
          <w:sz w:val="24"/>
          <w:szCs w:val="24"/>
        </w:rPr>
        <w:t xml:space="preserve"> составляют менее 0,5 % от отпуска тепловой энергии на отопление, вентиляцию и ГВС. Основной нагрузкой собст</w:t>
      </w:r>
      <w:r w:rsidR="004420CE" w:rsidRPr="00B21666">
        <w:rPr>
          <w:rFonts w:ascii="Times New Roman" w:hAnsi="Times New Roman" w:cs="Times New Roman"/>
          <w:sz w:val="24"/>
          <w:szCs w:val="24"/>
        </w:rPr>
        <w:t xml:space="preserve">венных нужд является отопление </w:t>
      </w:r>
      <w:r w:rsidRPr="00B21666">
        <w:rPr>
          <w:rFonts w:ascii="Times New Roman" w:hAnsi="Times New Roman" w:cs="Times New Roman"/>
          <w:sz w:val="24"/>
          <w:szCs w:val="24"/>
        </w:rPr>
        <w:t xml:space="preserve">административно-бытового комплекса. Меньшая часть собственных нужд расходуется на отопление насосных и обеспечения ГВС самого Предприятия. </w:t>
      </w:r>
    </w:p>
    <w:p w14:paraId="45D4328D" w14:textId="1ED01392" w:rsidR="00B84C36" w:rsidRPr="00B21666" w:rsidRDefault="00F45EF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 xml:space="preserve">Прирост собственных нужд не ожидается. </w:t>
      </w:r>
      <w:r w:rsidR="00B84C36" w:rsidRPr="00B21666">
        <w:rPr>
          <w:rFonts w:ascii="Times New Roman" w:hAnsi="Times New Roman" w:cs="Times New Roman"/>
          <w:sz w:val="24"/>
          <w:szCs w:val="24"/>
        </w:rPr>
        <w:t>Согласно ФЗ №</w:t>
      </w:r>
      <w:r w:rsidR="00B21666">
        <w:rPr>
          <w:rFonts w:ascii="Times New Roman" w:hAnsi="Times New Roman" w:cs="Times New Roman"/>
          <w:sz w:val="24"/>
          <w:szCs w:val="24"/>
        </w:rPr>
        <w:t xml:space="preserve"> </w:t>
      </w:r>
      <w:r w:rsidR="00B84C36" w:rsidRPr="00B21666">
        <w:rPr>
          <w:rFonts w:ascii="Times New Roman" w:hAnsi="Times New Roman" w:cs="Times New Roman"/>
          <w:sz w:val="24"/>
          <w:szCs w:val="24"/>
        </w:rPr>
        <w:t xml:space="preserve">190 от 27.07.2010, </w:t>
      </w:r>
      <w:r w:rsidR="00B21666">
        <w:rPr>
          <w:rFonts w:ascii="Times New Roman" w:hAnsi="Times New Roman" w:cs="Times New Roman"/>
          <w:sz w:val="24"/>
          <w:szCs w:val="24"/>
        </w:rPr>
        <w:br/>
      </w:r>
      <w:r w:rsidR="00B84C36" w:rsidRPr="00B21666">
        <w:rPr>
          <w:rFonts w:ascii="Times New Roman" w:hAnsi="Times New Roman" w:cs="Times New Roman"/>
          <w:sz w:val="24"/>
          <w:szCs w:val="24"/>
        </w:rPr>
        <w:t xml:space="preserve">под резервной тепловой мощностью понимается тепловая мощность источников тепловой энергии и тепловых сетей, необходимая для обеспечения тепловой нагрузки </w:t>
      </w:r>
      <w:proofErr w:type="spellStart"/>
      <w:r w:rsidR="00B84C36" w:rsidRPr="00B21666">
        <w:rPr>
          <w:rFonts w:ascii="Times New Roman" w:hAnsi="Times New Roman" w:cs="Times New Roman"/>
          <w:sz w:val="24"/>
          <w:szCs w:val="24"/>
        </w:rPr>
        <w:t>теплопотребляющих</w:t>
      </w:r>
      <w:proofErr w:type="spellEnd"/>
      <w:r w:rsidR="00B84C36" w:rsidRPr="00B21666">
        <w:rPr>
          <w:rFonts w:ascii="Times New Roman" w:hAnsi="Times New Roman" w:cs="Times New Roman"/>
          <w:sz w:val="24"/>
          <w:szCs w:val="24"/>
        </w:rPr>
        <w:t xml:space="preserve"> установок, входящих в систему теплоснабжения, но не потребляющих те</w:t>
      </w:r>
      <w:r w:rsidR="001E6DA7" w:rsidRPr="00B21666">
        <w:rPr>
          <w:rFonts w:ascii="Times New Roman" w:hAnsi="Times New Roman" w:cs="Times New Roman"/>
          <w:sz w:val="24"/>
          <w:szCs w:val="24"/>
        </w:rPr>
        <w:t xml:space="preserve">пловой энергии, теплоносителя. </w:t>
      </w:r>
    </w:p>
    <w:p w14:paraId="602B740B" w14:textId="77777777" w:rsidR="00344EBD" w:rsidRPr="00B21666" w:rsidRDefault="00344EBD" w:rsidP="00EC13C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Данных о договорных резервах мощности не выявлено.</w:t>
      </w:r>
    </w:p>
    <w:p w14:paraId="7E0FA70E" w14:textId="77777777" w:rsidR="00344EBD" w:rsidRPr="00B21666" w:rsidRDefault="00344EBD" w:rsidP="00EC13C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Теплоснабжение осуществляется на основании договоров теплоснабжения.</w:t>
      </w:r>
    </w:p>
    <w:p w14:paraId="1BD013AE" w14:textId="16891B20" w:rsidR="000E0483" w:rsidRPr="00B21666" w:rsidRDefault="00EC13C5" w:rsidP="00EC13C5">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264" w:name="_Toc172312514"/>
      <w:r>
        <w:rPr>
          <w:b w:val="0"/>
          <w:sz w:val="24"/>
          <w:szCs w:val="24"/>
          <w:lang w:val="ru-RU"/>
        </w:rPr>
        <w:t>2.4.</w:t>
      </w:r>
      <w:r>
        <w:rPr>
          <w:b w:val="0"/>
          <w:sz w:val="24"/>
          <w:szCs w:val="24"/>
          <w:lang w:val="ru-RU"/>
        </w:rPr>
        <w:tab/>
      </w:r>
      <w:r w:rsidR="000E0483" w:rsidRPr="00B21666">
        <w:rPr>
          <w:b w:val="0"/>
          <w:sz w:val="24"/>
          <w:szCs w:val="24"/>
        </w:rPr>
        <w:t xml:space="preserve">Перспективные балансы тепловой мощности источников тепловой энергии </w:t>
      </w:r>
      <w:r w:rsidR="00B21666">
        <w:rPr>
          <w:b w:val="0"/>
          <w:sz w:val="24"/>
          <w:szCs w:val="24"/>
          <w:lang w:val="ru-RU"/>
        </w:rPr>
        <w:br/>
      </w:r>
      <w:r w:rsidR="000E0483" w:rsidRPr="00B21666">
        <w:rPr>
          <w:b w:val="0"/>
          <w:sz w:val="24"/>
          <w:szCs w:val="24"/>
        </w:rPr>
        <w:t xml:space="preserve">и тепловой нагрузки потребителей в случае, если зона действия источника тепловой энергии </w:t>
      </w:r>
      <w:r w:rsidR="000E0483" w:rsidRPr="00B21666">
        <w:rPr>
          <w:b w:val="0"/>
          <w:sz w:val="24"/>
          <w:szCs w:val="24"/>
        </w:rPr>
        <w:lastRenderedPageBreak/>
        <w:t xml:space="preserve">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w:t>
      </w:r>
      <w:r w:rsidR="00B21666">
        <w:rPr>
          <w:b w:val="0"/>
          <w:sz w:val="24"/>
          <w:szCs w:val="24"/>
          <w:lang w:val="ru-RU"/>
        </w:rPr>
        <w:br/>
      </w:r>
      <w:r w:rsidR="000E0483" w:rsidRPr="00B21666">
        <w:rPr>
          <w:b w:val="0"/>
          <w:sz w:val="24"/>
          <w:szCs w:val="24"/>
        </w:rPr>
        <w:t>для потребителей каждого поселения, городского округа, города федерального значения.</w:t>
      </w:r>
      <w:bookmarkEnd w:id="264"/>
    </w:p>
    <w:p w14:paraId="6E6CA6AA" w14:textId="77777777" w:rsidR="00E746BE" w:rsidRPr="00B21666" w:rsidRDefault="00E746BE" w:rsidP="00EC13C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21666">
        <w:rPr>
          <w:rFonts w:ascii="Times New Roman" w:hAnsi="Times New Roman" w:cs="Times New Roman"/>
          <w:sz w:val="24"/>
          <w:szCs w:val="24"/>
        </w:rPr>
        <w:t>Источники тепловой энергии, зона действия которых расположена в границах двух или более поселений, отсутствуют.</w:t>
      </w:r>
    </w:p>
    <w:p w14:paraId="7A4C1DEE" w14:textId="3A269110" w:rsidR="00E746BE" w:rsidRPr="00B21666" w:rsidRDefault="00EC13C5" w:rsidP="00EC13C5">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265" w:name="_Toc172312515"/>
      <w:r>
        <w:rPr>
          <w:b w:val="0"/>
          <w:sz w:val="24"/>
          <w:szCs w:val="24"/>
          <w:lang w:val="ru-RU"/>
        </w:rPr>
        <w:t>2.5.</w:t>
      </w:r>
      <w:r>
        <w:rPr>
          <w:b w:val="0"/>
          <w:sz w:val="24"/>
          <w:szCs w:val="24"/>
          <w:lang w:val="ru-RU"/>
        </w:rPr>
        <w:tab/>
      </w:r>
      <w:r w:rsidR="00E746BE" w:rsidRPr="00B21666">
        <w:rPr>
          <w:b w:val="0"/>
          <w:sz w:val="24"/>
          <w:szCs w:val="24"/>
        </w:rPr>
        <w:t xml:space="preserve">Радиус эффективного теплоснабжения, позволяющий определить условия, </w:t>
      </w:r>
      <w:r w:rsidR="00B21666">
        <w:rPr>
          <w:b w:val="0"/>
          <w:sz w:val="24"/>
          <w:szCs w:val="24"/>
          <w:lang w:val="ru-RU"/>
        </w:rPr>
        <w:br/>
      </w:r>
      <w:r w:rsidR="00E746BE" w:rsidRPr="00B21666">
        <w:rPr>
          <w:b w:val="0"/>
          <w:sz w:val="24"/>
          <w:szCs w:val="24"/>
        </w:rPr>
        <w:t xml:space="preserve">при которых подключение (технологическое присоединение) </w:t>
      </w:r>
      <w:proofErr w:type="spellStart"/>
      <w:r w:rsidR="00E746BE" w:rsidRPr="00B21666">
        <w:rPr>
          <w:b w:val="0"/>
          <w:sz w:val="24"/>
          <w:szCs w:val="24"/>
        </w:rPr>
        <w:t>теплопотребляющих</w:t>
      </w:r>
      <w:proofErr w:type="spellEnd"/>
      <w:r w:rsidR="00E746BE" w:rsidRPr="00B21666">
        <w:rPr>
          <w:b w:val="0"/>
          <w:sz w:val="24"/>
          <w:szCs w:val="24"/>
        </w:rPr>
        <w:t xml:space="preserve"> установок к системе теплоснабжения нецелесообразно, и определяемый в соответствии </w:t>
      </w:r>
      <w:r w:rsidR="00B21666">
        <w:rPr>
          <w:b w:val="0"/>
          <w:sz w:val="24"/>
          <w:szCs w:val="24"/>
          <w:lang w:val="ru-RU"/>
        </w:rPr>
        <w:br/>
      </w:r>
      <w:r w:rsidR="00E746BE" w:rsidRPr="00B21666">
        <w:rPr>
          <w:b w:val="0"/>
          <w:sz w:val="24"/>
          <w:szCs w:val="24"/>
        </w:rPr>
        <w:t>с методическими указаниями по разработке схем теплоснабжения.</w:t>
      </w:r>
      <w:bookmarkEnd w:id="265"/>
    </w:p>
    <w:p w14:paraId="198A98EB" w14:textId="2ED23284" w:rsidR="00E746BE" w:rsidRPr="00B21666" w:rsidRDefault="00E746BE" w:rsidP="00EC13C5">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 xml:space="preserve">Согласно п. </w:t>
      </w:r>
      <w:smartTag w:uri="urn:schemas-microsoft-com:office:smarttags" w:element="metricconverter">
        <w:smartTagPr>
          <w:attr w:name="ProductID" w:val="30, г"/>
        </w:smartTagPr>
        <w:r w:rsidRPr="00B21666">
          <w:rPr>
            <w:rFonts w:ascii="Times New Roman" w:eastAsia="Times New Roman" w:hAnsi="Times New Roman"/>
            <w:sz w:val="24"/>
            <w:szCs w:val="24"/>
            <w:lang w:eastAsia="ru-RU"/>
          </w:rPr>
          <w:t>30, г</w:t>
        </w:r>
      </w:smartTag>
      <w:r w:rsidRPr="00B21666">
        <w:rPr>
          <w:rFonts w:ascii="Times New Roman" w:eastAsia="Times New Roman" w:hAnsi="Times New Roman"/>
          <w:sz w:val="24"/>
          <w:szCs w:val="24"/>
          <w:lang w:eastAsia="ru-RU"/>
        </w:rPr>
        <w:t>. 2, ФЗ №</w:t>
      </w:r>
      <w:r w:rsidR="00B21666">
        <w:rPr>
          <w:rFonts w:ascii="Times New Roman" w:eastAsia="Times New Roman" w:hAnsi="Times New Roman"/>
          <w:sz w:val="24"/>
          <w:szCs w:val="24"/>
          <w:lang w:eastAsia="ru-RU"/>
        </w:rPr>
        <w:t xml:space="preserve"> </w:t>
      </w:r>
      <w:r w:rsidRPr="00B21666">
        <w:rPr>
          <w:rFonts w:ascii="Times New Roman" w:eastAsia="Times New Roman" w:hAnsi="Times New Roman"/>
          <w:sz w:val="24"/>
          <w:szCs w:val="24"/>
          <w:lang w:eastAsia="ru-RU"/>
        </w:rPr>
        <w:t xml:space="preserve">190 от </w:t>
      </w:r>
      <w:smartTag w:uri="urn:schemas-microsoft-com:office:smarttags" w:element="date">
        <w:smartTagPr>
          <w:attr w:name="ls" w:val="trans"/>
          <w:attr w:name="Month" w:val="07"/>
          <w:attr w:name="Day" w:val="27"/>
          <w:attr w:name="Year" w:val="2010"/>
        </w:smartTagPr>
        <w:r w:rsidRPr="00B21666">
          <w:rPr>
            <w:rFonts w:ascii="Times New Roman" w:eastAsia="Times New Roman" w:hAnsi="Times New Roman"/>
            <w:sz w:val="24"/>
            <w:szCs w:val="24"/>
            <w:lang w:eastAsia="ru-RU"/>
          </w:rPr>
          <w:t>27.07.2010</w:t>
        </w:r>
      </w:smartTag>
      <w:r w:rsidRPr="00B21666">
        <w:rPr>
          <w:rFonts w:ascii="Times New Roman" w:eastAsia="Times New Roman" w:hAnsi="Times New Roman"/>
          <w:sz w:val="24"/>
          <w:szCs w:val="24"/>
          <w:lang w:eastAsia="ru-RU"/>
        </w:rPr>
        <w:t xml:space="preserve">: </w:t>
      </w:r>
      <w:r w:rsidR="000B7BF0" w:rsidRPr="00B21666">
        <w:rPr>
          <w:rFonts w:ascii="Times New Roman" w:eastAsia="Times New Roman" w:hAnsi="Times New Roman"/>
          <w:sz w:val="24"/>
          <w:szCs w:val="24"/>
          <w:lang w:eastAsia="ru-RU"/>
        </w:rPr>
        <w:t>«</w:t>
      </w:r>
      <w:r w:rsidRPr="00B21666">
        <w:rPr>
          <w:rFonts w:ascii="Times New Roman" w:eastAsia="Times New Roman" w:hAnsi="Times New Roman"/>
          <w:sz w:val="24"/>
          <w:szCs w:val="24"/>
          <w:lang w:eastAsia="ru-RU"/>
        </w:rPr>
        <w:t xml:space="preserve">радиус эффективного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 xml:space="preserve">теплоснабжения - максимальное расстояние от </w:t>
      </w:r>
      <w:proofErr w:type="spellStart"/>
      <w:r w:rsidRPr="00B21666">
        <w:rPr>
          <w:rFonts w:ascii="Times New Roman" w:eastAsia="Times New Roman" w:hAnsi="Times New Roman"/>
          <w:sz w:val="24"/>
          <w:szCs w:val="24"/>
          <w:lang w:eastAsia="ru-RU"/>
        </w:rPr>
        <w:t>теплопотребляющей</w:t>
      </w:r>
      <w:proofErr w:type="spellEnd"/>
      <w:r w:rsidRPr="00B21666">
        <w:rPr>
          <w:rFonts w:ascii="Times New Roman" w:eastAsia="Times New Roman" w:hAnsi="Times New Roman"/>
          <w:sz w:val="24"/>
          <w:szCs w:val="24"/>
          <w:lang w:eastAsia="ru-RU"/>
        </w:rPr>
        <w:t xml:space="preserve"> установки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 xml:space="preserve">до ближайшего источника тепловой энергии в системе теплоснабжения, при превышении которого подключение </w:t>
      </w:r>
      <w:proofErr w:type="spellStart"/>
      <w:r w:rsidRPr="00B21666">
        <w:rPr>
          <w:rFonts w:ascii="Times New Roman" w:eastAsia="Times New Roman" w:hAnsi="Times New Roman"/>
          <w:sz w:val="24"/>
          <w:szCs w:val="24"/>
          <w:lang w:eastAsia="ru-RU"/>
        </w:rPr>
        <w:t>теплопотребляющей</w:t>
      </w:r>
      <w:proofErr w:type="spellEnd"/>
      <w:r w:rsidRPr="00B21666">
        <w:rPr>
          <w:rFonts w:ascii="Times New Roman" w:eastAsia="Times New Roman" w:hAnsi="Times New Roman"/>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r w:rsidR="000B7BF0" w:rsidRPr="00B21666">
        <w:rPr>
          <w:rFonts w:ascii="Times New Roman" w:eastAsia="Times New Roman" w:hAnsi="Times New Roman"/>
          <w:sz w:val="24"/>
          <w:szCs w:val="24"/>
          <w:lang w:eastAsia="ru-RU"/>
        </w:rPr>
        <w:t>»</w:t>
      </w:r>
      <w:r w:rsidRPr="00B21666">
        <w:rPr>
          <w:rFonts w:ascii="Times New Roman" w:eastAsia="Times New Roman" w:hAnsi="Times New Roman"/>
          <w:sz w:val="24"/>
          <w:szCs w:val="24"/>
          <w:lang w:eastAsia="ru-RU"/>
        </w:rPr>
        <w:t>.</w:t>
      </w:r>
    </w:p>
    <w:p w14:paraId="751939C6" w14:textId="50E8CD5D"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 xml:space="preserve">В настоящее время, методика определения радиуса эффективного теплоснабжения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 xml:space="preserve">не утверждена федеральными органами исполнительной власти в сфере теплоснабжения. </w:t>
      </w:r>
    </w:p>
    <w:p w14:paraId="63CA48EE" w14:textId="77777777"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625CB0CB" w14:textId="77777777" w:rsidR="00E746BE" w:rsidRPr="00B21666" w:rsidRDefault="00E746BE" w:rsidP="00221027">
      <w:pPr>
        <w:widowControl w:val="0"/>
        <w:numPr>
          <w:ilvl w:val="0"/>
          <w:numId w:val="25"/>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затраты на строительство новых участков тепловой сети и реконструкция существующих;</w:t>
      </w:r>
    </w:p>
    <w:p w14:paraId="18F74FE3" w14:textId="77777777" w:rsidR="00E746BE" w:rsidRPr="00B21666" w:rsidRDefault="00E746BE" w:rsidP="00221027">
      <w:pPr>
        <w:widowControl w:val="0"/>
        <w:numPr>
          <w:ilvl w:val="0"/>
          <w:numId w:val="25"/>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пропускная способность существующих магистральных тепловых сетей;</w:t>
      </w:r>
    </w:p>
    <w:p w14:paraId="62C07FC5" w14:textId="77777777" w:rsidR="00E746BE" w:rsidRPr="00B21666" w:rsidRDefault="00E746BE" w:rsidP="00221027">
      <w:pPr>
        <w:widowControl w:val="0"/>
        <w:numPr>
          <w:ilvl w:val="0"/>
          <w:numId w:val="25"/>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затраты на перекачку теплоносителя в тепловых сетях;</w:t>
      </w:r>
    </w:p>
    <w:p w14:paraId="0DF28D46" w14:textId="77777777" w:rsidR="00E746BE" w:rsidRPr="00B21666" w:rsidRDefault="00E746BE" w:rsidP="00221027">
      <w:pPr>
        <w:widowControl w:val="0"/>
        <w:numPr>
          <w:ilvl w:val="0"/>
          <w:numId w:val="25"/>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потери тепловой энергии в тепловых сетях при ее передаче;</w:t>
      </w:r>
    </w:p>
    <w:p w14:paraId="2D226EB4" w14:textId="77777777" w:rsidR="00E746BE" w:rsidRPr="00B21666" w:rsidRDefault="00E746BE" w:rsidP="00221027">
      <w:pPr>
        <w:widowControl w:val="0"/>
        <w:numPr>
          <w:ilvl w:val="0"/>
          <w:numId w:val="25"/>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надежность системы теплоснабжения.</w:t>
      </w:r>
    </w:p>
    <w:p w14:paraId="1CFDB2AE" w14:textId="77777777"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Комплексная оценка вышеперечисленных факторов, определяет величину оптимального радиуса теплоснабжения.</w:t>
      </w:r>
    </w:p>
    <w:p w14:paraId="7F34D3A2" w14:textId="0E1B59B5" w:rsidR="00477E78"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 xml:space="preserve">В системе централизованного теплоснабжения города Кириши, используется горячая вода. </w:t>
      </w:r>
      <w:r w:rsidR="00477E78" w:rsidRPr="00B21666">
        <w:rPr>
          <w:rFonts w:ascii="Times New Roman" w:eastAsia="Times New Roman" w:hAnsi="Times New Roman"/>
          <w:sz w:val="24"/>
          <w:szCs w:val="24"/>
          <w:lang w:eastAsia="ru-RU"/>
        </w:rPr>
        <w:t xml:space="preserve">Обеспечение потребителей тепловой энергией в виде пара осуществляется непосредственно от Источника тепловой энергии – Киришская ГРЭС. </w:t>
      </w:r>
    </w:p>
    <w:p w14:paraId="17E29A1C" w14:textId="77777777"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В связи с этим необходимо рассматривать:</w:t>
      </w:r>
    </w:p>
    <w:p w14:paraId="6B3EF4B8" w14:textId="2A592C20" w:rsidR="00E746BE" w:rsidRPr="00B21666" w:rsidRDefault="00087523" w:rsidP="00221027">
      <w:pPr>
        <w:widowControl w:val="0"/>
        <w:numPr>
          <w:ilvl w:val="0"/>
          <w:numId w:val="26"/>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р</w:t>
      </w:r>
      <w:r w:rsidR="00E746BE" w:rsidRPr="00B21666">
        <w:rPr>
          <w:rFonts w:ascii="Times New Roman" w:eastAsia="Times New Roman" w:hAnsi="Times New Roman"/>
          <w:sz w:val="24"/>
          <w:szCs w:val="24"/>
          <w:lang w:eastAsia="ru-RU"/>
        </w:rPr>
        <w:t xml:space="preserve">адиус </w:t>
      </w:r>
      <w:proofErr w:type="gramStart"/>
      <w:r w:rsidR="00E746BE" w:rsidRPr="00B21666">
        <w:rPr>
          <w:rFonts w:ascii="Times New Roman" w:eastAsia="Times New Roman" w:hAnsi="Times New Roman"/>
          <w:sz w:val="24"/>
          <w:szCs w:val="24"/>
          <w:lang w:eastAsia="ru-RU"/>
        </w:rPr>
        <w:t>эффективного</w:t>
      </w:r>
      <w:proofErr w:type="gramEnd"/>
      <w:r w:rsidR="00E746BE" w:rsidRPr="00B21666">
        <w:rPr>
          <w:rFonts w:ascii="Times New Roman" w:eastAsia="Times New Roman" w:hAnsi="Times New Roman"/>
          <w:sz w:val="24"/>
          <w:szCs w:val="24"/>
          <w:lang w:eastAsia="ru-RU"/>
        </w:rPr>
        <w:t xml:space="preserve"> </w:t>
      </w:r>
      <w:proofErr w:type="spellStart"/>
      <w:r w:rsidR="00E746BE" w:rsidRPr="00B21666">
        <w:rPr>
          <w:rFonts w:ascii="Times New Roman" w:eastAsia="Times New Roman" w:hAnsi="Times New Roman"/>
          <w:sz w:val="24"/>
          <w:szCs w:val="24"/>
          <w:lang w:eastAsia="ru-RU"/>
        </w:rPr>
        <w:t>пароснабжения</w:t>
      </w:r>
      <w:proofErr w:type="spellEnd"/>
      <w:r w:rsidR="00E746BE" w:rsidRPr="00B21666">
        <w:rPr>
          <w:rFonts w:ascii="Times New Roman" w:eastAsia="Times New Roman" w:hAnsi="Times New Roman"/>
          <w:sz w:val="24"/>
          <w:szCs w:val="24"/>
          <w:lang w:eastAsia="ru-RU"/>
        </w:rPr>
        <w:t xml:space="preserve"> (теплоноситель – перегретый пар);</w:t>
      </w:r>
    </w:p>
    <w:p w14:paraId="693F1ACC" w14:textId="437DC9B2" w:rsidR="00E746BE" w:rsidRPr="00B21666" w:rsidRDefault="00087523" w:rsidP="00221027">
      <w:pPr>
        <w:widowControl w:val="0"/>
        <w:numPr>
          <w:ilvl w:val="0"/>
          <w:numId w:val="26"/>
        </w:numPr>
        <w:tabs>
          <w:tab w:val="left" w:pos="1134"/>
        </w:tabs>
        <w:spacing w:after="0" w:line="240" w:lineRule="auto"/>
        <w:ind w:left="0"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р</w:t>
      </w:r>
      <w:r w:rsidR="00E746BE" w:rsidRPr="00B21666">
        <w:rPr>
          <w:rFonts w:ascii="Times New Roman" w:eastAsia="Times New Roman" w:hAnsi="Times New Roman"/>
          <w:sz w:val="24"/>
          <w:szCs w:val="24"/>
          <w:lang w:eastAsia="ru-RU"/>
        </w:rPr>
        <w:t xml:space="preserve">адиус эффективного теплоснабжения (теплоноситель – горячая вода). </w:t>
      </w:r>
    </w:p>
    <w:p w14:paraId="0C627043" w14:textId="2F4EEF94"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 xml:space="preserve">Обеспечение тепловой энергией жилой застройки осуществляет теплоснабжающая организация МП </w:t>
      </w:r>
      <w:r w:rsidR="000B7BF0" w:rsidRPr="00B21666">
        <w:rPr>
          <w:rFonts w:ascii="Times New Roman" w:eastAsia="Times New Roman" w:hAnsi="Times New Roman"/>
          <w:sz w:val="24"/>
          <w:szCs w:val="24"/>
          <w:lang w:eastAsia="ru-RU"/>
        </w:rPr>
        <w:t>«</w:t>
      </w:r>
      <w:r w:rsidRPr="00B21666">
        <w:rPr>
          <w:rFonts w:ascii="Times New Roman" w:eastAsia="Times New Roman" w:hAnsi="Times New Roman"/>
          <w:sz w:val="24"/>
          <w:szCs w:val="24"/>
          <w:lang w:eastAsia="ru-RU"/>
        </w:rPr>
        <w:t>Жилищное хозяйство</w:t>
      </w:r>
      <w:r w:rsidR="000B7BF0" w:rsidRPr="00B21666">
        <w:rPr>
          <w:rFonts w:ascii="Times New Roman" w:eastAsia="Times New Roman" w:hAnsi="Times New Roman"/>
          <w:sz w:val="24"/>
          <w:szCs w:val="24"/>
          <w:lang w:eastAsia="ru-RU"/>
        </w:rPr>
        <w:t>»</w:t>
      </w:r>
      <w:r w:rsidRPr="00B21666">
        <w:rPr>
          <w:rFonts w:ascii="Times New Roman" w:eastAsia="Times New Roman" w:hAnsi="Times New Roman"/>
          <w:sz w:val="24"/>
          <w:szCs w:val="24"/>
          <w:lang w:eastAsia="ru-RU"/>
        </w:rPr>
        <w:t xml:space="preserve">, закупающая тепловую энергию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 xml:space="preserve">у </w:t>
      </w:r>
      <w:proofErr w:type="spellStart"/>
      <w:r w:rsidR="00B67DC3" w:rsidRPr="00B21666">
        <w:rPr>
          <w:rFonts w:ascii="Times New Roman" w:eastAsia="Times New Roman" w:hAnsi="Times New Roman"/>
          <w:sz w:val="24"/>
          <w:szCs w:val="24"/>
          <w:lang w:eastAsia="ru-RU"/>
        </w:rPr>
        <w:t>Киришской</w:t>
      </w:r>
      <w:proofErr w:type="spellEnd"/>
      <w:r w:rsidR="00B67DC3" w:rsidRPr="00B21666">
        <w:rPr>
          <w:rFonts w:ascii="Times New Roman" w:eastAsia="Times New Roman" w:hAnsi="Times New Roman"/>
          <w:sz w:val="24"/>
          <w:szCs w:val="24"/>
          <w:lang w:eastAsia="ru-RU"/>
        </w:rPr>
        <w:t xml:space="preserve"> ГРЭС</w:t>
      </w:r>
      <w:r w:rsidRPr="00B21666">
        <w:rPr>
          <w:rFonts w:ascii="Times New Roman" w:eastAsia="Times New Roman" w:hAnsi="Times New Roman"/>
          <w:sz w:val="24"/>
          <w:szCs w:val="24"/>
          <w:lang w:eastAsia="ru-RU"/>
        </w:rPr>
        <w:t xml:space="preserve">. Основные потребители тепла в виде горячей воды расположены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 xml:space="preserve">на значительном удалении от Источника. В границах жилой застройки расположена насосная станция ТП-3, которая компенсирует гидравлические потери по магистральным сетям </w:t>
      </w:r>
      <w:r w:rsidR="00B21666">
        <w:rPr>
          <w:rFonts w:ascii="Times New Roman" w:eastAsia="Times New Roman" w:hAnsi="Times New Roman"/>
          <w:sz w:val="24"/>
          <w:szCs w:val="24"/>
          <w:lang w:eastAsia="ru-RU"/>
        </w:rPr>
        <w:br/>
      </w:r>
      <w:r w:rsidRPr="00B21666">
        <w:rPr>
          <w:rFonts w:ascii="Times New Roman" w:eastAsia="Times New Roman" w:hAnsi="Times New Roman"/>
          <w:sz w:val="24"/>
          <w:szCs w:val="24"/>
          <w:lang w:eastAsia="ru-RU"/>
        </w:rPr>
        <w:t>от источ</w:t>
      </w:r>
      <w:r w:rsidR="00B21666">
        <w:rPr>
          <w:rFonts w:ascii="Times New Roman" w:eastAsia="Times New Roman" w:hAnsi="Times New Roman"/>
          <w:sz w:val="24"/>
          <w:szCs w:val="24"/>
          <w:lang w:eastAsia="ru-RU"/>
        </w:rPr>
        <w:t xml:space="preserve">ника (2 </w:t>
      </w:r>
      <w:proofErr w:type="spellStart"/>
      <w:r w:rsidR="00B21666">
        <w:rPr>
          <w:rFonts w:ascii="Times New Roman" w:eastAsia="Times New Roman" w:hAnsi="Times New Roman"/>
          <w:sz w:val="24"/>
          <w:szCs w:val="24"/>
          <w:lang w:eastAsia="ru-RU"/>
        </w:rPr>
        <w:t>Ду</w:t>
      </w:r>
      <w:proofErr w:type="spellEnd"/>
      <w:r w:rsidR="00B21666">
        <w:rPr>
          <w:rFonts w:ascii="Times New Roman" w:eastAsia="Times New Roman" w:hAnsi="Times New Roman"/>
          <w:sz w:val="24"/>
          <w:szCs w:val="24"/>
          <w:lang w:eastAsia="ru-RU"/>
        </w:rPr>
        <w:t xml:space="preserve"> 350, </w:t>
      </w:r>
      <w:proofErr w:type="spellStart"/>
      <w:r w:rsidR="00B21666">
        <w:rPr>
          <w:rFonts w:ascii="Times New Roman" w:eastAsia="Times New Roman" w:hAnsi="Times New Roman"/>
          <w:sz w:val="24"/>
          <w:szCs w:val="24"/>
          <w:lang w:eastAsia="ru-RU"/>
        </w:rPr>
        <w:t>Ду</w:t>
      </w:r>
      <w:proofErr w:type="spellEnd"/>
      <w:r w:rsidR="00B21666">
        <w:rPr>
          <w:rFonts w:ascii="Times New Roman" w:eastAsia="Times New Roman" w:hAnsi="Times New Roman"/>
          <w:sz w:val="24"/>
          <w:szCs w:val="24"/>
          <w:lang w:eastAsia="ru-RU"/>
        </w:rPr>
        <w:t xml:space="preserve"> 800 – 4 км).</w:t>
      </w:r>
    </w:p>
    <w:p w14:paraId="3779662C" w14:textId="754EA24F" w:rsidR="00E746BE" w:rsidRPr="00B21666"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 xml:space="preserve">В качестве центра построения радиуса эффективного теплоснабжения, необходимо рассматривать насосную станцию ТП-3 как </w:t>
      </w:r>
      <w:r w:rsidR="000B7BF0" w:rsidRPr="00B21666">
        <w:rPr>
          <w:rFonts w:ascii="Times New Roman" w:eastAsia="Times New Roman" w:hAnsi="Times New Roman"/>
          <w:sz w:val="24"/>
          <w:szCs w:val="24"/>
          <w:lang w:eastAsia="ru-RU"/>
        </w:rPr>
        <w:t>«</w:t>
      </w:r>
      <w:r w:rsidRPr="00B21666">
        <w:rPr>
          <w:rFonts w:ascii="Times New Roman" w:eastAsia="Times New Roman" w:hAnsi="Times New Roman"/>
          <w:sz w:val="24"/>
          <w:szCs w:val="24"/>
          <w:lang w:eastAsia="ru-RU"/>
        </w:rPr>
        <w:t>местный источник</w:t>
      </w:r>
      <w:r w:rsidR="000B7BF0" w:rsidRPr="00B21666">
        <w:rPr>
          <w:rFonts w:ascii="Times New Roman" w:eastAsia="Times New Roman" w:hAnsi="Times New Roman"/>
          <w:sz w:val="24"/>
          <w:szCs w:val="24"/>
          <w:lang w:eastAsia="ru-RU"/>
        </w:rPr>
        <w:t>»</w:t>
      </w:r>
      <w:r w:rsidR="00B21666">
        <w:rPr>
          <w:rFonts w:ascii="Times New Roman" w:eastAsia="Times New Roman" w:hAnsi="Times New Roman"/>
          <w:sz w:val="24"/>
          <w:szCs w:val="24"/>
          <w:lang w:eastAsia="ru-RU"/>
        </w:rPr>
        <w:t>.</w:t>
      </w:r>
    </w:p>
    <w:p w14:paraId="475189CA" w14:textId="5A555ED5" w:rsidR="00E746BE"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B21666">
        <w:rPr>
          <w:rFonts w:ascii="Times New Roman" w:eastAsia="Times New Roman" w:hAnsi="Times New Roman"/>
          <w:sz w:val="24"/>
          <w:szCs w:val="24"/>
          <w:lang w:eastAsia="ru-RU"/>
        </w:rPr>
        <w:t>Перечень исходных данных для расчета радиуса эффективного теплоснабжения (</w:t>
      </w:r>
      <w:proofErr w:type="spellStart"/>
      <w:r w:rsidRPr="00B21666">
        <w:rPr>
          <w:rFonts w:ascii="Times New Roman" w:eastAsia="Times New Roman" w:hAnsi="Times New Roman"/>
          <w:sz w:val="24"/>
          <w:szCs w:val="24"/>
          <w:lang w:eastAsia="ru-RU"/>
        </w:rPr>
        <w:t>пароснабжения</w:t>
      </w:r>
      <w:proofErr w:type="spellEnd"/>
      <w:r w:rsidRPr="00B21666">
        <w:rPr>
          <w:rFonts w:ascii="Times New Roman" w:eastAsia="Times New Roman" w:hAnsi="Times New Roman"/>
          <w:sz w:val="24"/>
          <w:szCs w:val="24"/>
          <w:lang w:eastAsia="ru-RU"/>
        </w:rPr>
        <w:t xml:space="preserve">) по каждой системе теплоснабжения г. Кириши приведен </w:t>
      </w:r>
      <w:r w:rsidR="00911A3F" w:rsidRPr="00B21666">
        <w:rPr>
          <w:rFonts w:ascii="Times New Roman" w:eastAsia="Times New Roman" w:hAnsi="Times New Roman"/>
          <w:sz w:val="24"/>
          <w:szCs w:val="24"/>
          <w:lang w:eastAsia="ru-RU"/>
        </w:rPr>
        <w:t>ниже</w:t>
      </w:r>
      <w:r w:rsidR="00EC13C5">
        <w:rPr>
          <w:rFonts w:ascii="Times New Roman" w:eastAsia="Times New Roman" w:hAnsi="Times New Roman"/>
          <w:sz w:val="24"/>
          <w:szCs w:val="24"/>
          <w:lang w:eastAsia="ru-RU"/>
        </w:rPr>
        <w:t xml:space="preserve"> </w:t>
      </w:r>
      <w:r w:rsidR="00EC13C5">
        <w:rPr>
          <w:rFonts w:ascii="Times New Roman" w:eastAsia="Times New Roman" w:hAnsi="Times New Roman"/>
          <w:sz w:val="24"/>
          <w:szCs w:val="24"/>
          <w:lang w:eastAsia="ru-RU"/>
        </w:rPr>
        <w:br/>
        <w:t>(Таблица 20).</w:t>
      </w:r>
    </w:p>
    <w:p w14:paraId="47566EC0"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9E39656"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B0B523D"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C5E9E57"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4ED419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CF999A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E88F2DE"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36D9D58A"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2B35664" w14:textId="2B887015" w:rsidR="00911A3F" w:rsidRDefault="00911A3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bookmarkStart w:id="266" w:name="_Ref97892738"/>
      <w:r w:rsidRPr="00B21666">
        <w:rPr>
          <w:rFonts w:ascii="Times New Roman" w:hAnsi="Times New Roman" w:cs="Times New Roman"/>
          <w:sz w:val="24"/>
          <w:szCs w:val="24"/>
        </w:rPr>
        <w:lastRenderedPageBreak/>
        <w:t>Таблица</w:t>
      </w:r>
      <w:r w:rsidR="00EC13C5">
        <w:rPr>
          <w:rFonts w:ascii="Times New Roman" w:hAnsi="Times New Roman" w:cs="Times New Roman"/>
          <w:sz w:val="24"/>
          <w:szCs w:val="24"/>
        </w:rPr>
        <w:t xml:space="preserve"> </w:t>
      </w:r>
      <w:bookmarkEnd w:id="266"/>
      <w:r w:rsidR="00EC13C5">
        <w:rPr>
          <w:rFonts w:ascii="Times New Roman" w:hAnsi="Times New Roman" w:cs="Times New Roman"/>
          <w:sz w:val="24"/>
          <w:szCs w:val="24"/>
        </w:rPr>
        <w:t>20</w:t>
      </w:r>
      <w:r w:rsidRPr="00B21666">
        <w:rPr>
          <w:rFonts w:ascii="Times New Roman" w:hAnsi="Times New Roman" w:cs="Times New Roman"/>
          <w:sz w:val="24"/>
          <w:szCs w:val="24"/>
        </w:rPr>
        <w:t xml:space="preserve"> – Перечень исходных данных для радиуса эффективного теплоснабжения</w:t>
      </w:r>
    </w:p>
    <w:tbl>
      <w:tblPr>
        <w:tblStyle w:val="af"/>
        <w:tblW w:w="9642" w:type="dxa"/>
        <w:tblInd w:w="108" w:type="dxa"/>
        <w:tblLayout w:type="fixed"/>
        <w:tblLook w:val="04A0" w:firstRow="1" w:lastRow="0" w:firstColumn="1" w:lastColumn="0" w:noHBand="0" w:noVBand="1"/>
      </w:tblPr>
      <w:tblGrid>
        <w:gridCol w:w="1985"/>
        <w:gridCol w:w="816"/>
        <w:gridCol w:w="1061"/>
        <w:gridCol w:w="683"/>
        <w:gridCol w:w="931"/>
        <w:gridCol w:w="1191"/>
        <w:gridCol w:w="684"/>
        <w:gridCol w:w="728"/>
        <w:gridCol w:w="632"/>
        <w:gridCol w:w="931"/>
      </w:tblGrid>
      <w:tr w:rsidR="00EC13C5" w14:paraId="0DF60453" w14:textId="77777777" w:rsidTr="00EC13C5">
        <w:trPr>
          <w:cantSplit/>
          <w:trHeight w:val="4543"/>
        </w:trPr>
        <w:tc>
          <w:tcPr>
            <w:tcW w:w="1985" w:type="dxa"/>
            <w:textDirection w:val="btLr"/>
            <w:vAlign w:val="center"/>
          </w:tcPr>
          <w:p w14:paraId="7D2F963B" w14:textId="7B242E6B"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Система теплоснабжения</w:t>
            </w:r>
          </w:p>
        </w:tc>
        <w:tc>
          <w:tcPr>
            <w:tcW w:w="816" w:type="dxa"/>
            <w:textDirection w:val="btLr"/>
            <w:vAlign w:val="center"/>
          </w:tcPr>
          <w:p w14:paraId="25A35BDB" w14:textId="3615C84A"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Площадь зоны действия источника теплоты по площадям застройки, км</w:t>
            </w:r>
            <w:proofErr w:type="gramStart"/>
            <w:r w:rsidRPr="00EC13C5">
              <w:rPr>
                <w:rFonts w:ascii="Times New Roman" w:hAnsi="Times New Roman" w:cs="Times New Roman"/>
                <w:sz w:val="22"/>
                <w:szCs w:val="22"/>
                <w:vertAlign w:val="superscript"/>
              </w:rPr>
              <w:t>2</w:t>
            </w:r>
            <w:proofErr w:type="gramEnd"/>
          </w:p>
        </w:tc>
        <w:tc>
          <w:tcPr>
            <w:tcW w:w="1061" w:type="dxa"/>
            <w:textDirection w:val="btLr"/>
            <w:vAlign w:val="center"/>
          </w:tcPr>
          <w:p w14:paraId="0707B54E" w14:textId="7CB19DD0"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Тепловая нагрузка источника теплоты, Гкал/</w:t>
            </w:r>
            <w:proofErr w:type="gramStart"/>
            <w:r w:rsidRPr="00EC13C5">
              <w:rPr>
                <w:rFonts w:ascii="Times New Roman" w:hAnsi="Times New Roman" w:cs="Times New Roman"/>
                <w:sz w:val="22"/>
                <w:szCs w:val="22"/>
              </w:rPr>
              <w:t>ч</w:t>
            </w:r>
            <w:proofErr w:type="gramEnd"/>
          </w:p>
        </w:tc>
        <w:tc>
          <w:tcPr>
            <w:tcW w:w="683" w:type="dxa"/>
            <w:textDirection w:val="btLr"/>
            <w:vAlign w:val="center"/>
          </w:tcPr>
          <w:p w14:paraId="4DC33585" w14:textId="45003A16"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Среднее число абонентов</w:t>
            </w:r>
          </w:p>
        </w:tc>
        <w:tc>
          <w:tcPr>
            <w:tcW w:w="931" w:type="dxa"/>
            <w:textDirection w:val="btLr"/>
            <w:vAlign w:val="center"/>
          </w:tcPr>
          <w:p w14:paraId="54E91465" w14:textId="34C12BD8"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Стоимость тепловых сетей, млн. руб.</w:t>
            </w:r>
          </w:p>
        </w:tc>
        <w:tc>
          <w:tcPr>
            <w:tcW w:w="1191" w:type="dxa"/>
            <w:textDirection w:val="btLr"/>
            <w:vAlign w:val="center"/>
          </w:tcPr>
          <w:p w14:paraId="0CC041CF" w14:textId="71BBCCBD"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Материальная характеристика систем теплоснабжения, м</w:t>
            </w:r>
            <w:proofErr w:type="gramStart"/>
            <w:r w:rsidRPr="00EC13C5">
              <w:rPr>
                <w:rFonts w:ascii="Times New Roman" w:hAnsi="Times New Roman" w:cs="Times New Roman"/>
                <w:sz w:val="22"/>
                <w:szCs w:val="22"/>
                <w:vertAlign w:val="superscript"/>
              </w:rPr>
              <w:t>2</w:t>
            </w:r>
            <w:proofErr w:type="gramEnd"/>
          </w:p>
        </w:tc>
        <w:tc>
          <w:tcPr>
            <w:tcW w:w="684" w:type="dxa"/>
            <w:textDirection w:val="btLr"/>
            <w:vAlign w:val="center"/>
          </w:tcPr>
          <w:p w14:paraId="46A950E1" w14:textId="4CAA759B"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 xml:space="preserve">Число часов использования максимума тепловой нагрузки, </w:t>
            </w:r>
            <w:proofErr w:type="gramStart"/>
            <w:r w:rsidRPr="00EC13C5">
              <w:rPr>
                <w:rFonts w:ascii="Times New Roman" w:hAnsi="Times New Roman" w:cs="Times New Roman"/>
                <w:sz w:val="22"/>
                <w:szCs w:val="22"/>
              </w:rPr>
              <w:t>ч</w:t>
            </w:r>
            <w:proofErr w:type="gramEnd"/>
          </w:p>
        </w:tc>
        <w:tc>
          <w:tcPr>
            <w:tcW w:w="728" w:type="dxa"/>
            <w:textDirection w:val="btLr"/>
            <w:vAlign w:val="center"/>
          </w:tcPr>
          <w:p w14:paraId="6890A7CB" w14:textId="426E9A65"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 xml:space="preserve">Стоимость электроэнергии для перекачки теплоносителя, </w:t>
            </w:r>
            <w:proofErr w:type="spellStart"/>
            <w:r w:rsidRPr="00EC13C5">
              <w:rPr>
                <w:rFonts w:ascii="Times New Roman" w:hAnsi="Times New Roman" w:cs="Times New Roman"/>
                <w:sz w:val="22"/>
                <w:szCs w:val="22"/>
              </w:rPr>
              <w:t>руб</w:t>
            </w:r>
            <w:proofErr w:type="spellEnd"/>
            <w:r w:rsidRPr="00EC13C5">
              <w:rPr>
                <w:rFonts w:ascii="Times New Roman" w:hAnsi="Times New Roman" w:cs="Times New Roman"/>
                <w:sz w:val="22"/>
                <w:szCs w:val="22"/>
              </w:rPr>
              <w:t>/</w:t>
            </w:r>
            <w:proofErr w:type="spellStart"/>
            <w:r w:rsidRPr="00EC13C5">
              <w:rPr>
                <w:rFonts w:ascii="Times New Roman" w:hAnsi="Times New Roman" w:cs="Times New Roman"/>
                <w:sz w:val="22"/>
                <w:szCs w:val="22"/>
              </w:rPr>
              <w:t>кВтч</w:t>
            </w:r>
            <w:proofErr w:type="spellEnd"/>
          </w:p>
        </w:tc>
        <w:tc>
          <w:tcPr>
            <w:tcW w:w="632" w:type="dxa"/>
            <w:textDirection w:val="btLr"/>
            <w:vAlign w:val="center"/>
          </w:tcPr>
          <w:p w14:paraId="108211B5" w14:textId="2825DB6D"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 xml:space="preserve">Расчетный перепад температур, </w:t>
            </w:r>
            <w:r w:rsidRPr="00EC13C5">
              <w:rPr>
                <w:rFonts w:ascii="Times New Roman" w:hAnsi="Times New Roman" w:cs="Times New Roman"/>
                <w:sz w:val="22"/>
                <w:szCs w:val="22"/>
                <w:vertAlign w:val="superscript"/>
              </w:rPr>
              <w:t>0</w:t>
            </w:r>
            <w:r w:rsidRPr="00EC13C5">
              <w:rPr>
                <w:rFonts w:ascii="Times New Roman" w:hAnsi="Times New Roman" w:cs="Times New Roman"/>
                <w:sz w:val="22"/>
                <w:szCs w:val="22"/>
              </w:rPr>
              <w:t>С</w:t>
            </w:r>
          </w:p>
        </w:tc>
        <w:tc>
          <w:tcPr>
            <w:tcW w:w="931" w:type="dxa"/>
            <w:textDirection w:val="btLr"/>
            <w:vAlign w:val="center"/>
          </w:tcPr>
          <w:p w14:paraId="68EE0300" w14:textId="4F5FAA0E" w:rsidR="00EC13C5" w:rsidRPr="00EC13C5" w:rsidRDefault="00EC13C5" w:rsidP="00EC13C5">
            <w:pPr>
              <w:pStyle w:val="-2"/>
              <w:widowControl w:val="0"/>
              <w:suppressLineNumbers w:val="0"/>
              <w:tabs>
                <w:tab w:val="clear" w:pos="540"/>
                <w:tab w:val="left" w:pos="1134"/>
              </w:tabs>
              <w:suppressAutoHyphens w:val="0"/>
              <w:spacing w:before="0"/>
              <w:ind w:left="113" w:right="113" w:firstLine="0"/>
              <w:jc w:val="center"/>
              <w:rPr>
                <w:rFonts w:ascii="Times New Roman" w:hAnsi="Times New Roman" w:cs="Times New Roman"/>
                <w:sz w:val="22"/>
                <w:szCs w:val="22"/>
              </w:rPr>
            </w:pPr>
            <w:r w:rsidRPr="00EC13C5">
              <w:rPr>
                <w:rFonts w:ascii="Times New Roman" w:hAnsi="Times New Roman" w:cs="Times New Roman"/>
                <w:sz w:val="22"/>
                <w:szCs w:val="22"/>
              </w:rPr>
              <w:t>Себестоимость выработки тепла (без НДС)</w:t>
            </w:r>
            <w:proofErr w:type="gramStart"/>
            <w:r w:rsidRPr="00EC13C5">
              <w:rPr>
                <w:rFonts w:ascii="Times New Roman" w:hAnsi="Times New Roman" w:cs="Times New Roman"/>
                <w:sz w:val="22"/>
                <w:szCs w:val="22"/>
              </w:rPr>
              <w:t xml:space="preserve"> ,</w:t>
            </w:r>
            <w:proofErr w:type="gramEnd"/>
            <w:r w:rsidRPr="00EC13C5">
              <w:rPr>
                <w:rFonts w:ascii="Times New Roman" w:hAnsi="Times New Roman" w:cs="Times New Roman"/>
                <w:sz w:val="22"/>
                <w:szCs w:val="22"/>
              </w:rPr>
              <w:t xml:space="preserve"> </w:t>
            </w:r>
            <w:proofErr w:type="spellStart"/>
            <w:r w:rsidRPr="00EC13C5">
              <w:rPr>
                <w:rFonts w:ascii="Times New Roman" w:hAnsi="Times New Roman" w:cs="Times New Roman"/>
                <w:sz w:val="22"/>
                <w:szCs w:val="22"/>
              </w:rPr>
              <w:t>руб</w:t>
            </w:r>
            <w:proofErr w:type="spellEnd"/>
            <w:r w:rsidRPr="00EC13C5">
              <w:rPr>
                <w:rFonts w:ascii="Times New Roman" w:hAnsi="Times New Roman" w:cs="Times New Roman"/>
                <w:sz w:val="22"/>
                <w:szCs w:val="22"/>
              </w:rPr>
              <w:t>/Гкал</w:t>
            </w:r>
          </w:p>
        </w:tc>
      </w:tr>
      <w:tr w:rsidR="00EC13C5" w14:paraId="44A527CE" w14:textId="77777777" w:rsidTr="00B34B4E">
        <w:tc>
          <w:tcPr>
            <w:tcW w:w="1985" w:type="dxa"/>
            <w:vAlign w:val="center"/>
          </w:tcPr>
          <w:p w14:paraId="32109827" w14:textId="240BC38A"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 xml:space="preserve">Киришская ГРЭС </w:t>
            </w:r>
            <w:proofErr w:type="gramStart"/>
            <w:r w:rsidRPr="00EC13C5">
              <w:rPr>
                <w:rFonts w:ascii="Times New Roman" w:hAnsi="Times New Roman" w:cs="Times New Roman"/>
                <w:sz w:val="22"/>
                <w:szCs w:val="22"/>
              </w:rPr>
              <w:t>-(</w:t>
            </w:r>
            <w:proofErr w:type="spellStart"/>
            <w:proofErr w:type="gramEnd"/>
            <w:r w:rsidRPr="00EC13C5">
              <w:rPr>
                <w:rFonts w:ascii="Times New Roman" w:hAnsi="Times New Roman" w:cs="Times New Roman"/>
                <w:sz w:val="22"/>
                <w:szCs w:val="22"/>
              </w:rPr>
              <w:t>пароснабжение</w:t>
            </w:r>
            <w:proofErr w:type="spellEnd"/>
            <w:r w:rsidRPr="00EC13C5">
              <w:rPr>
                <w:rFonts w:ascii="Times New Roman" w:hAnsi="Times New Roman" w:cs="Times New Roman"/>
                <w:sz w:val="22"/>
                <w:szCs w:val="22"/>
              </w:rPr>
              <w:t>)*</w:t>
            </w:r>
          </w:p>
        </w:tc>
        <w:tc>
          <w:tcPr>
            <w:tcW w:w="816" w:type="dxa"/>
            <w:vAlign w:val="center"/>
          </w:tcPr>
          <w:p w14:paraId="41A9EC41" w14:textId="7259408C"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1061" w:type="dxa"/>
            <w:vAlign w:val="center"/>
          </w:tcPr>
          <w:p w14:paraId="2ED95C85" w14:textId="650E3CA2"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683" w:type="dxa"/>
            <w:vAlign w:val="center"/>
          </w:tcPr>
          <w:p w14:paraId="63BF2B2A" w14:textId="6E3903C4"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931" w:type="dxa"/>
            <w:vAlign w:val="center"/>
          </w:tcPr>
          <w:p w14:paraId="37E7C3B9" w14:textId="1C526C25"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1191" w:type="dxa"/>
            <w:vAlign w:val="center"/>
          </w:tcPr>
          <w:p w14:paraId="514C6566" w14:textId="210B7753"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684" w:type="dxa"/>
            <w:vAlign w:val="center"/>
          </w:tcPr>
          <w:p w14:paraId="7ADAE80C" w14:textId="4FED6140"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728" w:type="dxa"/>
            <w:vAlign w:val="center"/>
          </w:tcPr>
          <w:p w14:paraId="3B050713" w14:textId="60B8B3A2"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632" w:type="dxa"/>
            <w:vAlign w:val="center"/>
          </w:tcPr>
          <w:p w14:paraId="4AED4156" w14:textId="28D03075"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c>
          <w:tcPr>
            <w:tcW w:w="931" w:type="dxa"/>
            <w:vAlign w:val="center"/>
          </w:tcPr>
          <w:p w14:paraId="0AF06D7E" w14:textId="55DFD3D7"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w:t>
            </w:r>
          </w:p>
        </w:tc>
      </w:tr>
      <w:tr w:rsidR="00EC13C5" w14:paraId="50F67151" w14:textId="77777777" w:rsidTr="00B34B4E">
        <w:tc>
          <w:tcPr>
            <w:tcW w:w="1985" w:type="dxa"/>
            <w:vAlign w:val="center"/>
          </w:tcPr>
          <w:p w14:paraId="1CC1E117" w14:textId="77777777" w:rsidR="00EC13C5" w:rsidRPr="00EC13C5" w:rsidRDefault="00EC13C5" w:rsidP="00B34B4E">
            <w:pPr>
              <w:widowControl w:val="0"/>
              <w:spacing w:after="0" w:line="240" w:lineRule="auto"/>
              <w:jc w:val="center"/>
              <w:rPr>
                <w:rFonts w:ascii="Times New Roman" w:hAnsi="Times New Roman"/>
                <w:lang w:eastAsia="ru-RU"/>
              </w:rPr>
            </w:pPr>
            <w:proofErr w:type="gramStart"/>
            <w:r w:rsidRPr="00EC13C5">
              <w:rPr>
                <w:rFonts w:ascii="Times New Roman" w:hAnsi="Times New Roman"/>
                <w:lang w:eastAsia="ru-RU"/>
              </w:rPr>
              <w:t>Насосная</w:t>
            </w:r>
            <w:proofErr w:type="gramEnd"/>
            <w:r w:rsidRPr="00EC13C5">
              <w:rPr>
                <w:rFonts w:ascii="Times New Roman" w:hAnsi="Times New Roman"/>
                <w:lang w:eastAsia="ru-RU"/>
              </w:rPr>
              <w:t xml:space="preserve"> ТП-3 </w:t>
            </w:r>
            <w:r w:rsidRPr="00EC13C5">
              <w:rPr>
                <w:rFonts w:ascii="Times New Roman" w:hAnsi="Times New Roman"/>
                <w:lang w:eastAsia="ru-RU"/>
              </w:rPr>
              <w:br/>
              <w:t>МП «Жилищное хозяйство»</w:t>
            </w:r>
          </w:p>
          <w:p w14:paraId="0EF4EA0C" w14:textId="54E4EBD2"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(существующее положение)</w:t>
            </w:r>
          </w:p>
        </w:tc>
        <w:tc>
          <w:tcPr>
            <w:tcW w:w="816" w:type="dxa"/>
            <w:vAlign w:val="center"/>
          </w:tcPr>
          <w:p w14:paraId="64C38A86" w14:textId="6D37C787"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5,0</w:t>
            </w:r>
          </w:p>
        </w:tc>
        <w:tc>
          <w:tcPr>
            <w:tcW w:w="1061" w:type="dxa"/>
            <w:vAlign w:val="center"/>
          </w:tcPr>
          <w:p w14:paraId="3CA6316A" w14:textId="0FEE89FF"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216,328</w:t>
            </w:r>
          </w:p>
        </w:tc>
        <w:tc>
          <w:tcPr>
            <w:tcW w:w="683" w:type="dxa"/>
            <w:vAlign w:val="center"/>
          </w:tcPr>
          <w:p w14:paraId="4EC27737" w14:textId="4D30AA2B"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650</w:t>
            </w:r>
          </w:p>
        </w:tc>
        <w:tc>
          <w:tcPr>
            <w:tcW w:w="931" w:type="dxa"/>
            <w:vAlign w:val="center"/>
          </w:tcPr>
          <w:p w14:paraId="15644C4E" w14:textId="5EFD05BE"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191,25</w:t>
            </w:r>
          </w:p>
        </w:tc>
        <w:tc>
          <w:tcPr>
            <w:tcW w:w="1191" w:type="dxa"/>
            <w:vAlign w:val="center"/>
          </w:tcPr>
          <w:p w14:paraId="43CFFF36" w14:textId="2BD226DC"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31517,79</w:t>
            </w:r>
          </w:p>
        </w:tc>
        <w:tc>
          <w:tcPr>
            <w:tcW w:w="684" w:type="dxa"/>
            <w:vAlign w:val="center"/>
          </w:tcPr>
          <w:p w14:paraId="1D7EA145" w14:textId="3829A1C9"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120</w:t>
            </w:r>
          </w:p>
        </w:tc>
        <w:tc>
          <w:tcPr>
            <w:tcW w:w="728" w:type="dxa"/>
            <w:vAlign w:val="center"/>
          </w:tcPr>
          <w:p w14:paraId="1DFDA810" w14:textId="30306A05"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5,06</w:t>
            </w:r>
          </w:p>
        </w:tc>
        <w:tc>
          <w:tcPr>
            <w:tcW w:w="632" w:type="dxa"/>
            <w:vAlign w:val="center"/>
          </w:tcPr>
          <w:p w14:paraId="2725390B" w14:textId="4C601F07"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50</w:t>
            </w:r>
          </w:p>
        </w:tc>
        <w:tc>
          <w:tcPr>
            <w:tcW w:w="931" w:type="dxa"/>
            <w:vAlign w:val="center"/>
          </w:tcPr>
          <w:p w14:paraId="5A0A1C8F" w14:textId="1E9327E3"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815,98</w:t>
            </w:r>
          </w:p>
        </w:tc>
      </w:tr>
      <w:tr w:rsidR="00EC13C5" w14:paraId="2E304A54" w14:textId="77777777" w:rsidTr="00B34B4E">
        <w:tc>
          <w:tcPr>
            <w:tcW w:w="1985" w:type="dxa"/>
            <w:vAlign w:val="center"/>
          </w:tcPr>
          <w:p w14:paraId="0E6DE8DD" w14:textId="77777777" w:rsidR="00EC13C5" w:rsidRPr="00EC13C5" w:rsidRDefault="00EC13C5" w:rsidP="00B34B4E">
            <w:pPr>
              <w:widowControl w:val="0"/>
              <w:spacing w:after="0" w:line="240" w:lineRule="auto"/>
              <w:jc w:val="center"/>
              <w:rPr>
                <w:rFonts w:ascii="Times New Roman" w:hAnsi="Times New Roman"/>
                <w:lang w:eastAsia="ru-RU"/>
              </w:rPr>
            </w:pPr>
            <w:proofErr w:type="gramStart"/>
            <w:r w:rsidRPr="00EC13C5">
              <w:rPr>
                <w:rFonts w:ascii="Times New Roman" w:hAnsi="Times New Roman"/>
                <w:lang w:eastAsia="ru-RU"/>
              </w:rPr>
              <w:t>Насосная</w:t>
            </w:r>
            <w:proofErr w:type="gramEnd"/>
            <w:r w:rsidRPr="00EC13C5">
              <w:rPr>
                <w:rFonts w:ascii="Times New Roman" w:hAnsi="Times New Roman"/>
                <w:lang w:eastAsia="ru-RU"/>
              </w:rPr>
              <w:t xml:space="preserve"> Проект</w:t>
            </w:r>
          </w:p>
          <w:p w14:paraId="298B1F02" w14:textId="77777777" w:rsidR="00EC13C5" w:rsidRPr="00EC13C5" w:rsidRDefault="00EC13C5" w:rsidP="00B34B4E">
            <w:pPr>
              <w:widowControl w:val="0"/>
              <w:spacing w:after="0" w:line="240" w:lineRule="auto"/>
              <w:jc w:val="center"/>
              <w:rPr>
                <w:rFonts w:ascii="Times New Roman" w:hAnsi="Times New Roman"/>
                <w:lang w:eastAsia="ru-RU"/>
              </w:rPr>
            </w:pPr>
            <w:r w:rsidRPr="00EC13C5">
              <w:rPr>
                <w:rFonts w:ascii="Times New Roman" w:hAnsi="Times New Roman"/>
                <w:lang w:eastAsia="ru-RU"/>
              </w:rPr>
              <w:t>МП «Жилищное хозяйство»</w:t>
            </w:r>
          </w:p>
          <w:p w14:paraId="19660253" w14:textId="59315675"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(перспектива)</w:t>
            </w:r>
          </w:p>
        </w:tc>
        <w:tc>
          <w:tcPr>
            <w:tcW w:w="816" w:type="dxa"/>
            <w:vAlign w:val="center"/>
          </w:tcPr>
          <w:p w14:paraId="7973F215" w14:textId="54CEB253"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2,155</w:t>
            </w:r>
          </w:p>
        </w:tc>
        <w:tc>
          <w:tcPr>
            <w:tcW w:w="1061" w:type="dxa"/>
            <w:vAlign w:val="center"/>
          </w:tcPr>
          <w:p w14:paraId="701AF7DA" w14:textId="189C029B"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47,64</w:t>
            </w:r>
          </w:p>
        </w:tc>
        <w:tc>
          <w:tcPr>
            <w:tcW w:w="683" w:type="dxa"/>
            <w:vAlign w:val="center"/>
          </w:tcPr>
          <w:p w14:paraId="55A35982" w14:textId="341CAFBA"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157</w:t>
            </w:r>
          </w:p>
        </w:tc>
        <w:tc>
          <w:tcPr>
            <w:tcW w:w="931" w:type="dxa"/>
            <w:vAlign w:val="center"/>
          </w:tcPr>
          <w:p w14:paraId="76ADBF0B" w14:textId="4B8E4DFC"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53,81</w:t>
            </w:r>
          </w:p>
        </w:tc>
        <w:tc>
          <w:tcPr>
            <w:tcW w:w="1191" w:type="dxa"/>
            <w:vAlign w:val="center"/>
          </w:tcPr>
          <w:p w14:paraId="0286FBA4" w14:textId="2D52871A"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6780</w:t>
            </w:r>
          </w:p>
        </w:tc>
        <w:tc>
          <w:tcPr>
            <w:tcW w:w="684" w:type="dxa"/>
            <w:vAlign w:val="center"/>
          </w:tcPr>
          <w:p w14:paraId="0F7072C3" w14:textId="5215C005"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120</w:t>
            </w:r>
          </w:p>
        </w:tc>
        <w:tc>
          <w:tcPr>
            <w:tcW w:w="728" w:type="dxa"/>
            <w:vAlign w:val="center"/>
          </w:tcPr>
          <w:p w14:paraId="67EF4E73" w14:textId="277455E9"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5,06</w:t>
            </w:r>
          </w:p>
        </w:tc>
        <w:tc>
          <w:tcPr>
            <w:tcW w:w="632" w:type="dxa"/>
            <w:vAlign w:val="center"/>
          </w:tcPr>
          <w:p w14:paraId="62A177AE" w14:textId="35109A2C"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50</w:t>
            </w:r>
          </w:p>
        </w:tc>
        <w:tc>
          <w:tcPr>
            <w:tcW w:w="931" w:type="dxa"/>
            <w:vAlign w:val="center"/>
          </w:tcPr>
          <w:p w14:paraId="6779293F" w14:textId="58F74B3F" w:rsidR="00EC13C5" w:rsidRPr="00EC13C5" w:rsidRDefault="00EC13C5" w:rsidP="00B34B4E">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2"/>
                <w:szCs w:val="22"/>
              </w:rPr>
            </w:pPr>
            <w:r w:rsidRPr="00EC13C5">
              <w:rPr>
                <w:rFonts w:ascii="Times New Roman" w:hAnsi="Times New Roman" w:cs="Times New Roman"/>
                <w:sz w:val="22"/>
                <w:szCs w:val="22"/>
              </w:rPr>
              <w:t>815,98</w:t>
            </w:r>
          </w:p>
        </w:tc>
      </w:tr>
    </w:tbl>
    <w:p w14:paraId="75C5E458" w14:textId="77777777" w:rsidR="00EC13C5" w:rsidRDefault="00EC13C5" w:rsidP="00EC13C5">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1AD42CD6" w14:textId="7942C1ED" w:rsidR="00911A3F" w:rsidRDefault="00911A3F"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Таблица</w:t>
      </w:r>
      <w:r w:rsidR="00EC13C5">
        <w:rPr>
          <w:rFonts w:ascii="Times New Roman" w:hAnsi="Times New Roman" w:cs="Times New Roman"/>
          <w:sz w:val="24"/>
          <w:szCs w:val="24"/>
        </w:rPr>
        <w:t xml:space="preserve"> 21</w:t>
      </w:r>
      <w:r w:rsidRPr="004530AD">
        <w:rPr>
          <w:rFonts w:ascii="Times New Roman" w:hAnsi="Times New Roman" w:cs="Times New Roman"/>
          <w:sz w:val="24"/>
          <w:szCs w:val="24"/>
        </w:rPr>
        <w:t xml:space="preserve"> – Расчет радиуса эффективного теплоснабжения г. Кириши</w:t>
      </w:r>
    </w:p>
    <w:tbl>
      <w:tblPr>
        <w:tblStyle w:val="113"/>
        <w:tblW w:w="4901" w:type="pct"/>
        <w:tblInd w:w="108" w:type="dxa"/>
        <w:tblLook w:val="04A0" w:firstRow="1" w:lastRow="0" w:firstColumn="1" w:lastColumn="0" w:noHBand="0" w:noVBand="1"/>
      </w:tblPr>
      <w:tblGrid>
        <w:gridCol w:w="3260"/>
        <w:gridCol w:w="1884"/>
        <w:gridCol w:w="1963"/>
        <w:gridCol w:w="2552"/>
      </w:tblGrid>
      <w:tr w:rsidR="00E746BE" w:rsidRPr="00DE373F" w14:paraId="0F0728AC" w14:textId="77777777" w:rsidTr="00EC13C5">
        <w:trPr>
          <w:trHeight w:val="227"/>
        </w:trPr>
        <w:tc>
          <w:tcPr>
            <w:tcW w:w="1688" w:type="pct"/>
            <w:shd w:val="clear" w:color="auto" w:fill="auto"/>
            <w:vAlign w:val="center"/>
          </w:tcPr>
          <w:p w14:paraId="5414607D"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Система теплоснабжения</w:t>
            </w:r>
          </w:p>
        </w:tc>
        <w:tc>
          <w:tcPr>
            <w:tcW w:w="975" w:type="pct"/>
            <w:shd w:val="clear" w:color="auto" w:fill="auto"/>
            <w:vAlign w:val="center"/>
          </w:tcPr>
          <w:p w14:paraId="2CC67061" w14:textId="2ECF6708" w:rsidR="00E746BE" w:rsidRPr="004530AD" w:rsidRDefault="00E746BE" w:rsidP="00EC13C5">
            <w:pPr>
              <w:widowControl w:val="0"/>
              <w:spacing w:after="0" w:line="240" w:lineRule="auto"/>
              <w:jc w:val="center"/>
              <w:rPr>
                <w:rFonts w:ascii="Times New Roman" w:hAnsi="Times New Roman"/>
                <w:sz w:val="24"/>
                <w:szCs w:val="24"/>
                <w:vertAlign w:val="superscript"/>
                <w:lang w:eastAsia="ru-RU"/>
              </w:rPr>
            </w:pPr>
            <w:r w:rsidRPr="004530AD">
              <w:rPr>
                <w:rFonts w:ascii="Times New Roman" w:hAnsi="Times New Roman"/>
                <w:sz w:val="24"/>
                <w:szCs w:val="24"/>
                <w:lang w:eastAsia="ru-RU"/>
              </w:rPr>
              <w:t>Среднее число абонентов</w:t>
            </w:r>
            <w:r w:rsidR="004530AD">
              <w:rPr>
                <w:rFonts w:ascii="Times New Roman" w:hAnsi="Times New Roman"/>
                <w:sz w:val="24"/>
                <w:szCs w:val="24"/>
                <w:lang w:eastAsia="ru-RU"/>
              </w:rPr>
              <w:br/>
            </w:r>
            <w:r w:rsidRPr="004530AD">
              <w:rPr>
                <w:rFonts w:ascii="Times New Roman" w:hAnsi="Times New Roman"/>
                <w:sz w:val="24"/>
                <w:szCs w:val="24"/>
                <w:lang w:eastAsia="ru-RU"/>
              </w:rPr>
              <w:t>на 1 км</w:t>
            </w:r>
            <w:proofErr w:type="gramStart"/>
            <w:r w:rsidRPr="004530AD">
              <w:rPr>
                <w:rFonts w:ascii="Times New Roman" w:hAnsi="Times New Roman"/>
                <w:sz w:val="24"/>
                <w:szCs w:val="24"/>
                <w:vertAlign w:val="superscript"/>
                <w:lang w:eastAsia="ru-RU"/>
              </w:rPr>
              <w:t>2</w:t>
            </w:r>
            <w:proofErr w:type="gramEnd"/>
          </w:p>
        </w:tc>
        <w:tc>
          <w:tcPr>
            <w:tcW w:w="1016" w:type="pct"/>
            <w:shd w:val="clear" w:color="auto" w:fill="auto"/>
            <w:vAlign w:val="center"/>
          </w:tcPr>
          <w:p w14:paraId="53D21254" w14:textId="65B05A4C" w:rsidR="00E746BE" w:rsidRPr="004530AD" w:rsidRDefault="00E746BE" w:rsidP="00EC13C5">
            <w:pPr>
              <w:widowControl w:val="0"/>
              <w:spacing w:after="0" w:line="240" w:lineRule="auto"/>
              <w:jc w:val="center"/>
              <w:rPr>
                <w:rFonts w:ascii="Times New Roman" w:hAnsi="Times New Roman"/>
                <w:sz w:val="24"/>
                <w:szCs w:val="24"/>
                <w:lang w:eastAsia="ru-RU"/>
              </w:rPr>
            </w:pPr>
            <w:proofErr w:type="spellStart"/>
            <w:r w:rsidRPr="004530AD">
              <w:rPr>
                <w:rFonts w:ascii="Times New Roman" w:hAnsi="Times New Roman"/>
                <w:sz w:val="24"/>
                <w:szCs w:val="24"/>
                <w:lang w:eastAsia="ru-RU"/>
              </w:rPr>
              <w:t>Теплоплотность</w:t>
            </w:r>
            <w:proofErr w:type="spellEnd"/>
            <w:r w:rsidRPr="004530AD">
              <w:rPr>
                <w:rFonts w:ascii="Times New Roman" w:hAnsi="Times New Roman"/>
                <w:sz w:val="24"/>
                <w:szCs w:val="24"/>
                <w:lang w:eastAsia="ru-RU"/>
              </w:rPr>
              <w:t xml:space="preserve"> района, Гкал/ч </w:t>
            </w:r>
            <w:r w:rsidR="004530AD">
              <w:rPr>
                <w:rFonts w:ascii="Times New Roman" w:hAnsi="Times New Roman"/>
                <w:sz w:val="24"/>
                <w:szCs w:val="24"/>
                <w:lang w:eastAsia="ru-RU"/>
              </w:rPr>
              <w:br/>
            </w:r>
            <w:r w:rsidRPr="004530AD">
              <w:rPr>
                <w:rFonts w:ascii="Times New Roman" w:hAnsi="Times New Roman"/>
                <w:sz w:val="24"/>
                <w:szCs w:val="24"/>
                <w:lang w:eastAsia="ru-RU"/>
              </w:rPr>
              <w:t>на 1 км</w:t>
            </w:r>
            <w:proofErr w:type="gramStart"/>
            <w:r w:rsidRPr="004530AD">
              <w:rPr>
                <w:rFonts w:ascii="Times New Roman" w:hAnsi="Times New Roman"/>
                <w:sz w:val="24"/>
                <w:szCs w:val="24"/>
                <w:vertAlign w:val="superscript"/>
                <w:lang w:eastAsia="ru-RU"/>
              </w:rPr>
              <w:t>2</w:t>
            </w:r>
            <w:proofErr w:type="gramEnd"/>
          </w:p>
        </w:tc>
        <w:tc>
          <w:tcPr>
            <w:tcW w:w="1321" w:type="pct"/>
            <w:shd w:val="clear" w:color="auto" w:fill="auto"/>
            <w:vAlign w:val="center"/>
          </w:tcPr>
          <w:p w14:paraId="3D15F93B"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 xml:space="preserve">Радиус эффективного теплоснабжения </w:t>
            </w:r>
            <w:proofErr w:type="gramStart"/>
            <w:r w:rsidRPr="004530AD">
              <w:rPr>
                <w:rFonts w:ascii="Times New Roman" w:hAnsi="Times New Roman"/>
                <w:sz w:val="24"/>
                <w:szCs w:val="24"/>
                <w:lang w:val="en-US" w:eastAsia="ru-RU"/>
              </w:rPr>
              <w:t>R</w:t>
            </w:r>
            <w:proofErr w:type="gramEnd"/>
            <w:r w:rsidRPr="004530AD">
              <w:rPr>
                <w:rFonts w:ascii="Times New Roman" w:hAnsi="Times New Roman"/>
                <w:sz w:val="24"/>
                <w:szCs w:val="24"/>
                <w:vertAlign w:val="subscript"/>
                <w:lang w:eastAsia="ru-RU"/>
              </w:rPr>
              <w:t>эф.</w:t>
            </w:r>
            <w:r w:rsidRPr="004530AD">
              <w:rPr>
                <w:rFonts w:ascii="Times New Roman" w:hAnsi="Times New Roman"/>
                <w:sz w:val="24"/>
                <w:szCs w:val="24"/>
                <w:lang w:eastAsia="ru-RU"/>
              </w:rPr>
              <w:t>, км</w:t>
            </w:r>
          </w:p>
        </w:tc>
      </w:tr>
      <w:tr w:rsidR="00E746BE" w:rsidRPr="00DE373F" w14:paraId="5D7228E4" w14:textId="77777777" w:rsidTr="00EC13C5">
        <w:trPr>
          <w:trHeight w:val="227"/>
        </w:trPr>
        <w:tc>
          <w:tcPr>
            <w:tcW w:w="1688" w:type="pct"/>
            <w:shd w:val="clear" w:color="auto" w:fill="auto"/>
            <w:vAlign w:val="center"/>
          </w:tcPr>
          <w:p w14:paraId="20B018F7" w14:textId="2C7516E8"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 xml:space="preserve">Киришская </w:t>
            </w:r>
            <w:r w:rsidR="005F072F" w:rsidRPr="004530AD">
              <w:rPr>
                <w:rFonts w:ascii="Times New Roman" w:hAnsi="Times New Roman"/>
                <w:sz w:val="24"/>
                <w:szCs w:val="24"/>
                <w:lang w:eastAsia="ru-RU"/>
              </w:rPr>
              <w:t>ГРЭ</w:t>
            </w:r>
            <w:proofErr w:type="gramStart"/>
            <w:r w:rsidR="005F072F" w:rsidRPr="004530AD">
              <w:rPr>
                <w:rFonts w:ascii="Times New Roman" w:hAnsi="Times New Roman"/>
                <w:sz w:val="24"/>
                <w:szCs w:val="24"/>
                <w:lang w:eastAsia="ru-RU"/>
              </w:rPr>
              <w:t>С</w:t>
            </w:r>
            <w:r w:rsidRPr="004530AD">
              <w:rPr>
                <w:rFonts w:ascii="Times New Roman" w:hAnsi="Times New Roman"/>
                <w:sz w:val="24"/>
                <w:szCs w:val="24"/>
                <w:lang w:eastAsia="ru-RU"/>
              </w:rPr>
              <w:t>(</w:t>
            </w:r>
            <w:proofErr w:type="spellStart"/>
            <w:proofErr w:type="gramEnd"/>
            <w:r w:rsidRPr="004530AD">
              <w:rPr>
                <w:rFonts w:ascii="Times New Roman" w:hAnsi="Times New Roman"/>
                <w:sz w:val="24"/>
                <w:szCs w:val="24"/>
                <w:lang w:eastAsia="ru-RU"/>
              </w:rPr>
              <w:t>пароснабжение</w:t>
            </w:r>
            <w:proofErr w:type="spellEnd"/>
            <w:r w:rsidRPr="004530AD">
              <w:rPr>
                <w:rFonts w:ascii="Times New Roman" w:hAnsi="Times New Roman"/>
                <w:sz w:val="24"/>
                <w:szCs w:val="24"/>
                <w:lang w:eastAsia="ru-RU"/>
              </w:rPr>
              <w:t>)</w:t>
            </w:r>
            <w:r w:rsidR="00813DFD" w:rsidRPr="004530AD">
              <w:rPr>
                <w:rFonts w:ascii="Times New Roman" w:hAnsi="Times New Roman"/>
                <w:sz w:val="24"/>
                <w:szCs w:val="24"/>
                <w:lang w:eastAsia="ru-RU"/>
              </w:rPr>
              <w:t>*</w:t>
            </w:r>
          </w:p>
        </w:tc>
        <w:tc>
          <w:tcPr>
            <w:tcW w:w="975" w:type="pct"/>
            <w:shd w:val="clear" w:color="auto" w:fill="auto"/>
            <w:vAlign w:val="center"/>
          </w:tcPr>
          <w:p w14:paraId="1EBA8457" w14:textId="22FC93CE" w:rsidR="00E746BE" w:rsidRPr="004530AD" w:rsidRDefault="005F072F"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w:t>
            </w:r>
          </w:p>
        </w:tc>
        <w:tc>
          <w:tcPr>
            <w:tcW w:w="1016" w:type="pct"/>
            <w:shd w:val="clear" w:color="auto" w:fill="auto"/>
            <w:vAlign w:val="center"/>
          </w:tcPr>
          <w:p w14:paraId="7473B174" w14:textId="4EBF114A" w:rsidR="00E746BE" w:rsidRPr="004530AD" w:rsidRDefault="005F072F"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w:t>
            </w:r>
          </w:p>
        </w:tc>
        <w:tc>
          <w:tcPr>
            <w:tcW w:w="1321" w:type="pct"/>
            <w:shd w:val="clear" w:color="auto" w:fill="auto"/>
            <w:vAlign w:val="center"/>
          </w:tcPr>
          <w:p w14:paraId="156BA3A8" w14:textId="13071A5A" w:rsidR="00E746BE" w:rsidRPr="004530AD" w:rsidRDefault="005F072F"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w:t>
            </w:r>
          </w:p>
        </w:tc>
      </w:tr>
      <w:tr w:rsidR="00E746BE" w:rsidRPr="00DE373F" w14:paraId="440A988E" w14:textId="77777777" w:rsidTr="00EC13C5">
        <w:trPr>
          <w:trHeight w:val="227"/>
        </w:trPr>
        <w:tc>
          <w:tcPr>
            <w:tcW w:w="1688" w:type="pct"/>
            <w:shd w:val="clear" w:color="auto" w:fill="auto"/>
            <w:vAlign w:val="center"/>
          </w:tcPr>
          <w:p w14:paraId="7F9789E4"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Насосная ТП-3</w:t>
            </w:r>
          </w:p>
          <w:p w14:paraId="7391F293" w14:textId="2305B94B"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 xml:space="preserve">МП </w:t>
            </w:r>
            <w:r w:rsidR="000B7BF0" w:rsidRPr="004530AD">
              <w:rPr>
                <w:rFonts w:ascii="Times New Roman" w:hAnsi="Times New Roman"/>
                <w:sz w:val="24"/>
                <w:szCs w:val="24"/>
                <w:lang w:eastAsia="ru-RU"/>
              </w:rPr>
              <w:t>«</w:t>
            </w:r>
            <w:r w:rsidRPr="004530AD">
              <w:rPr>
                <w:rFonts w:ascii="Times New Roman" w:hAnsi="Times New Roman"/>
                <w:sz w:val="24"/>
                <w:szCs w:val="24"/>
                <w:lang w:eastAsia="ru-RU"/>
              </w:rPr>
              <w:t>Жилищное хозяйство</w:t>
            </w:r>
            <w:r w:rsidR="000B7BF0" w:rsidRPr="004530AD">
              <w:rPr>
                <w:rFonts w:ascii="Times New Roman" w:hAnsi="Times New Roman"/>
                <w:sz w:val="24"/>
                <w:szCs w:val="24"/>
                <w:lang w:eastAsia="ru-RU"/>
              </w:rPr>
              <w:t>»</w:t>
            </w:r>
          </w:p>
          <w:p w14:paraId="4113F042"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(существующее положение)</w:t>
            </w:r>
          </w:p>
        </w:tc>
        <w:tc>
          <w:tcPr>
            <w:tcW w:w="975" w:type="pct"/>
            <w:shd w:val="clear" w:color="auto" w:fill="auto"/>
            <w:vAlign w:val="center"/>
          </w:tcPr>
          <w:p w14:paraId="34F4DB62"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128</w:t>
            </w:r>
          </w:p>
        </w:tc>
        <w:tc>
          <w:tcPr>
            <w:tcW w:w="1016" w:type="pct"/>
            <w:shd w:val="clear" w:color="auto" w:fill="auto"/>
            <w:vAlign w:val="center"/>
          </w:tcPr>
          <w:p w14:paraId="49FBD1DE" w14:textId="3E3305CF"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38,68</w:t>
            </w:r>
          </w:p>
        </w:tc>
        <w:tc>
          <w:tcPr>
            <w:tcW w:w="1321" w:type="pct"/>
            <w:shd w:val="clear" w:color="auto" w:fill="auto"/>
            <w:vAlign w:val="center"/>
          </w:tcPr>
          <w:p w14:paraId="5CAF16CD"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2,48</w:t>
            </w:r>
          </w:p>
        </w:tc>
      </w:tr>
      <w:tr w:rsidR="00E746BE" w:rsidRPr="00DE373F" w14:paraId="762DC47F" w14:textId="77777777" w:rsidTr="00EC13C5">
        <w:trPr>
          <w:trHeight w:val="227"/>
        </w:trPr>
        <w:tc>
          <w:tcPr>
            <w:tcW w:w="1688" w:type="pct"/>
            <w:shd w:val="clear" w:color="auto" w:fill="auto"/>
            <w:vAlign w:val="center"/>
          </w:tcPr>
          <w:p w14:paraId="658B5082"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proofErr w:type="gramStart"/>
            <w:r w:rsidRPr="004530AD">
              <w:rPr>
                <w:rFonts w:ascii="Times New Roman" w:hAnsi="Times New Roman"/>
                <w:sz w:val="24"/>
                <w:szCs w:val="24"/>
                <w:lang w:eastAsia="ru-RU"/>
              </w:rPr>
              <w:t>Насосная</w:t>
            </w:r>
            <w:proofErr w:type="gramEnd"/>
            <w:r w:rsidRPr="004530AD">
              <w:rPr>
                <w:rFonts w:ascii="Times New Roman" w:hAnsi="Times New Roman"/>
                <w:sz w:val="24"/>
                <w:szCs w:val="24"/>
                <w:lang w:eastAsia="ru-RU"/>
              </w:rPr>
              <w:t xml:space="preserve"> Проект</w:t>
            </w:r>
          </w:p>
          <w:p w14:paraId="2C9C6BA9" w14:textId="0DE674F9"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 xml:space="preserve">МП </w:t>
            </w:r>
            <w:r w:rsidR="000B7BF0" w:rsidRPr="004530AD">
              <w:rPr>
                <w:rFonts w:ascii="Times New Roman" w:hAnsi="Times New Roman"/>
                <w:sz w:val="24"/>
                <w:szCs w:val="24"/>
                <w:lang w:eastAsia="ru-RU"/>
              </w:rPr>
              <w:t>«</w:t>
            </w:r>
            <w:r w:rsidRPr="004530AD">
              <w:rPr>
                <w:rFonts w:ascii="Times New Roman" w:hAnsi="Times New Roman"/>
                <w:sz w:val="24"/>
                <w:szCs w:val="24"/>
                <w:lang w:eastAsia="ru-RU"/>
              </w:rPr>
              <w:t>Жилищное хозяйство</w:t>
            </w:r>
            <w:r w:rsidR="000B7BF0" w:rsidRPr="004530AD">
              <w:rPr>
                <w:rFonts w:ascii="Times New Roman" w:hAnsi="Times New Roman"/>
                <w:sz w:val="24"/>
                <w:szCs w:val="24"/>
                <w:lang w:eastAsia="ru-RU"/>
              </w:rPr>
              <w:t>»</w:t>
            </w:r>
          </w:p>
          <w:p w14:paraId="07DB0378"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(перспектива)</w:t>
            </w:r>
          </w:p>
        </w:tc>
        <w:tc>
          <w:tcPr>
            <w:tcW w:w="975" w:type="pct"/>
            <w:shd w:val="clear" w:color="auto" w:fill="auto"/>
            <w:vAlign w:val="center"/>
          </w:tcPr>
          <w:p w14:paraId="7820DA99"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21</w:t>
            </w:r>
          </w:p>
        </w:tc>
        <w:tc>
          <w:tcPr>
            <w:tcW w:w="1016" w:type="pct"/>
            <w:shd w:val="clear" w:color="auto" w:fill="auto"/>
            <w:vAlign w:val="center"/>
          </w:tcPr>
          <w:p w14:paraId="0296B10D" w14:textId="3984FEE2"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21,49</w:t>
            </w:r>
          </w:p>
        </w:tc>
        <w:tc>
          <w:tcPr>
            <w:tcW w:w="1321" w:type="pct"/>
            <w:shd w:val="clear" w:color="auto" w:fill="auto"/>
            <w:vAlign w:val="center"/>
          </w:tcPr>
          <w:p w14:paraId="6A130182" w14:textId="77777777" w:rsidR="00E746BE" w:rsidRPr="004530AD" w:rsidRDefault="00E746BE" w:rsidP="00EC13C5">
            <w:pPr>
              <w:widowControl w:val="0"/>
              <w:spacing w:after="0" w:line="240" w:lineRule="auto"/>
              <w:jc w:val="center"/>
              <w:rPr>
                <w:rFonts w:ascii="Times New Roman" w:hAnsi="Times New Roman"/>
                <w:sz w:val="24"/>
                <w:szCs w:val="24"/>
                <w:lang w:eastAsia="ru-RU"/>
              </w:rPr>
            </w:pPr>
            <w:r w:rsidRPr="004530AD">
              <w:rPr>
                <w:rFonts w:ascii="Times New Roman" w:hAnsi="Times New Roman"/>
                <w:sz w:val="24"/>
                <w:szCs w:val="24"/>
                <w:lang w:eastAsia="ru-RU"/>
              </w:rPr>
              <w:t>2,0</w:t>
            </w:r>
          </w:p>
        </w:tc>
      </w:tr>
    </w:tbl>
    <w:p w14:paraId="11169A0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4D83F09" w14:textId="5B9A3F16" w:rsidR="00E746BE" w:rsidRPr="004530AD" w:rsidRDefault="009B7930"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Непосредственно присоединенные к </w:t>
      </w:r>
      <w:proofErr w:type="spellStart"/>
      <w:r w:rsidRPr="004530AD">
        <w:rPr>
          <w:rFonts w:ascii="Times New Roman" w:eastAsia="Times New Roman" w:hAnsi="Times New Roman"/>
          <w:sz w:val="24"/>
          <w:szCs w:val="24"/>
          <w:lang w:eastAsia="ru-RU"/>
        </w:rPr>
        <w:t>Киришской</w:t>
      </w:r>
      <w:proofErr w:type="spellEnd"/>
      <w:r w:rsidRPr="004530AD">
        <w:rPr>
          <w:rFonts w:ascii="Times New Roman" w:eastAsia="Times New Roman" w:hAnsi="Times New Roman"/>
          <w:sz w:val="24"/>
          <w:szCs w:val="24"/>
          <w:lang w:eastAsia="ru-RU"/>
        </w:rPr>
        <w:t xml:space="preserve"> ГРЭС потребители тепловой энергии (в виде пара)</w:t>
      </w:r>
      <w:r w:rsidR="00E746BE" w:rsidRPr="004530AD">
        <w:rPr>
          <w:rFonts w:ascii="Times New Roman" w:eastAsia="Times New Roman" w:hAnsi="Times New Roman"/>
          <w:sz w:val="24"/>
          <w:szCs w:val="24"/>
          <w:lang w:eastAsia="ru-RU"/>
        </w:rPr>
        <w:t xml:space="preserve"> находятся в пределах радиуса эффективного </w:t>
      </w:r>
      <w:proofErr w:type="spellStart"/>
      <w:r w:rsidR="00E746BE" w:rsidRPr="004530AD">
        <w:rPr>
          <w:rFonts w:ascii="Times New Roman" w:eastAsia="Times New Roman" w:hAnsi="Times New Roman"/>
          <w:sz w:val="24"/>
          <w:szCs w:val="24"/>
          <w:lang w:eastAsia="ru-RU"/>
        </w:rPr>
        <w:t>пароснабжения</w:t>
      </w:r>
      <w:proofErr w:type="spellEnd"/>
      <w:r w:rsidR="00E746BE" w:rsidRPr="004530AD">
        <w:rPr>
          <w:rFonts w:ascii="Times New Roman" w:eastAsia="Times New Roman" w:hAnsi="Times New Roman"/>
          <w:sz w:val="24"/>
          <w:szCs w:val="24"/>
          <w:lang w:eastAsia="ru-RU"/>
        </w:rPr>
        <w:t xml:space="preserve">. Для покрытия новых, неучтенных в настоящем проекте потребителей пара, планируемых за зоной эффективного теплоснабжения, необходимо провести дополнительные расчеты. </w:t>
      </w:r>
    </w:p>
    <w:p w14:paraId="06F722B3" w14:textId="2EF9B671" w:rsidR="00E746BE" w:rsidRPr="004530AD"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Существующая жилая и социально-административная застройка находится в пределах радиуса эффективного теплоснабжения от </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местного источника</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 xml:space="preserve">. Подключение новых потребителей в границах сложившейся застройки экономически оправдано. В границах кварталов выявлены резервы тепловой мощности. </w:t>
      </w:r>
    </w:p>
    <w:p w14:paraId="51FAEC1E" w14:textId="77777777" w:rsidR="00E746BE" w:rsidRPr="004530AD"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Планируемые к застройке микрорайоны IV и VI находятся за пределами </w:t>
      </w:r>
      <w:r w:rsidRPr="004530AD">
        <w:rPr>
          <w:rFonts w:ascii="Times New Roman" w:eastAsia="Times New Roman" w:hAnsi="Times New Roman"/>
          <w:sz w:val="24"/>
          <w:szCs w:val="24"/>
          <w:lang w:eastAsia="ru-RU"/>
        </w:rPr>
        <w:lastRenderedPageBreak/>
        <w:t xml:space="preserve">существующего радиуса эффективного теплоснабжения. В такой ситуации, подключение планируемых потребителей к системе централизованного теплоснабжения привет </w:t>
      </w:r>
      <w:proofErr w:type="gramStart"/>
      <w:r w:rsidRPr="004530AD">
        <w:rPr>
          <w:rFonts w:ascii="Times New Roman" w:eastAsia="Times New Roman" w:hAnsi="Times New Roman"/>
          <w:sz w:val="24"/>
          <w:szCs w:val="24"/>
          <w:lang w:eastAsia="ru-RU"/>
        </w:rPr>
        <w:t>к</w:t>
      </w:r>
      <w:proofErr w:type="gramEnd"/>
      <w:r w:rsidRPr="004530AD">
        <w:rPr>
          <w:rFonts w:ascii="Times New Roman" w:eastAsia="Times New Roman" w:hAnsi="Times New Roman"/>
          <w:sz w:val="24"/>
          <w:szCs w:val="24"/>
          <w:lang w:eastAsia="ru-RU"/>
        </w:rPr>
        <w:t>:</w:t>
      </w:r>
    </w:p>
    <w:p w14:paraId="2241127E" w14:textId="77777777"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увеличению гидравлических потерь в тепловых сетях в связи с возросшими расходами теплоносителя;</w:t>
      </w:r>
    </w:p>
    <w:p w14:paraId="356F2C36" w14:textId="77777777"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повышению давления в существующих тепловых сетях;</w:t>
      </w:r>
    </w:p>
    <w:p w14:paraId="04FFF58D" w14:textId="77777777"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разбалансировки системы теплоснабжения города в целом;</w:t>
      </w:r>
    </w:p>
    <w:p w14:paraId="6A7BE535" w14:textId="77777777"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снижению надежности системы централизованного теплоснабжения;</w:t>
      </w:r>
    </w:p>
    <w:p w14:paraId="2E150AEE" w14:textId="159AE910"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перерасходу эле</w:t>
      </w:r>
      <w:r w:rsidR="004530AD">
        <w:rPr>
          <w:rFonts w:ascii="Times New Roman" w:eastAsia="Times New Roman" w:hAnsi="Times New Roman"/>
          <w:sz w:val="24"/>
          <w:szCs w:val="24"/>
          <w:lang w:eastAsia="ru-RU"/>
        </w:rPr>
        <w:t xml:space="preserve">ктрической энергии на </w:t>
      </w:r>
      <w:proofErr w:type="gramStart"/>
      <w:r w:rsidR="004530AD">
        <w:rPr>
          <w:rFonts w:ascii="Times New Roman" w:eastAsia="Times New Roman" w:hAnsi="Times New Roman"/>
          <w:sz w:val="24"/>
          <w:szCs w:val="24"/>
          <w:lang w:eastAsia="ru-RU"/>
        </w:rPr>
        <w:t>насосных</w:t>
      </w:r>
      <w:proofErr w:type="gramEnd"/>
      <w:r w:rsidR="004530AD">
        <w:rPr>
          <w:rFonts w:ascii="Times New Roman" w:eastAsia="Times New Roman" w:hAnsi="Times New Roman"/>
          <w:sz w:val="24"/>
          <w:szCs w:val="24"/>
          <w:lang w:eastAsia="ru-RU"/>
        </w:rPr>
        <w:t>.</w:t>
      </w:r>
    </w:p>
    <w:p w14:paraId="78511CC8" w14:textId="77777777" w:rsidR="00E746BE" w:rsidRPr="004530AD"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В целях расширения радиуса эффективного теплоснабжения, рекомендуется:</w:t>
      </w:r>
    </w:p>
    <w:p w14:paraId="5ACA1A11" w14:textId="5738370B"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строительство новой насосной станции на магистральных тепловых сетях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в районе пересечения </w:t>
      </w:r>
      <w:proofErr w:type="spellStart"/>
      <w:r w:rsidRPr="004530AD">
        <w:rPr>
          <w:rFonts w:ascii="Times New Roman" w:eastAsia="Times New Roman" w:hAnsi="Times New Roman"/>
          <w:sz w:val="24"/>
          <w:szCs w:val="24"/>
          <w:lang w:eastAsia="ru-RU"/>
        </w:rPr>
        <w:t>Волховской</w:t>
      </w:r>
      <w:proofErr w:type="spellEnd"/>
      <w:r w:rsidRPr="004530AD">
        <w:rPr>
          <w:rFonts w:ascii="Times New Roman" w:eastAsia="Times New Roman" w:hAnsi="Times New Roman"/>
          <w:sz w:val="24"/>
          <w:szCs w:val="24"/>
          <w:lang w:eastAsia="ru-RU"/>
        </w:rPr>
        <w:t xml:space="preserve"> набережной и улицы Нефтехимиков;</w:t>
      </w:r>
    </w:p>
    <w:p w14:paraId="1656F04B" w14:textId="5CBB426C" w:rsidR="00E746BE" w:rsidRPr="004530AD" w:rsidRDefault="00E746BE" w:rsidP="00221027">
      <w:pPr>
        <w:widowControl w:val="0"/>
        <w:numPr>
          <w:ilvl w:val="0"/>
          <w:numId w:val="27"/>
        </w:numPr>
        <w:tabs>
          <w:tab w:val="left" w:pos="1134"/>
        </w:tabs>
        <w:spacing w:after="0" w:line="240" w:lineRule="auto"/>
        <w:ind w:left="0"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строительство магистральной тепловой сети от ТК-1 по ул. Нефтехимиков, через планируемый микрорайон IV, с </w:t>
      </w:r>
      <w:proofErr w:type="spellStart"/>
      <w:r w:rsidRPr="004530AD">
        <w:rPr>
          <w:rFonts w:ascii="Times New Roman" w:eastAsia="Times New Roman" w:hAnsi="Times New Roman"/>
          <w:sz w:val="24"/>
          <w:szCs w:val="24"/>
          <w:lang w:eastAsia="ru-RU"/>
        </w:rPr>
        <w:t>закольцовкой</w:t>
      </w:r>
      <w:proofErr w:type="spellEnd"/>
      <w:r w:rsidRPr="004530AD">
        <w:rPr>
          <w:rFonts w:ascii="Times New Roman" w:eastAsia="Times New Roman" w:hAnsi="Times New Roman"/>
          <w:sz w:val="24"/>
          <w:szCs w:val="24"/>
          <w:lang w:eastAsia="ru-RU"/>
        </w:rPr>
        <w:t xml:space="preserve"> на</w:t>
      </w:r>
      <w:r w:rsidR="004530AD">
        <w:rPr>
          <w:rFonts w:ascii="Times New Roman" w:eastAsia="Times New Roman" w:hAnsi="Times New Roman"/>
          <w:sz w:val="24"/>
          <w:szCs w:val="24"/>
          <w:lang w:eastAsia="ru-RU"/>
        </w:rPr>
        <w:t xml:space="preserve"> ТК 13КМН по ул. Нефтехимиков.</w:t>
      </w:r>
    </w:p>
    <w:p w14:paraId="06841561" w14:textId="420ED5E0" w:rsidR="00E746BE" w:rsidRDefault="00E746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Перечисленные мероприятия позволят расширить радиус эффективного теплоснабжения и повысить надежност</w:t>
      </w:r>
      <w:r w:rsidR="00EC13C5">
        <w:rPr>
          <w:rFonts w:ascii="Times New Roman" w:eastAsia="Times New Roman" w:hAnsi="Times New Roman"/>
          <w:sz w:val="24"/>
          <w:szCs w:val="24"/>
          <w:lang w:eastAsia="ru-RU"/>
        </w:rPr>
        <w:t>ь.</w:t>
      </w:r>
    </w:p>
    <w:p w14:paraId="4E2FD3B5"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BD99EB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6AADC21"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3CB84F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1B84981"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5E88A91"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518B910"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080733A"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AD15ECD"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D2E9312"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ECD070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A92C01B"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3AE08042"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1A54382"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C1BC2C5"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00BD2A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09D8818"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67ACD5E"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0258861"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AEDED8C"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34BED47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7E9094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215F04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EAF23C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FFBDF7C"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CB96467"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F4D7A6B"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A5E1AC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7366888"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D552F99"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8100D1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AD25B8F"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30F45A1"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BEF12AB"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DAC1A83"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4E81FF1D"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C24C82F" w14:textId="77777777" w:rsidR="00EC13C5" w:rsidRDefault="00EC13C5"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3988B4DB" w14:textId="76A9A154" w:rsidR="00871CD6" w:rsidRPr="00EC13C5" w:rsidRDefault="00EC13C5" w:rsidP="00EC13C5">
      <w:pPr>
        <w:widowControl w:val="0"/>
        <w:tabs>
          <w:tab w:val="left" w:pos="1134"/>
        </w:tabs>
        <w:spacing w:after="0" w:line="240" w:lineRule="auto"/>
        <w:ind w:firstLine="709"/>
        <w:jc w:val="center"/>
        <w:rPr>
          <w:rFonts w:ascii="Times New Roman" w:eastAsia="Times New Roman" w:hAnsi="Times New Roman"/>
          <w:b/>
          <w:sz w:val="24"/>
          <w:szCs w:val="24"/>
          <w:lang w:eastAsia="ru-RU"/>
        </w:rPr>
      </w:pPr>
      <w:r w:rsidRPr="00EC13C5">
        <w:rPr>
          <w:rFonts w:ascii="Times New Roman" w:eastAsia="Times New Roman" w:hAnsi="Times New Roman"/>
          <w:b/>
          <w:sz w:val="24"/>
          <w:szCs w:val="24"/>
          <w:lang w:eastAsia="ru-RU"/>
        </w:rPr>
        <w:lastRenderedPageBreak/>
        <w:t>ГЛАВА 3</w:t>
      </w:r>
      <w:r w:rsidRPr="00EC13C5">
        <w:rPr>
          <w:rFonts w:ascii="Times New Roman" w:eastAsia="Times New Roman" w:hAnsi="Times New Roman"/>
          <w:b/>
          <w:sz w:val="24"/>
          <w:szCs w:val="24"/>
          <w:lang w:eastAsia="ru-RU"/>
        </w:rPr>
        <w:tab/>
      </w:r>
      <w:bookmarkStart w:id="267" w:name="_Toc97903032"/>
      <w:bookmarkStart w:id="268" w:name="_Toc97904827"/>
      <w:bookmarkStart w:id="269" w:name="_Toc97903033"/>
      <w:bookmarkStart w:id="270" w:name="_Toc97904828"/>
      <w:bookmarkStart w:id="271" w:name="_Toc97903034"/>
      <w:bookmarkStart w:id="272" w:name="_Toc97904829"/>
      <w:bookmarkStart w:id="273" w:name="_Toc172312516"/>
      <w:bookmarkEnd w:id="267"/>
      <w:bookmarkEnd w:id="268"/>
      <w:bookmarkEnd w:id="269"/>
      <w:bookmarkEnd w:id="270"/>
      <w:bookmarkEnd w:id="271"/>
      <w:bookmarkEnd w:id="272"/>
      <w:r w:rsidRPr="00EC13C5">
        <w:rPr>
          <w:rFonts w:ascii="Times New Roman" w:hAnsi="Times New Roman"/>
          <w:b/>
          <w:sz w:val="24"/>
          <w:szCs w:val="24"/>
        </w:rPr>
        <w:t>СУЩЕСТВУЮЩИЕ И ПЕРСПЕКТИВНЫЕ</w:t>
      </w:r>
      <w:r w:rsidRPr="00EC13C5">
        <w:rPr>
          <w:rFonts w:ascii="Times New Roman" w:hAnsi="Times New Roman"/>
          <w:b/>
          <w:sz w:val="24"/>
          <w:szCs w:val="24"/>
        </w:rPr>
        <w:br/>
        <w:t>БАЛАНСЫ ТЕПЛОНОСИТЕЛЯ</w:t>
      </w:r>
      <w:bookmarkEnd w:id="273"/>
    </w:p>
    <w:p w14:paraId="6BD693CE" w14:textId="77777777" w:rsidR="004530AD" w:rsidRPr="004530AD" w:rsidRDefault="004530AD" w:rsidP="00221027">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p>
    <w:p w14:paraId="4C8EF745" w14:textId="267396DC" w:rsidR="00871CD6" w:rsidRPr="004530AD" w:rsidRDefault="00EC13C5" w:rsidP="00EC13C5">
      <w:pPr>
        <w:pStyle w:val="20"/>
        <w:keepNext w:val="0"/>
        <w:widowControl w:val="0"/>
        <w:numPr>
          <w:ilvl w:val="0"/>
          <w:numId w:val="0"/>
        </w:numPr>
        <w:suppressLineNumbers w:val="0"/>
        <w:tabs>
          <w:tab w:val="clear" w:pos="9356"/>
          <w:tab w:val="left" w:pos="1134"/>
          <w:tab w:val="left" w:pos="1276"/>
        </w:tabs>
        <w:suppressAutoHyphens w:val="0"/>
        <w:spacing w:before="0" w:after="0"/>
        <w:ind w:firstLine="709"/>
        <w:jc w:val="both"/>
        <w:rPr>
          <w:b w:val="0"/>
          <w:sz w:val="24"/>
          <w:szCs w:val="24"/>
        </w:rPr>
      </w:pPr>
      <w:bookmarkStart w:id="274" w:name="_Toc172312517"/>
      <w:r>
        <w:rPr>
          <w:b w:val="0"/>
          <w:sz w:val="24"/>
          <w:szCs w:val="24"/>
          <w:lang w:val="ru-RU"/>
        </w:rPr>
        <w:t>3.1.</w:t>
      </w:r>
      <w:r>
        <w:rPr>
          <w:b w:val="0"/>
          <w:sz w:val="24"/>
          <w:szCs w:val="24"/>
          <w:lang w:val="ru-RU"/>
        </w:rPr>
        <w:tab/>
      </w:r>
      <w:r w:rsidR="00E746BE" w:rsidRPr="004530AD">
        <w:rPr>
          <w:b w:val="0"/>
          <w:sz w:val="24"/>
          <w:szCs w:val="24"/>
          <w:lang w:val="ru-RU"/>
        </w:rPr>
        <w:t>Существующие и п</w:t>
      </w:r>
      <w:proofErr w:type="spellStart"/>
      <w:r w:rsidR="00202CCD" w:rsidRPr="004530AD">
        <w:rPr>
          <w:b w:val="0"/>
          <w:sz w:val="24"/>
          <w:szCs w:val="24"/>
        </w:rPr>
        <w:t>ерспективные</w:t>
      </w:r>
      <w:proofErr w:type="spellEnd"/>
      <w:r w:rsidR="00202CCD" w:rsidRPr="004530AD">
        <w:rPr>
          <w:b w:val="0"/>
          <w:sz w:val="24"/>
          <w:szCs w:val="24"/>
        </w:rPr>
        <w:t xml:space="preserve"> балансы производительности водоподготовительных установок и максимального потребления теплоносителя </w:t>
      </w:r>
      <w:proofErr w:type="spellStart"/>
      <w:r w:rsidR="00202CCD" w:rsidRPr="004530AD">
        <w:rPr>
          <w:b w:val="0"/>
          <w:sz w:val="24"/>
          <w:szCs w:val="24"/>
        </w:rPr>
        <w:t>теплопотребляющими</w:t>
      </w:r>
      <w:proofErr w:type="spellEnd"/>
      <w:r w:rsidR="00202CCD" w:rsidRPr="004530AD">
        <w:rPr>
          <w:b w:val="0"/>
          <w:sz w:val="24"/>
          <w:szCs w:val="24"/>
        </w:rPr>
        <w:t xml:space="preserve"> установками потребителей</w:t>
      </w:r>
      <w:bookmarkEnd w:id="274"/>
    </w:p>
    <w:p w14:paraId="23B0F75F" w14:textId="0ACC3560" w:rsidR="00344EBD" w:rsidRPr="004530AD" w:rsidRDefault="00344EBD" w:rsidP="00EC13C5">
      <w:pPr>
        <w:pStyle w:val="-2"/>
        <w:widowControl w:val="0"/>
        <w:suppressLineNumbers w:val="0"/>
        <w:tabs>
          <w:tab w:val="clear" w:pos="540"/>
          <w:tab w:val="left" w:pos="1134"/>
          <w:tab w:val="left" w:pos="1276"/>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 xml:space="preserve">Обессоленная вода, вырабатываемая </w:t>
      </w:r>
      <w:proofErr w:type="spellStart"/>
      <w:r w:rsidR="005D428B" w:rsidRPr="004530AD">
        <w:rPr>
          <w:rFonts w:ascii="Times New Roman" w:hAnsi="Times New Roman" w:cs="Times New Roman"/>
          <w:sz w:val="24"/>
          <w:szCs w:val="24"/>
        </w:rPr>
        <w:t>Киришск</w:t>
      </w:r>
      <w:r w:rsidR="005F072F" w:rsidRPr="004530AD">
        <w:rPr>
          <w:rFonts w:ascii="Times New Roman" w:hAnsi="Times New Roman" w:cs="Times New Roman"/>
          <w:sz w:val="24"/>
          <w:szCs w:val="24"/>
        </w:rPr>
        <w:t>ой</w:t>
      </w:r>
      <w:proofErr w:type="spellEnd"/>
      <w:r w:rsidR="005D428B" w:rsidRPr="004530AD">
        <w:rPr>
          <w:rFonts w:ascii="Times New Roman" w:hAnsi="Times New Roman" w:cs="Times New Roman"/>
          <w:sz w:val="24"/>
          <w:szCs w:val="24"/>
        </w:rPr>
        <w:t xml:space="preserve"> ГРЭС</w:t>
      </w:r>
      <w:r w:rsidR="00D865CB" w:rsidRPr="004530AD">
        <w:rPr>
          <w:rFonts w:ascii="Times New Roman" w:hAnsi="Times New Roman" w:cs="Times New Roman"/>
          <w:sz w:val="24"/>
          <w:szCs w:val="24"/>
        </w:rPr>
        <w:t>,</w:t>
      </w:r>
      <w:r w:rsidR="009F39D8" w:rsidRPr="004530AD">
        <w:rPr>
          <w:rFonts w:ascii="Times New Roman" w:hAnsi="Times New Roman" w:cs="Times New Roman"/>
          <w:sz w:val="24"/>
          <w:szCs w:val="24"/>
        </w:rPr>
        <w:t xml:space="preserve"> </w:t>
      </w:r>
      <w:r w:rsidRPr="004530AD">
        <w:rPr>
          <w:rFonts w:ascii="Times New Roman" w:hAnsi="Times New Roman" w:cs="Times New Roman"/>
          <w:sz w:val="24"/>
          <w:szCs w:val="24"/>
        </w:rPr>
        <w:t xml:space="preserve">предназначена для </w:t>
      </w:r>
      <w:r w:rsidR="00477E78" w:rsidRPr="004530AD">
        <w:rPr>
          <w:rFonts w:ascii="Times New Roman" w:hAnsi="Times New Roman" w:cs="Times New Roman"/>
          <w:sz w:val="24"/>
          <w:szCs w:val="24"/>
        </w:rPr>
        <w:t xml:space="preserve">снабжения ООО </w:t>
      </w:r>
      <w:r w:rsidR="000B7BF0" w:rsidRPr="004530AD">
        <w:rPr>
          <w:rFonts w:ascii="Times New Roman" w:hAnsi="Times New Roman" w:cs="Times New Roman"/>
          <w:sz w:val="24"/>
          <w:szCs w:val="24"/>
        </w:rPr>
        <w:t>«</w:t>
      </w:r>
      <w:r w:rsidR="00477E78" w:rsidRPr="004530AD">
        <w:rPr>
          <w:rFonts w:ascii="Times New Roman" w:hAnsi="Times New Roman" w:cs="Times New Roman"/>
          <w:sz w:val="24"/>
          <w:szCs w:val="24"/>
        </w:rPr>
        <w:t>КИНЕФ</w:t>
      </w:r>
      <w:r w:rsidR="000B7BF0" w:rsidRPr="004530AD">
        <w:rPr>
          <w:rFonts w:ascii="Times New Roman" w:hAnsi="Times New Roman" w:cs="Times New Roman"/>
          <w:sz w:val="24"/>
          <w:szCs w:val="24"/>
        </w:rPr>
        <w:t>»</w:t>
      </w:r>
      <w:r w:rsidR="00477E78" w:rsidRPr="004530AD">
        <w:rPr>
          <w:rFonts w:ascii="Times New Roman" w:hAnsi="Times New Roman" w:cs="Times New Roman"/>
          <w:sz w:val="24"/>
          <w:szCs w:val="24"/>
        </w:rPr>
        <w:t xml:space="preserve">, а также </w:t>
      </w:r>
      <w:r w:rsidRPr="004530AD">
        <w:rPr>
          <w:rFonts w:ascii="Times New Roman" w:hAnsi="Times New Roman" w:cs="Times New Roman"/>
          <w:sz w:val="24"/>
          <w:szCs w:val="24"/>
        </w:rPr>
        <w:t xml:space="preserve">восполнения потерь пара и конденсата в схеме станции, приготовления химически очищенной воды для котлов утилизаторов </w:t>
      </w:r>
      <w:r w:rsidR="00BD22F6" w:rsidRPr="004530AD">
        <w:rPr>
          <w:rFonts w:ascii="Times New Roman" w:hAnsi="Times New Roman" w:cs="Times New Roman"/>
          <w:sz w:val="24"/>
          <w:szCs w:val="24"/>
        </w:rPr>
        <w:t xml:space="preserve">ООО </w:t>
      </w:r>
      <w:r w:rsidR="000B7BF0" w:rsidRPr="004530AD">
        <w:rPr>
          <w:rFonts w:ascii="Times New Roman" w:hAnsi="Times New Roman" w:cs="Times New Roman"/>
          <w:sz w:val="24"/>
          <w:szCs w:val="24"/>
        </w:rPr>
        <w:t>«</w:t>
      </w:r>
      <w:r w:rsidR="00BD22F6" w:rsidRPr="004530AD">
        <w:rPr>
          <w:rFonts w:ascii="Times New Roman" w:hAnsi="Times New Roman" w:cs="Times New Roman"/>
          <w:sz w:val="24"/>
          <w:szCs w:val="24"/>
        </w:rPr>
        <w:t>КИНЕФ</w:t>
      </w:r>
      <w:r w:rsidR="000B7BF0" w:rsidRPr="004530AD">
        <w:rPr>
          <w:rFonts w:ascii="Times New Roman" w:hAnsi="Times New Roman" w:cs="Times New Roman"/>
          <w:sz w:val="24"/>
          <w:szCs w:val="24"/>
        </w:rPr>
        <w:t>»</w:t>
      </w:r>
      <w:r w:rsidRPr="004530AD">
        <w:rPr>
          <w:rFonts w:ascii="Times New Roman" w:hAnsi="Times New Roman" w:cs="Times New Roman"/>
          <w:sz w:val="24"/>
          <w:szCs w:val="24"/>
        </w:rPr>
        <w:t xml:space="preserve">. </w:t>
      </w:r>
      <w:r w:rsidR="004530AD">
        <w:rPr>
          <w:rFonts w:ascii="Times New Roman" w:hAnsi="Times New Roman" w:cs="Times New Roman"/>
          <w:sz w:val="24"/>
          <w:szCs w:val="24"/>
        </w:rPr>
        <w:br/>
      </w:r>
      <w:r w:rsidRPr="004530AD">
        <w:rPr>
          <w:rFonts w:ascii="Times New Roman" w:hAnsi="Times New Roman" w:cs="Times New Roman"/>
          <w:sz w:val="24"/>
          <w:szCs w:val="24"/>
        </w:rPr>
        <w:t>В качестве источника водоснабжения используется вода реки Волхов.</w:t>
      </w:r>
      <w:r w:rsidR="00477E78" w:rsidRPr="004530AD">
        <w:rPr>
          <w:rFonts w:ascii="Times New Roman" w:hAnsi="Times New Roman" w:cs="Times New Roman"/>
          <w:sz w:val="24"/>
          <w:szCs w:val="24"/>
        </w:rPr>
        <w:t xml:space="preserve"> </w:t>
      </w:r>
    </w:p>
    <w:p w14:paraId="570EC12A" w14:textId="572856C0" w:rsidR="00D27C19" w:rsidRPr="004530AD" w:rsidRDefault="00344EB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Описание схемы ХВО-1.</w:t>
      </w:r>
    </w:p>
    <w:p w14:paraId="6C15574D" w14:textId="2623AF31" w:rsidR="005461F0" w:rsidRPr="004530AD" w:rsidRDefault="005461F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 xml:space="preserve">Производительность </w:t>
      </w:r>
      <w:proofErr w:type="spellStart"/>
      <w:r w:rsidRPr="004530AD">
        <w:rPr>
          <w:rFonts w:ascii="Times New Roman" w:hAnsi="Times New Roman" w:cs="Times New Roman"/>
          <w:sz w:val="24"/>
          <w:szCs w:val="24"/>
        </w:rPr>
        <w:t>химводоочистки</w:t>
      </w:r>
      <w:proofErr w:type="spellEnd"/>
      <w:r w:rsidRPr="004530AD">
        <w:rPr>
          <w:rFonts w:ascii="Times New Roman" w:hAnsi="Times New Roman" w:cs="Times New Roman"/>
          <w:sz w:val="24"/>
          <w:szCs w:val="24"/>
        </w:rPr>
        <w:t xml:space="preserve"> по 2-х ступенчатому обессоливанию 525 т/ч, </w:t>
      </w:r>
      <w:r w:rsidR="004530AD">
        <w:rPr>
          <w:rFonts w:ascii="Times New Roman" w:hAnsi="Times New Roman" w:cs="Times New Roman"/>
          <w:sz w:val="24"/>
          <w:szCs w:val="24"/>
        </w:rPr>
        <w:br/>
      </w:r>
      <w:r w:rsidRPr="004530AD">
        <w:rPr>
          <w:rFonts w:ascii="Times New Roman" w:hAnsi="Times New Roman" w:cs="Times New Roman"/>
          <w:sz w:val="24"/>
          <w:szCs w:val="24"/>
        </w:rPr>
        <w:t>из них 180 т/ч проходит 3-х ступенчатую обработку. Сырая вода по трем трубопроводам подается на ВПУ I-ой очереди: по двум трубопроводам подогретая до 25</w:t>
      </w:r>
      <w:proofErr w:type="gramStart"/>
      <w:r w:rsidR="004530AD">
        <w:rPr>
          <w:rFonts w:ascii="Times New Roman" w:hAnsi="Times New Roman" w:cs="Times New Roman"/>
          <w:sz w:val="24"/>
          <w:szCs w:val="24"/>
        </w:rPr>
        <w:t xml:space="preserve"> </w:t>
      </w:r>
      <w:r w:rsidR="004530AD" w:rsidRPr="004530AD">
        <w:rPr>
          <w:rFonts w:ascii="Times New Roman" w:hAnsi="Times New Roman" w:cs="Times New Roman"/>
          <w:sz w:val="24"/>
          <w:szCs w:val="24"/>
        </w:rPr>
        <w:t>°</w:t>
      </w:r>
      <w:r w:rsidRPr="004530AD">
        <w:rPr>
          <w:rFonts w:ascii="Times New Roman" w:hAnsi="Times New Roman" w:cs="Times New Roman"/>
          <w:sz w:val="24"/>
          <w:szCs w:val="24"/>
        </w:rPr>
        <w:t>С</w:t>
      </w:r>
      <w:proofErr w:type="gramEnd"/>
      <w:r w:rsidRPr="004530AD">
        <w:rPr>
          <w:rFonts w:ascii="Times New Roman" w:hAnsi="Times New Roman" w:cs="Times New Roman"/>
          <w:sz w:val="24"/>
          <w:szCs w:val="24"/>
        </w:rPr>
        <w:t xml:space="preserve"> подается </w:t>
      </w:r>
      <w:r w:rsidR="004530AD">
        <w:rPr>
          <w:rFonts w:ascii="Times New Roman" w:hAnsi="Times New Roman" w:cs="Times New Roman"/>
          <w:sz w:val="24"/>
          <w:szCs w:val="24"/>
        </w:rPr>
        <w:br/>
      </w:r>
      <w:r w:rsidRPr="004530AD">
        <w:rPr>
          <w:rFonts w:ascii="Times New Roman" w:hAnsi="Times New Roman" w:cs="Times New Roman"/>
          <w:sz w:val="24"/>
          <w:szCs w:val="24"/>
        </w:rPr>
        <w:t xml:space="preserve">на осветлители водоочистки, далее в схему обессоливания. Третий трубопровод сырой, </w:t>
      </w:r>
      <w:r w:rsidR="004530AD">
        <w:rPr>
          <w:rFonts w:ascii="Times New Roman" w:hAnsi="Times New Roman" w:cs="Times New Roman"/>
          <w:sz w:val="24"/>
          <w:szCs w:val="24"/>
        </w:rPr>
        <w:br/>
      </w:r>
      <w:r w:rsidRPr="004530AD">
        <w:rPr>
          <w:rFonts w:ascii="Times New Roman" w:hAnsi="Times New Roman" w:cs="Times New Roman"/>
          <w:sz w:val="24"/>
          <w:szCs w:val="24"/>
        </w:rPr>
        <w:t xml:space="preserve">не подогретой воды используется для собственных нужд ВПУ. Установка химического обессоливания включает в себя: </w:t>
      </w:r>
      <w:proofErr w:type="spellStart"/>
      <w:r w:rsidRPr="004530AD">
        <w:rPr>
          <w:rFonts w:ascii="Times New Roman" w:hAnsi="Times New Roman" w:cs="Times New Roman"/>
          <w:sz w:val="24"/>
          <w:szCs w:val="24"/>
        </w:rPr>
        <w:t>предочистку</w:t>
      </w:r>
      <w:proofErr w:type="spellEnd"/>
      <w:r w:rsidRPr="004530AD">
        <w:rPr>
          <w:rFonts w:ascii="Times New Roman" w:hAnsi="Times New Roman" w:cs="Times New Roman"/>
          <w:sz w:val="24"/>
          <w:szCs w:val="24"/>
        </w:rPr>
        <w:t xml:space="preserve"> (осветлители), механические фильтры, </w:t>
      </w:r>
      <w:r w:rsidR="004530AD">
        <w:rPr>
          <w:rFonts w:ascii="Times New Roman" w:hAnsi="Times New Roman" w:cs="Times New Roman"/>
          <w:sz w:val="24"/>
          <w:szCs w:val="24"/>
        </w:rPr>
        <w:br/>
      </w:r>
      <w:r w:rsidRPr="004530AD">
        <w:rPr>
          <w:rFonts w:ascii="Times New Roman" w:hAnsi="Times New Roman" w:cs="Times New Roman"/>
          <w:sz w:val="24"/>
          <w:szCs w:val="24"/>
        </w:rPr>
        <w:t>Н-</w:t>
      </w:r>
      <w:proofErr w:type="spellStart"/>
      <w:r w:rsidRPr="004530AD">
        <w:rPr>
          <w:rFonts w:ascii="Times New Roman" w:hAnsi="Times New Roman" w:cs="Times New Roman"/>
          <w:sz w:val="24"/>
          <w:szCs w:val="24"/>
        </w:rPr>
        <w:t>катионитовые</w:t>
      </w:r>
      <w:proofErr w:type="spellEnd"/>
      <w:r w:rsidRPr="004530AD">
        <w:rPr>
          <w:rFonts w:ascii="Times New Roman" w:hAnsi="Times New Roman" w:cs="Times New Roman"/>
          <w:sz w:val="24"/>
          <w:szCs w:val="24"/>
        </w:rPr>
        <w:t xml:space="preserve"> фильтры 1 ступени (11 фильтров), ОН фильтры 1 ступени (10 фильтров), </w:t>
      </w:r>
      <w:proofErr w:type="spellStart"/>
      <w:r w:rsidRPr="004530AD">
        <w:rPr>
          <w:rFonts w:ascii="Times New Roman" w:hAnsi="Times New Roman" w:cs="Times New Roman"/>
          <w:sz w:val="24"/>
          <w:szCs w:val="24"/>
        </w:rPr>
        <w:t>декарбонизаторы</w:t>
      </w:r>
      <w:proofErr w:type="spellEnd"/>
      <w:r w:rsidRPr="004530AD">
        <w:rPr>
          <w:rFonts w:ascii="Times New Roman" w:hAnsi="Times New Roman" w:cs="Times New Roman"/>
          <w:sz w:val="24"/>
          <w:szCs w:val="24"/>
        </w:rPr>
        <w:t>, Н-</w:t>
      </w:r>
      <w:proofErr w:type="spellStart"/>
      <w:r w:rsidRPr="004530AD">
        <w:rPr>
          <w:rFonts w:ascii="Times New Roman" w:hAnsi="Times New Roman" w:cs="Times New Roman"/>
          <w:sz w:val="24"/>
          <w:szCs w:val="24"/>
        </w:rPr>
        <w:t>катионитовые</w:t>
      </w:r>
      <w:proofErr w:type="spellEnd"/>
      <w:r w:rsidRPr="004530AD">
        <w:rPr>
          <w:rFonts w:ascii="Times New Roman" w:hAnsi="Times New Roman" w:cs="Times New Roman"/>
          <w:sz w:val="24"/>
          <w:szCs w:val="24"/>
        </w:rPr>
        <w:t xml:space="preserve"> 2 ступени (4 фильтра), ОН-фильтры 2 ступени </w:t>
      </w:r>
      <w:r w:rsidR="004530AD">
        <w:rPr>
          <w:rFonts w:ascii="Times New Roman" w:hAnsi="Times New Roman" w:cs="Times New Roman"/>
          <w:sz w:val="24"/>
          <w:szCs w:val="24"/>
        </w:rPr>
        <w:br/>
      </w:r>
      <w:r w:rsidRPr="004530AD">
        <w:rPr>
          <w:rFonts w:ascii="Times New Roman" w:hAnsi="Times New Roman" w:cs="Times New Roman"/>
          <w:sz w:val="24"/>
          <w:szCs w:val="24"/>
        </w:rPr>
        <w:t>(7 фильтров) и фильтры смешанного действия (2 фильтра) 3 ступени, фильт</w:t>
      </w:r>
      <w:proofErr w:type="gramStart"/>
      <w:r w:rsidRPr="004530AD">
        <w:rPr>
          <w:rFonts w:ascii="Times New Roman" w:hAnsi="Times New Roman" w:cs="Times New Roman"/>
          <w:sz w:val="24"/>
          <w:szCs w:val="24"/>
        </w:rPr>
        <w:t>р-</w:t>
      </w:r>
      <w:proofErr w:type="gramEnd"/>
      <w:r w:rsidRPr="004530AD">
        <w:rPr>
          <w:rFonts w:ascii="Times New Roman" w:hAnsi="Times New Roman" w:cs="Times New Roman"/>
          <w:sz w:val="24"/>
          <w:szCs w:val="24"/>
        </w:rPr>
        <w:t xml:space="preserve"> регенератор.</w:t>
      </w:r>
    </w:p>
    <w:p w14:paraId="09C30629" w14:textId="498075A5" w:rsidR="005461F0" w:rsidRPr="004530AD" w:rsidRDefault="005461F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 xml:space="preserve">Установка по приготовлению </w:t>
      </w:r>
      <w:proofErr w:type="spellStart"/>
      <w:r w:rsidRPr="004530AD">
        <w:rPr>
          <w:rFonts w:ascii="Times New Roman" w:hAnsi="Times New Roman" w:cs="Times New Roman"/>
          <w:sz w:val="24"/>
          <w:szCs w:val="24"/>
        </w:rPr>
        <w:t>химочищенной</w:t>
      </w:r>
      <w:proofErr w:type="spellEnd"/>
      <w:r w:rsidRPr="004530AD">
        <w:rPr>
          <w:rFonts w:ascii="Times New Roman" w:hAnsi="Times New Roman" w:cs="Times New Roman"/>
          <w:sz w:val="24"/>
          <w:szCs w:val="24"/>
        </w:rPr>
        <w:t xml:space="preserve"> воды для подпитки котлов-утилизаторов ООО </w:t>
      </w:r>
      <w:r w:rsidR="000B7BF0" w:rsidRPr="004530AD">
        <w:rPr>
          <w:rFonts w:ascii="Times New Roman" w:hAnsi="Times New Roman" w:cs="Times New Roman"/>
          <w:sz w:val="24"/>
          <w:szCs w:val="24"/>
        </w:rPr>
        <w:t>«</w:t>
      </w:r>
      <w:r w:rsidRPr="004530AD">
        <w:rPr>
          <w:rFonts w:ascii="Times New Roman" w:hAnsi="Times New Roman" w:cs="Times New Roman"/>
          <w:sz w:val="24"/>
          <w:szCs w:val="24"/>
        </w:rPr>
        <w:t>КИНЕФ</w:t>
      </w:r>
      <w:r w:rsidR="000B7BF0" w:rsidRPr="004530AD">
        <w:rPr>
          <w:rFonts w:ascii="Times New Roman" w:hAnsi="Times New Roman" w:cs="Times New Roman"/>
          <w:sz w:val="24"/>
          <w:szCs w:val="24"/>
        </w:rPr>
        <w:t>»</w:t>
      </w:r>
      <w:r w:rsidRPr="004530AD">
        <w:rPr>
          <w:rFonts w:ascii="Times New Roman" w:hAnsi="Times New Roman" w:cs="Times New Roman"/>
          <w:sz w:val="24"/>
          <w:szCs w:val="24"/>
        </w:rPr>
        <w:t xml:space="preserve">, производительностью 100 т/ч. Часть воды после предварительной очистки </w:t>
      </w:r>
      <w:r w:rsidR="004530AD">
        <w:rPr>
          <w:rFonts w:ascii="Times New Roman" w:hAnsi="Times New Roman" w:cs="Times New Roman"/>
          <w:sz w:val="24"/>
          <w:szCs w:val="24"/>
        </w:rPr>
        <w:br/>
      </w:r>
      <w:r w:rsidRPr="004530AD">
        <w:rPr>
          <w:rFonts w:ascii="Times New Roman" w:hAnsi="Times New Roman" w:cs="Times New Roman"/>
          <w:sz w:val="24"/>
          <w:szCs w:val="24"/>
        </w:rPr>
        <w:t xml:space="preserve">в осветлителях и на механических фильтрах подается на установку 2-х ступенчатого </w:t>
      </w:r>
      <w:r w:rsidR="004530AD">
        <w:rPr>
          <w:rFonts w:ascii="Times New Roman" w:hAnsi="Times New Roman" w:cs="Times New Roman"/>
          <w:sz w:val="24"/>
          <w:szCs w:val="24"/>
        </w:rPr>
        <w:br/>
      </w:r>
      <w:proofErr w:type="spellStart"/>
      <w:proofErr w:type="gramStart"/>
      <w:r w:rsidRPr="004530AD">
        <w:rPr>
          <w:rFonts w:ascii="Times New Roman" w:hAnsi="Times New Roman" w:cs="Times New Roman"/>
          <w:sz w:val="24"/>
          <w:szCs w:val="24"/>
        </w:rPr>
        <w:t>N</w:t>
      </w:r>
      <w:proofErr w:type="gramEnd"/>
      <w:r w:rsidRPr="004530AD">
        <w:rPr>
          <w:rFonts w:ascii="Times New Roman" w:hAnsi="Times New Roman" w:cs="Times New Roman"/>
          <w:sz w:val="24"/>
          <w:szCs w:val="24"/>
        </w:rPr>
        <w:t>а</w:t>
      </w:r>
      <w:proofErr w:type="spellEnd"/>
      <w:r w:rsidRPr="004530AD">
        <w:rPr>
          <w:rFonts w:ascii="Times New Roman" w:hAnsi="Times New Roman" w:cs="Times New Roman"/>
          <w:sz w:val="24"/>
          <w:szCs w:val="24"/>
        </w:rPr>
        <w:t xml:space="preserve"> – </w:t>
      </w:r>
      <w:proofErr w:type="spellStart"/>
      <w:r w:rsidRPr="004530AD">
        <w:rPr>
          <w:rFonts w:ascii="Times New Roman" w:hAnsi="Times New Roman" w:cs="Times New Roman"/>
          <w:sz w:val="24"/>
          <w:szCs w:val="24"/>
        </w:rPr>
        <w:t>катионирования</w:t>
      </w:r>
      <w:proofErr w:type="spellEnd"/>
      <w:r w:rsidRPr="004530AD">
        <w:rPr>
          <w:rFonts w:ascii="Times New Roman" w:hAnsi="Times New Roman" w:cs="Times New Roman"/>
          <w:sz w:val="24"/>
          <w:szCs w:val="24"/>
        </w:rPr>
        <w:t>.</w:t>
      </w:r>
    </w:p>
    <w:p w14:paraId="19CFF6A3" w14:textId="729E3324" w:rsidR="005461F0" w:rsidRPr="004530AD" w:rsidRDefault="005461F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Установка умягчения воды для подпитки теплосети г. Кириши производительность</w:t>
      </w:r>
      <w:r w:rsidR="004530AD">
        <w:rPr>
          <w:rFonts w:ascii="Times New Roman" w:hAnsi="Times New Roman" w:cs="Times New Roman"/>
          <w:sz w:val="24"/>
          <w:szCs w:val="24"/>
        </w:rPr>
        <w:t xml:space="preserve">ю </w:t>
      </w:r>
      <w:r w:rsidRPr="004530AD">
        <w:rPr>
          <w:rFonts w:ascii="Times New Roman" w:hAnsi="Times New Roman" w:cs="Times New Roman"/>
          <w:sz w:val="24"/>
          <w:szCs w:val="24"/>
        </w:rPr>
        <w:t>500 т/ч. (</w:t>
      </w:r>
      <w:proofErr w:type="gramStart"/>
      <w:r w:rsidRPr="004530AD">
        <w:rPr>
          <w:rFonts w:ascii="Times New Roman" w:hAnsi="Times New Roman" w:cs="Times New Roman"/>
          <w:sz w:val="24"/>
          <w:szCs w:val="24"/>
        </w:rPr>
        <w:t>открытый</w:t>
      </w:r>
      <w:proofErr w:type="gramEnd"/>
      <w:r w:rsidRPr="004530AD">
        <w:rPr>
          <w:rFonts w:ascii="Times New Roman" w:hAnsi="Times New Roman" w:cs="Times New Roman"/>
          <w:sz w:val="24"/>
          <w:szCs w:val="24"/>
        </w:rPr>
        <w:t xml:space="preserve"> </w:t>
      </w:r>
      <w:proofErr w:type="spellStart"/>
      <w:r w:rsidRPr="004530AD">
        <w:rPr>
          <w:rFonts w:ascii="Times New Roman" w:hAnsi="Times New Roman" w:cs="Times New Roman"/>
          <w:sz w:val="24"/>
          <w:szCs w:val="24"/>
        </w:rPr>
        <w:t>водоразбор</w:t>
      </w:r>
      <w:proofErr w:type="spellEnd"/>
      <w:r w:rsidRPr="004530AD">
        <w:rPr>
          <w:rFonts w:ascii="Times New Roman" w:hAnsi="Times New Roman" w:cs="Times New Roman"/>
          <w:sz w:val="24"/>
          <w:szCs w:val="24"/>
        </w:rPr>
        <w:t>) одноступен</w:t>
      </w:r>
      <w:r w:rsidR="004530AD">
        <w:rPr>
          <w:rFonts w:ascii="Times New Roman" w:hAnsi="Times New Roman" w:cs="Times New Roman"/>
          <w:sz w:val="24"/>
          <w:szCs w:val="24"/>
        </w:rPr>
        <w:t xml:space="preserve">чатое </w:t>
      </w:r>
      <w:proofErr w:type="spellStart"/>
      <w:r w:rsidR="004530AD">
        <w:rPr>
          <w:rFonts w:ascii="Times New Roman" w:hAnsi="Times New Roman" w:cs="Times New Roman"/>
          <w:sz w:val="24"/>
          <w:szCs w:val="24"/>
        </w:rPr>
        <w:t>Na-катионирование</w:t>
      </w:r>
      <w:proofErr w:type="spellEnd"/>
      <w:r w:rsidR="004530AD">
        <w:rPr>
          <w:rFonts w:ascii="Times New Roman" w:hAnsi="Times New Roman" w:cs="Times New Roman"/>
          <w:sz w:val="24"/>
          <w:szCs w:val="24"/>
        </w:rPr>
        <w:t xml:space="preserve"> (7 шт.)</w:t>
      </w:r>
    </w:p>
    <w:p w14:paraId="59290FC4" w14:textId="3A1CDB7F" w:rsidR="00D27C19" w:rsidRPr="004530AD" w:rsidRDefault="00344EB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Описание схемы ХВО-2.</w:t>
      </w:r>
    </w:p>
    <w:p w14:paraId="0AF87890" w14:textId="3A763E0C"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Производительность </w:t>
      </w:r>
      <w:proofErr w:type="spellStart"/>
      <w:r w:rsidRPr="004530AD">
        <w:rPr>
          <w:rFonts w:ascii="Times New Roman" w:eastAsia="Times New Roman" w:hAnsi="Times New Roman"/>
          <w:sz w:val="24"/>
          <w:szCs w:val="24"/>
          <w:lang w:eastAsia="ru-RU"/>
        </w:rPr>
        <w:t>химводоочистки</w:t>
      </w:r>
      <w:proofErr w:type="spellEnd"/>
      <w:r w:rsidRPr="004530AD">
        <w:rPr>
          <w:rFonts w:ascii="Times New Roman" w:eastAsia="Times New Roman" w:hAnsi="Times New Roman"/>
          <w:sz w:val="24"/>
          <w:szCs w:val="24"/>
          <w:lang w:eastAsia="ru-RU"/>
        </w:rPr>
        <w:t xml:space="preserve"> по 3-х ступенчатому обессоливанию 1000 т/ч. Сырая подогретая вода до 25 </w:t>
      </w:r>
      <w:r w:rsidRPr="004530AD">
        <w:rPr>
          <w:rFonts w:ascii="Times New Roman" w:eastAsia="Times New Roman" w:hAnsi="Times New Roman"/>
          <w:sz w:val="24"/>
          <w:szCs w:val="24"/>
          <w:vertAlign w:val="superscript"/>
          <w:lang w:eastAsia="ru-RU"/>
        </w:rPr>
        <w:t>0</w:t>
      </w:r>
      <w:r w:rsidRPr="004530AD">
        <w:rPr>
          <w:rFonts w:ascii="Times New Roman" w:eastAsia="Times New Roman" w:hAnsi="Times New Roman"/>
          <w:sz w:val="24"/>
          <w:szCs w:val="24"/>
          <w:lang w:eastAsia="ru-RU"/>
        </w:rPr>
        <w:t xml:space="preserve">С по двум трубопроводам подается в трубчатый смеситель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к шести параллельным блокам флотаторов. Проходит стадию </w:t>
      </w:r>
      <w:proofErr w:type="spellStart"/>
      <w:r w:rsidRPr="004530AD">
        <w:rPr>
          <w:rFonts w:ascii="Times New Roman" w:eastAsia="Times New Roman" w:hAnsi="Times New Roman"/>
          <w:sz w:val="24"/>
          <w:szCs w:val="24"/>
          <w:lang w:eastAsia="ru-RU"/>
        </w:rPr>
        <w:t>флокуляции</w:t>
      </w:r>
      <w:proofErr w:type="spellEnd"/>
      <w:r w:rsidRPr="004530AD">
        <w:rPr>
          <w:rFonts w:ascii="Times New Roman" w:eastAsia="Times New Roman" w:hAnsi="Times New Roman"/>
          <w:sz w:val="24"/>
          <w:szCs w:val="24"/>
          <w:lang w:eastAsia="ru-RU"/>
        </w:rPr>
        <w:t xml:space="preserve"> – флотации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и фильтрации через слой песка, загруженного на дренажную систему флотатора. Далее осветленная вода подается на обессоливающую установку. Установка состоит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из 6 параллельных </w:t>
      </w:r>
      <w:proofErr w:type="spellStart"/>
      <w:r w:rsidRPr="004530AD">
        <w:rPr>
          <w:rFonts w:ascii="Times New Roman" w:eastAsia="Times New Roman" w:hAnsi="Times New Roman"/>
          <w:sz w:val="24"/>
          <w:szCs w:val="24"/>
          <w:lang w:eastAsia="ru-RU"/>
        </w:rPr>
        <w:t>ионообменних</w:t>
      </w:r>
      <w:proofErr w:type="spellEnd"/>
      <w:r w:rsidRPr="004530AD">
        <w:rPr>
          <w:rFonts w:ascii="Times New Roman" w:eastAsia="Times New Roman" w:hAnsi="Times New Roman"/>
          <w:sz w:val="24"/>
          <w:szCs w:val="24"/>
          <w:lang w:eastAsia="ru-RU"/>
        </w:rPr>
        <w:t xml:space="preserve"> линий (</w:t>
      </w:r>
      <w:proofErr w:type="spellStart"/>
      <w:r w:rsidRPr="004530AD">
        <w:rPr>
          <w:rFonts w:ascii="Times New Roman" w:eastAsia="Times New Roman" w:hAnsi="Times New Roman"/>
          <w:sz w:val="24"/>
          <w:szCs w:val="24"/>
          <w:lang w:eastAsia="ru-RU"/>
        </w:rPr>
        <w:t>катионообменник</w:t>
      </w:r>
      <w:proofErr w:type="spellEnd"/>
      <w:r w:rsidRPr="004530AD">
        <w:rPr>
          <w:rFonts w:ascii="Times New Roman" w:eastAsia="Times New Roman" w:hAnsi="Times New Roman"/>
          <w:sz w:val="24"/>
          <w:szCs w:val="24"/>
          <w:lang w:eastAsia="ru-RU"/>
        </w:rPr>
        <w:t xml:space="preserve">, </w:t>
      </w:r>
      <w:proofErr w:type="spellStart"/>
      <w:r w:rsidRPr="004530AD">
        <w:rPr>
          <w:rFonts w:ascii="Times New Roman" w:eastAsia="Times New Roman" w:hAnsi="Times New Roman"/>
          <w:sz w:val="24"/>
          <w:szCs w:val="24"/>
          <w:lang w:eastAsia="ru-RU"/>
        </w:rPr>
        <w:t>анионообменник</w:t>
      </w:r>
      <w:proofErr w:type="spellEnd"/>
      <w:r w:rsidRPr="004530AD">
        <w:rPr>
          <w:rFonts w:ascii="Times New Roman" w:eastAsia="Times New Roman" w:hAnsi="Times New Roman"/>
          <w:sz w:val="24"/>
          <w:szCs w:val="24"/>
          <w:lang w:eastAsia="ru-RU"/>
        </w:rPr>
        <w:t xml:space="preserve">) и 5 фильтров смешанного действия. После </w:t>
      </w:r>
      <w:proofErr w:type="spellStart"/>
      <w:r w:rsidRPr="004530AD">
        <w:rPr>
          <w:rFonts w:ascii="Times New Roman" w:eastAsia="Times New Roman" w:hAnsi="Times New Roman"/>
          <w:sz w:val="24"/>
          <w:szCs w:val="24"/>
          <w:lang w:eastAsia="ru-RU"/>
        </w:rPr>
        <w:t>катионообменников</w:t>
      </w:r>
      <w:proofErr w:type="spellEnd"/>
      <w:r w:rsidRPr="004530AD">
        <w:rPr>
          <w:rFonts w:ascii="Times New Roman" w:eastAsia="Times New Roman" w:hAnsi="Times New Roman"/>
          <w:sz w:val="24"/>
          <w:szCs w:val="24"/>
          <w:lang w:eastAsia="ru-RU"/>
        </w:rPr>
        <w:t xml:space="preserve"> предусматривается декарбонизация. Полная производительность 1000 м</w:t>
      </w:r>
      <w:r w:rsidRPr="004530AD">
        <w:rPr>
          <w:rFonts w:ascii="Times New Roman" w:eastAsia="Times New Roman" w:hAnsi="Times New Roman"/>
          <w:sz w:val="24"/>
          <w:szCs w:val="24"/>
          <w:vertAlign w:val="superscript"/>
          <w:lang w:eastAsia="ru-RU"/>
        </w:rPr>
        <w:t>3</w:t>
      </w:r>
      <w:r w:rsidRPr="004530AD">
        <w:rPr>
          <w:rFonts w:ascii="Times New Roman" w:eastAsia="Times New Roman" w:hAnsi="Times New Roman"/>
          <w:sz w:val="24"/>
          <w:szCs w:val="24"/>
          <w:lang w:eastAsia="ru-RU"/>
        </w:rPr>
        <w:t>/ч достигается, когда работают четыре линии и четыре фильтра смешанного действия, а две линии и один смешанный ионообменник проходят стадию регенерации или ремонта.</w:t>
      </w:r>
    </w:p>
    <w:p w14:paraId="7935F4FD" w14:textId="625698EA"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Подача тепловой энергии от </w:t>
      </w:r>
      <w:proofErr w:type="spellStart"/>
      <w:r w:rsidRPr="004530AD">
        <w:rPr>
          <w:rFonts w:ascii="Times New Roman" w:eastAsia="Times New Roman" w:hAnsi="Times New Roman"/>
          <w:sz w:val="24"/>
          <w:szCs w:val="24"/>
          <w:lang w:eastAsia="ru-RU"/>
        </w:rPr>
        <w:t>Киришской</w:t>
      </w:r>
      <w:proofErr w:type="spellEnd"/>
      <w:r w:rsidRPr="004530AD">
        <w:rPr>
          <w:rFonts w:ascii="Times New Roman" w:eastAsia="Times New Roman" w:hAnsi="Times New Roman"/>
          <w:sz w:val="24"/>
          <w:szCs w:val="24"/>
          <w:lang w:eastAsia="ru-RU"/>
        </w:rPr>
        <w:t xml:space="preserve"> ГРЭС для обеспечения ООО </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КИНЕФ</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 xml:space="preserve"> паром 7,0 МПа от части ТЭЦ </w:t>
      </w:r>
      <w:proofErr w:type="spellStart"/>
      <w:r w:rsidRPr="004530AD">
        <w:rPr>
          <w:rFonts w:ascii="Times New Roman" w:eastAsia="Times New Roman" w:hAnsi="Times New Roman"/>
          <w:sz w:val="24"/>
          <w:szCs w:val="24"/>
          <w:lang w:eastAsia="ru-RU"/>
        </w:rPr>
        <w:t>Киришской</w:t>
      </w:r>
      <w:proofErr w:type="spellEnd"/>
      <w:r w:rsidRPr="004530AD">
        <w:rPr>
          <w:rFonts w:ascii="Times New Roman" w:eastAsia="Times New Roman" w:hAnsi="Times New Roman"/>
          <w:sz w:val="24"/>
          <w:szCs w:val="24"/>
          <w:lang w:eastAsia="ru-RU"/>
        </w:rPr>
        <w:t xml:space="preserve"> ГРЭС началась с августа 2017 года.</w:t>
      </w:r>
    </w:p>
    <w:p w14:paraId="26049575" w14:textId="10AD31F2"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roofErr w:type="spellStart"/>
      <w:r w:rsidRPr="004530AD">
        <w:rPr>
          <w:rFonts w:ascii="Times New Roman" w:eastAsia="Times New Roman" w:hAnsi="Times New Roman"/>
          <w:sz w:val="24"/>
          <w:szCs w:val="24"/>
          <w:lang w:eastAsia="ru-RU"/>
        </w:rPr>
        <w:t>Химводоочистка</w:t>
      </w:r>
      <w:proofErr w:type="spellEnd"/>
      <w:r w:rsidRPr="004530AD">
        <w:rPr>
          <w:rFonts w:ascii="Times New Roman" w:eastAsia="Times New Roman" w:hAnsi="Times New Roman"/>
          <w:sz w:val="24"/>
          <w:szCs w:val="24"/>
          <w:lang w:eastAsia="ru-RU"/>
        </w:rPr>
        <w:t xml:space="preserve"> предназначена для подготовки воды </w:t>
      </w:r>
      <w:r w:rsidR="008558BE" w:rsidRPr="004530AD">
        <w:rPr>
          <w:rFonts w:ascii="Times New Roman" w:eastAsia="Times New Roman" w:hAnsi="Times New Roman"/>
          <w:sz w:val="24"/>
          <w:szCs w:val="24"/>
          <w:lang w:eastAsia="ru-RU"/>
        </w:rPr>
        <w:t>для подпитки</w:t>
      </w:r>
      <w:r w:rsidRPr="004530AD">
        <w:rPr>
          <w:rFonts w:ascii="Times New Roman" w:eastAsia="Times New Roman" w:hAnsi="Times New Roman"/>
          <w:sz w:val="24"/>
          <w:szCs w:val="24"/>
          <w:lang w:eastAsia="ru-RU"/>
        </w:rPr>
        <w:t xml:space="preserve"> котлов ТЭЦ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и КЭС, теплосети города и внешни</w:t>
      </w:r>
      <w:r w:rsidR="008558BE" w:rsidRPr="004530AD">
        <w:rPr>
          <w:rFonts w:ascii="Times New Roman" w:eastAsia="Times New Roman" w:hAnsi="Times New Roman"/>
          <w:sz w:val="24"/>
          <w:szCs w:val="24"/>
          <w:lang w:eastAsia="ru-RU"/>
        </w:rPr>
        <w:t>х</w:t>
      </w:r>
      <w:r w:rsidRPr="004530AD">
        <w:rPr>
          <w:rFonts w:ascii="Times New Roman" w:eastAsia="Times New Roman" w:hAnsi="Times New Roman"/>
          <w:sz w:val="24"/>
          <w:szCs w:val="24"/>
          <w:lang w:eastAsia="ru-RU"/>
        </w:rPr>
        <w:t xml:space="preserve"> потребител</w:t>
      </w:r>
      <w:r w:rsidR="008558BE" w:rsidRPr="004530AD">
        <w:rPr>
          <w:rFonts w:ascii="Times New Roman" w:eastAsia="Times New Roman" w:hAnsi="Times New Roman"/>
          <w:sz w:val="24"/>
          <w:szCs w:val="24"/>
          <w:lang w:eastAsia="ru-RU"/>
        </w:rPr>
        <w:t>ей</w:t>
      </w:r>
      <w:r w:rsidRPr="004530AD">
        <w:rPr>
          <w:rFonts w:ascii="Times New Roman" w:eastAsia="Times New Roman" w:hAnsi="Times New Roman"/>
          <w:sz w:val="24"/>
          <w:szCs w:val="24"/>
          <w:lang w:eastAsia="ru-RU"/>
        </w:rPr>
        <w:t xml:space="preserve">. Для бесперебойного и надежного обеспечения потребителя требуется техническое перевооружение оборудования ХВО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с сохранением существующей схемы подготовки воды.</w:t>
      </w:r>
    </w:p>
    <w:p w14:paraId="18E6739C" w14:textId="13921686" w:rsidR="00911A3F" w:rsidRPr="004530AD" w:rsidRDefault="008558BE"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П</w:t>
      </w:r>
      <w:r w:rsidR="00911A3F" w:rsidRPr="004530AD">
        <w:rPr>
          <w:rFonts w:ascii="Times New Roman" w:eastAsia="Times New Roman" w:hAnsi="Times New Roman"/>
          <w:sz w:val="24"/>
          <w:szCs w:val="24"/>
          <w:lang w:eastAsia="ru-RU"/>
        </w:rPr>
        <w:t>редусматривается:</w:t>
      </w:r>
    </w:p>
    <w:p w14:paraId="058D9331" w14:textId="5F61BBB2" w:rsidR="001A583F" w:rsidRPr="004530AD" w:rsidRDefault="001A58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Техническое перевооружение ХВО с внедрением мембранных технологий (ультрафильтрация и обратный осмос), позволяющее получить дополнительно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к существующей выработке 120 т/ч обратноосмотической воды. </w:t>
      </w:r>
    </w:p>
    <w:p w14:paraId="4ABFBB67" w14:textId="77777777"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Описание схемы подпитки тепловой сети. </w:t>
      </w:r>
    </w:p>
    <w:p w14:paraId="388541D9" w14:textId="72C84988"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Для восстановления потерь горячего водоснабжения вода для подпитки, соответствующая ГОСТ 2874 – 82, подогревается до 30</w:t>
      </w:r>
      <w:r w:rsidR="004530AD">
        <w:rPr>
          <w:rFonts w:ascii="Times New Roman" w:eastAsia="Times New Roman" w:hAnsi="Times New Roman"/>
          <w:sz w:val="24"/>
          <w:szCs w:val="24"/>
          <w:lang w:eastAsia="ru-RU"/>
        </w:rPr>
        <w:t xml:space="preserve"> </w:t>
      </w:r>
      <w:proofErr w:type="spellStart"/>
      <w:r w:rsidRPr="004530AD">
        <w:rPr>
          <w:rFonts w:ascii="Times New Roman" w:eastAsia="Times New Roman" w:hAnsi="Times New Roman"/>
          <w:sz w:val="24"/>
          <w:szCs w:val="24"/>
          <w:vertAlign w:val="superscript"/>
          <w:lang w:eastAsia="ru-RU"/>
        </w:rPr>
        <w:t>о</w:t>
      </w:r>
      <w:r w:rsidRPr="004530AD">
        <w:rPr>
          <w:rFonts w:ascii="Times New Roman" w:eastAsia="Times New Roman" w:hAnsi="Times New Roman"/>
          <w:sz w:val="24"/>
          <w:szCs w:val="24"/>
          <w:lang w:eastAsia="ru-RU"/>
        </w:rPr>
        <w:t>С</w:t>
      </w:r>
      <w:proofErr w:type="spellEnd"/>
      <w:r w:rsidRPr="004530AD">
        <w:rPr>
          <w:rFonts w:ascii="Times New Roman" w:eastAsia="Times New Roman" w:hAnsi="Times New Roman"/>
          <w:sz w:val="24"/>
          <w:szCs w:val="24"/>
          <w:lang w:eastAsia="ru-RU"/>
        </w:rPr>
        <w:t xml:space="preserve"> на ПГВ ТЭЦ, после чего поступает на установку умягчения. После обработки на </w:t>
      </w:r>
      <w:proofErr w:type="spellStart"/>
      <w:r w:rsidRPr="004530AD">
        <w:rPr>
          <w:rFonts w:ascii="Times New Roman" w:eastAsia="Times New Roman" w:hAnsi="Times New Roman"/>
          <w:sz w:val="24"/>
          <w:szCs w:val="24"/>
          <w:lang w:eastAsia="ru-RU"/>
        </w:rPr>
        <w:t>Na-катионитных</w:t>
      </w:r>
      <w:proofErr w:type="spellEnd"/>
      <w:r w:rsidRPr="004530AD">
        <w:rPr>
          <w:rFonts w:ascii="Times New Roman" w:eastAsia="Times New Roman" w:hAnsi="Times New Roman"/>
          <w:sz w:val="24"/>
          <w:szCs w:val="24"/>
          <w:lang w:eastAsia="ru-RU"/>
        </w:rPr>
        <w:t xml:space="preserve"> фильтрах умягченная вода поступает на подогреватели ПГВ I и II очереди. Нагретая до температуры </w:t>
      </w:r>
      <w:r w:rsidRPr="004530AD">
        <w:rPr>
          <w:rFonts w:ascii="Times New Roman" w:eastAsia="Times New Roman" w:hAnsi="Times New Roman"/>
          <w:sz w:val="24"/>
          <w:szCs w:val="24"/>
          <w:lang w:eastAsia="ru-RU"/>
        </w:rPr>
        <w:lastRenderedPageBreak/>
        <w:t>60 – 70</w:t>
      </w:r>
      <w:proofErr w:type="gramStart"/>
      <w:r w:rsidR="004530AD">
        <w:rPr>
          <w:rFonts w:ascii="Times New Roman" w:eastAsia="Times New Roman" w:hAnsi="Times New Roman"/>
          <w:sz w:val="24"/>
          <w:szCs w:val="24"/>
          <w:lang w:eastAsia="ru-RU"/>
        </w:rPr>
        <w:t xml:space="preserve"> </w:t>
      </w:r>
      <w:r w:rsidRPr="004530AD">
        <w:rPr>
          <w:rFonts w:ascii="Times New Roman" w:eastAsia="Times New Roman" w:hAnsi="Times New Roman"/>
          <w:sz w:val="24"/>
          <w:szCs w:val="24"/>
          <w:lang w:eastAsia="ru-RU"/>
        </w:rPr>
        <w:t>°С</w:t>
      </w:r>
      <w:proofErr w:type="gramEnd"/>
      <w:r w:rsidRPr="004530AD">
        <w:rPr>
          <w:rFonts w:ascii="Times New Roman" w:eastAsia="Times New Roman" w:hAnsi="Times New Roman"/>
          <w:sz w:val="24"/>
          <w:szCs w:val="24"/>
          <w:lang w:eastAsia="ru-RU"/>
        </w:rPr>
        <w:t xml:space="preserve">, вода поступает по трем ниткам на деаэраторы ДСВ-800 и ДСВ-1200,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где происходит удаление кислорода и диоксида углерода. Затем </w:t>
      </w:r>
      <w:proofErr w:type="spellStart"/>
      <w:r w:rsidRPr="004530AD">
        <w:rPr>
          <w:rFonts w:ascii="Times New Roman" w:eastAsia="Times New Roman" w:hAnsi="Times New Roman"/>
          <w:sz w:val="24"/>
          <w:szCs w:val="24"/>
          <w:lang w:eastAsia="ru-RU"/>
        </w:rPr>
        <w:t>деаэрированная</w:t>
      </w:r>
      <w:proofErr w:type="spellEnd"/>
      <w:r w:rsidRPr="004530AD">
        <w:rPr>
          <w:rFonts w:ascii="Times New Roman" w:eastAsia="Times New Roman" w:hAnsi="Times New Roman"/>
          <w:sz w:val="24"/>
          <w:szCs w:val="24"/>
          <w:lang w:eastAsia="ru-RU"/>
        </w:rPr>
        <w:t xml:space="preserve"> </w:t>
      </w:r>
      <w:proofErr w:type="spellStart"/>
      <w:r w:rsidRPr="004530AD">
        <w:rPr>
          <w:rFonts w:ascii="Times New Roman" w:eastAsia="Times New Roman" w:hAnsi="Times New Roman"/>
          <w:sz w:val="24"/>
          <w:szCs w:val="24"/>
          <w:lang w:eastAsia="ru-RU"/>
        </w:rPr>
        <w:t>подпиточная</w:t>
      </w:r>
      <w:proofErr w:type="spellEnd"/>
      <w:r w:rsidRPr="004530AD">
        <w:rPr>
          <w:rFonts w:ascii="Times New Roman" w:eastAsia="Times New Roman" w:hAnsi="Times New Roman"/>
          <w:sz w:val="24"/>
          <w:szCs w:val="24"/>
          <w:lang w:eastAsia="ru-RU"/>
        </w:rPr>
        <w:t xml:space="preserve"> вода поступает в баки ГВС, в которых находится под паровой подушкой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с целью исключения присоса воздуха. В трубопровод подачи воды на баки ГВС дозируется силикат натрия для уменьшения скорости коррозии теплосети.</w:t>
      </w:r>
    </w:p>
    <w:p w14:paraId="6B3BFD18" w14:textId="77777777"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Баланс </w:t>
      </w:r>
      <w:proofErr w:type="spellStart"/>
      <w:r w:rsidRPr="004530AD">
        <w:rPr>
          <w:rFonts w:ascii="Times New Roman" w:eastAsia="Times New Roman" w:hAnsi="Times New Roman"/>
          <w:sz w:val="24"/>
          <w:szCs w:val="24"/>
          <w:lang w:eastAsia="ru-RU"/>
        </w:rPr>
        <w:t>пароснабжения</w:t>
      </w:r>
      <w:proofErr w:type="spellEnd"/>
    </w:p>
    <w:p w14:paraId="776964B2" w14:textId="39241F66"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Ниже </w:t>
      </w:r>
      <w:r w:rsidR="00EC13C5">
        <w:rPr>
          <w:rFonts w:ascii="Times New Roman" w:eastAsia="Times New Roman" w:hAnsi="Times New Roman"/>
          <w:sz w:val="24"/>
          <w:szCs w:val="24"/>
          <w:lang w:eastAsia="ru-RU"/>
        </w:rPr>
        <w:t>(Таблица 22)</w:t>
      </w:r>
      <w:r w:rsidRPr="004530AD">
        <w:rPr>
          <w:rFonts w:ascii="Times New Roman" w:eastAsia="Times New Roman" w:hAnsi="Times New Roman"/>
          <w:sz w:val="24"/>
          <w:szCs w:val="24"/>
          <w:lang w:eastAsia="ru-RU"/>
        </w:rPr>
        <w:t xml:space="preserve"> представлены существующий и перспективный баланс водоподготовительных установок </w:t>
      </w:r>
      <w:proofErr w:type="spellStart"/>
      <w:r w:rsidRPr="004530AD">
        <w:rPr>
          <w:rFonts w:ascii="Times New Roman" w:eastAsia="Times New Roman" w:hAnsi="Times New Roman"/>
          <w:sz w:val="24"/>
          <w:szCs w:val="24"/>
          <w:lang w:eastAsia="ru-RU"/>
        </w:rPr>
        <w:t>Киришской</w:t>
      </w:r>
      <w:proofErr w:type="spellEnd"/>
      <w:r w:rsidRPr="004530AD">
        <w:rPr>
          <w:rFonts w:ascii="Times New Roman" w:eastAsia="Times New Roman" w:hAnsi="Times New Roman"/>
          <w:sz w:val="24"/>
          <w:szCs w:val="24"/>
          <w:lang w:eastAsia="ru-RU"/>
        </w:rPr>
        <w:t xml:space="preserve"> ГРЭС. Графическое представление данных таблицы показано </w:t>
      </w:r>
      <w:r w:rsidR="003422AA" w:rsidRPr="004530AD">
        <w:rPr>
          <w:rFonts w:ascii="Times New Roman" w:eastAsia="Times New Roman" w:hAnsi="Times New Roman"/>
          <w:sz w:val="24"/>
          <w:szCs w:val="24"/>
          <w:lang w:eastAsia="ru-RU"/>
        </w:rPr>
        <w:t>ниже</w:t>
      </w:r>
      <w:r w:rsidR="00EC13C5">
        <w:rPr>
          <w:rFonts w:ascii="Times New Roman" w:eastAsia="Times New Roman" w:hAnsi="Times New Roman"/>
          <w:sz w:val="24"/>
          <w:szCs w:val="24"/>
          <w:lang w:eastAsia="ru-RU"/>
        </w:rPr>
        <w:t xml:space="preserve"> (Рисунок 2).</w:t>
      </w:r>
    </w:p>
    <w:p w14:paraId="2148FEEC" w14:textId="0B7B8A46" w:rsidR="00911A3F" w:rsidRPr="004530AD"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 xml:space="preserve">Основной нагрузкой на систему водоподготовки является ООО </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КИНЕФ</w:t>
      </w:r>
      <w:r w:rsidR="000B7BF0" w:rsidRPr="004530AD">
        <w:rPr>
          <w:rFonts w:ascii="Times New Roman" w:eastAsia="Times New Roman" w:hAnsi="Times New Roman"/>
          <w:sz w:val="24"/>
          <w:szCs w:val="24"/>
          <w:lang w:eastAsia="ru-RU"/>
        </w:rPr>
        <w:t>»</w:t>
      </w:r>
      <w:r w:rsidRPr="004530AD">
        <w:rPr>
          <w:rFonts w:ascii="Times New Roman" w:eastAsia="Times New Roman" w:hAnsi="Times New Roman"/>
          <w:sz w:val="24"/>
          <w:szCs w:val="24"/>
          <w:lang w:eastAsia="ru-RU"/>
        </w:rPr>
        <w:t xml:space="preserve"> (</w:t>
      </w:r>
      <w:r w:rsidR="0060617B" w:rsidRPr="004530AD">
        <w:rPr>
          <w:rFonts w:ascii="Times New Roman" w:eastAsia="Times New Roman" w:hAnsi="Times New Roman"/>
          <w:sz w:val="24"/>
          <w:szCs w:val="24"/>
          <w:lang w:eastAsia="ru-RU"/>
        </w:rPr>
        <w:t>64</w:t>
      </w:r>
      <w:r w:rsidRPr="004530AD">
        <w:rPr>
          <w:rFonts w:ascii="Times New Roman" w:eastAsia="Times New Roman" w:hAnsi="Times New Roman"/>
          <w:sz w:val="24"/>
          <w:szCs w:val="24"/>
          <w:lang w:eastAsia="ru-RU"/>
        </w:rPr>
        <w:t xml:space="preserve"> % </w:t>
      </w:r>
      <w:r w:rsidR="004530AD">
        <w:rPr>
          <w:rFonts w:ascii="Times New Roman" w:eastAsia="Times New Roman" w:hAnsi="Times New Roman"/>
          <w:sz w:val="24"/>
          <w:szCs w:val="24"/>
          <w:lang w:eastAsia="ru-RU"/>
        </w:rPr>
        <w:br/>
      </w:r>
      <w:r w:rsidRPr="004530AD">
        <w:rPr>
          <w:rFonts w:ascii="Times New Roman" w:eastAsia="Times New Roman" w:hAnsi="Times New Roman"/>
          <w:sz w:val="24"/>
          <w:szCs w:val="24"/>
          <w:lang w:eastAsia="ru-RU"/>
        </w:rPr>
        <w:t xml:space="preserve">от производительности ВПУ). Технологический цикл Предприятия, не позволяет осуществлять возврат конденсата после использования энергии пара. </w:t>
      </w:r>
    </w:p>
    <w:p w14:paraId="086859C3" w14:textId="1D745A8D" w:rsidR="00911A3F" w:rsidRPr="004530AD" w:rsidRDefault="001A58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Для обеспечения прочих</w:t>
      </w:r>
      <w:r w:rsidR="00911A3F" w:rsidRPr="004530AD">
        <w:rPr>
          <w:rFonts w:ascii="Times New Roman" w:eastAsia="Times New Roman" w:hAnsi="Times New Roman"/>
          <w:sz w:val="24"/>
          <w:szCs w:val="24"/>
          <w:lang w:eastAsia="ru-RU"/>
        </w:rPr>
        <w:t xml:space="preserve"> промышленны</w:t>
      </w:r>
      <w:r w:rsidRPr="004530AD">
        <w:rPr>
          <w:rFonts w:ascii="Times New Roman" w:eastAsia="Times New Roman" w:hAnsi="Times New Roman"/>
          <w:sz w:val="24"/>
          <w:szCs w:val="24"/>
          <w:lang w:eastAsia="ru-RU"/>
        </w:rPr>
        <w:t>х</w:t>
      </w:r>
      <w:r w:rsidR="00911A3F" w:rsidRPr="004530AD">
        <w:rPr>
          <w:rFonts w:ascii="Times New Roman" w:eastAsia="Times New Roman" w:hAnsi="Times New Roman"/>
          <w:sz w:val="24"/>
          <w:szCs w:val="24"/>
          <w:lang w:eastAsia="ru-RU"/>
        </w:rPr>
        <w:t xml:space="preserve"> потребител</w:t>
      </w:r>
      <w:r w:rsidRPr="004530AD">
        <w:rPr>
          <w:rFonts w:ascii="Times New Roman" w:eastAsia="Times New Roman" w:hAnsi="Times New Roman"/>
          <w:sz w:val="24"/>
          <w:szCs w:val="24"/>
          <w:lang w:eastAsia="ru-RU"/>
        </w:rPr>
        <w:t>ей</w:t>
      </w:r>
      <w:r w:rsidR="00911A3F" w:rsidRPr="004530AD">
        <w:rPr>
          <w:rFonts w:ascii="Times New Roman" w:eastAsia="Times New Roman" w:hAnsi="Times New Roman"/>
          <w:sz w:val="24"/>
          <w:szCs w:val="24"/>
          <w:lang w:eastAsia="ru-RU"/>
        </w:rPr>
        <w:t xml:space="preserve"> пар</w:t>
      </w:r>
      <w:r w:rsidRPr="004530AD">
        <w:rPr>
          <w:rFonts w:ascii="Times New Roman" w:eastAsia="Times New Roman" w:hAnsi="Times New Roman"/>
          <w:sz w:val="24"/>
          <w:szCs w:val="24"/>
          <w:lang w:eastAsia="ru-RU"/>
        </w:rPr>
        <w:t>ом</w:t>
      </w:r>
      <w:r w:rsidR="00911A3F" w:rsidRPr="004530AD">
        <w:rPr>
          <w:rFonts w:ascii="Times New Roman" w:eastAsia="Times New Roman" w:hAnsi="Times New Roman"/>
          <w:sz w:val="24"/>
          <w:szCs w:val="24"/>
          <w:lang w:eastAsia="ru-RU"/>
        </w:rPr>
        <w:t xml:space="preserve"> использу</w:t>
      </w:r>
      <w:r w:rsidRPr="004530AD">
        <w:rPr>
          <w:rFonts w:ascii="Times New Roman" w:eastAsia="Times New Roman" w:hAnsi="Times New Roman"/>
          <w:sz w:val="24"/>
          <w:szCs w:val="24"/>
          <w:lang w:eastAsia="ru-RU"/>
        </w:rPr>
        <w:t>ется</w:t>
      </w:r>
      <w:r w:rsidR="00911A3F" w:rsidRPr="004530AD">
        <w:rPr>
          <w:rFonts w:ascii="Times New Roman" w:eastAsia="Times New Roman" w:hAnsi="Times New Roman"/>
          <w:sz w:val="24"/>
          <w:szCs w:val="24"/>
          <w:lang w:eastAsia="ru-RU"/>
        </w:rPr>
        <w:t xml:space="preserve"> менее 2</w:t>
      </w:r>
      <w:r w:rsidR="004530AD">
        <w:rPr>
          <w:rFonts w:ascii="Times New Roman" w:eastAsia="Times New Roman" w:hAnsi="Times New Roman"/>
          <w:sz w:val="24"/>
          <w:szCs w:val="24"/>
          <w:lang w:eastAsia="ru-RU"/>
        </w:rPr>
        <w:t xml:space="preserve"> </w:t>
      </w:r>
      <w:r w:rsidR="00911A3F" w:rsidRPr="004530AD">
        <w:rPr>
          <w:rFonts w:ascii="Times New Roman" w:eastAsia="Times New Roman" w:hAnsi="Times New Roman"/>
          <w:sz w:val="24"/>
          <w:szCs w:val="24"/>
          <w:lang w:eastAsia="ru-RU"/>
        </w:rPr>
        <w:t xml:space="preserve">% производительности ВПУ. </w:t>
      </w:r>
      <w:r w:rsidRPr="004530AD">
        <w:rPr>
          <w:rFonts w:ascii="Times New Roman" w:eastAsia="Times New Roman" w:hAnsi="Times New Roman"/>
          <w:sz w:val="24"/>
          <w:szCs w:val="24"/>
          <w:lang w:eastAsia="ru-RU"/>
        </w:rPr>
        <w:t xml:space="preserve">Собственные нужды находятся на уровне </w:t>
      </w:r>
      <w:r w:rsidR="0060617B" w:rsidRPr="004530AD">
        <w:rPr>
          <w:rFonts w:ascii="Times New Roman" w:eastAsia="Times New Roman" w:hAnsi="Times New Roman"/>
          <w:sz w:val="24"/>
          <w:szCs w:val="24"/>
          <w:lang w:eastAsia="ru-RU"/>
        </w:rPr>
        <w:t>100</w:t>
      </w:r>
      <w:r w:rsidRPr="004530AD">
        <w:rPr>
          <w:rFonts w:ascii="Times New Roman" w:eastAsia="Times New Roman" w:hAnsi="Times New Roman"/>
          <w:sz w:val="24"/>
          <w:szCs w:val="24"/>
          <w:lang w:eastAsia="ru-RU"/>
        </w:rPr>
        <w:t xml:space="preserve"> т/ч </w:t>
      </w:r>
    </w:p>
    <w:p w14:paraId="4902F204" w14:textId="77777777" w:rsidR="00EC13C5" w:rsidRDefault="00EC13C5"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6483FE5" w14:textId="35098368" w:rsidR="00911A3F" w:rsidRPr="004530AD" w:rsidRDefault="00911A3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4530AD">
        <w:rPr>
          <w:rFonts w:ascii="Times New Roman" w:hAnsi="Times New Roman" w:cs="Times New Roman"/>
          <w:sz w:val="24"/>
          <w:szCs w:val="24"/>
        </w:rPr>
        <w:t xml:space="preserve">Таблица </w:t>
      </w:r>
      <w:r w:rsidR="00EC13C5">
        <w:rPr>
          <w:rFonts w:ascii="Times New Roman" w:hAnsi="Times New Roman" w:cs="Times New Roman"/>
          <w:sz w:val="24"/>
          <w:szCs w:val="24"/>
        </w:rPr>
        <w:t>22</w:t>
      </w:r>
      <w:r w:rsidRPr="004530AD">
        <w:rPr>
          <w:rFonts w:ascii="Times New Roman" w:hAnsi="Times New Roman" w:cs="Times New Roman"/>
          <w:sz w:val="24"/>
          <w:szCs w:val="24"/>
        </w:rPr>
        <w:t xml:space="preserve"> - Баланс водоподготовительных установок (пар)</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611"/>
        <w:gridCol w:w="2317"/>
      </w:tblGrid>
      <w:tr w:rsidR="00911A3F" w:rsidRPr="00DE373F" w14:paraId="60493CD0" w14:textId="77777777" w:rsidTr="00EC13C5">
        <w:trPr>
          <w:trHeight w:val="23"/>
          <w:tblHeader/>
        </w:trPr>
        <w:tc>
          <w:tcPr>
            <w:tcW w:w="2435" w:type="pct"/>
            <w:shd w:val="clear" w:color="auto" w:fill="auto"/>
            <w:vAlign w:val="center"/>
            <w:hideMark/>
          </w:tcPr>
          <w:p w14:paraId="3CC7F48E" w14:textId="77777777" w:rsidR="00911A3F" w:rsidRPr="00EC13C5" w:rsidRDefault="00911A3F" w:rsidP="00EC13C5">
            <w:pPr>
              <w:widowControl w:val="0"/>
              <w:spacing w:after="0" w:line="240" w:lineRule="auto"/>
              <w:jc w:val="center"/>
              <w:rPr>
                <w:rFonts w:ascii="Times New Roman" w:eastAsia="Times New Roman" w:hAnsi="Times New Roman"/>
                <w:bCs/>
                <w:sz w:val="24"/>
                <w:szCs w:val="24"/>
                <w:lang w:eastAsia="ru-RU"/>
              </w:rPr>
            </w:pPr>
            <w:r w:rsidRPr="00EC13C5">
              <w:rPr>
                <w:rFonts w:ascii="Times New Roman" w:eastAsia="Times New Roman" w:hAnsi="Times New Roman"/>
                <w:bCs/>
                <w:sz w:val="24"/>
                <w:szCs w:val="24"/>
                <w:lang w:eastAsia="ru-RU"/>
              </w:rPr>
              <w:t>Наименование потребителя</w:t>
            </w:r>
          </w:p>
        </w:tc>
        <w:tc>
          <w:tcPr>
            <w:tcW w:w="1359" w:type="pct"/>
            <w:shd w:val="clear" w:color="auto" w:fill="auto"/>
            <w:vAlign w:val="center"/>
            <w:hideMark/>
          </w:tcPr>
          <w:p w14:paraId="5DFDC68C" w14:textId="77777777" w:rsidR="00911A3F" w:rsidRPr="00EC13C5" w:rsidRDefault="00911A3F" w:rsidP="00EC13C5">
            <w:pPr>
              <w:widowControl w:val="0"/>
              <w:spacing w:after="0" w:line="240" w:lineRule="auto"/>
              <w:jc w:val="center"/>
              <w:rPr>
                <w:rFonts w:ascii="Times New Roman" w:eastAsia="Times New Roman" w:hAnsi="Times New Roman"/>
                <w:bCs/>
                <w:sz w:val="24"/>
                <w:szCs w:val="24"/>
                <w:lang w:eastAsia="ru-RU"/>
              </w:rPr>
            </w:pPr>
            <w:r w:rsidRPr="00EC13C5">
              <w:rPr>
                <w:rFonts w:ascii="Times New Roman" w:eastAsia="Times New Roman" w:hAnsi="Times New Roman"/>
                <w:bCs/>
                <w:sz w:val="24"/>
                <w:szCs w:val="24"/>
                <w:lang w:eastAsia="ru-RU"/>
              </w:rPr>
              <w:t>Существующее положение, т/ч</w:t>
            </w:r>
          </w:p>
        </w:tc>
        <w:tc>
          <w:tcPr>
            <w:tcW w:w="1206" w:type="pct"/>
            <w:shd w:val="clear" w:color="auto" w:fill="auto"/>
            <w:vAlign w:val="center"/>
            <w:hideMark/>
          </w:tcPr>
          <w:p w14:paraId="6BB6D654" w14:textId="77777777" w:rsidR="00911A3F" w:rsidRPr="00EC13C5" w:rsidRDefault="00911A3F" w:rsidP="00EC13C5">
            <w:pPr>
              <w:widowControl w:val="0"/>
              <w:spacing w:after="0" w:line="240" w:lineRule="auto"/>
              <w:jc w:val="center"/>
              <w:rPr>
                <w:rFonts w:ascii="Times New Roman" w:eastAsia="Times New Roman" w:hAnsi="Times New Roman"/>
                <w:bCs/>
                <w:sz w:val="24"/>
                <w:szCs w:val="24"/>
                <w:lang w:eastAsia="ru-RU"/>
              </w:rPr>
            </w:pPr>
            <w:r w:rsidRPr="00EC13C5">
              <w:rPr>
                <w:rFonts w:ascii="Times New Roman" w:eastAsia="Times New Roman" w:hAnsi="Times New Roman"/>
                <w:bCs/>
                <w:sz w:val="24"/>
                <w:szCs w:val="24"/>
                <w:lang w:eastAsia="ru-RU"/>
              </w:rPr>
              <w:t>Перспектива, т/ч</w:t>
            </w:r>
          </w:p>
        </w:tc>
      </w:tr>
      <w:tr w:rsidR="00911A3F" w:rsidRPr="00DE373F" w14:paraId="767DF638" w14:textId="77777777" w:rsidTr="00EC13C5">
        <w:trPr>
          <w:trHeight w:val="23"/>
        </w:trPr>
        <w:tc>
          <w:tcPr>
            <w:tcW w:w="5000" w:type="pct"/>
            <w:gridSpan w:val="3"/>
            <w:shd w:val="clear" w:color="auto" w:fill="auto"/>
            <w:vAlign w:val="center"/>
            <w:hideMark/>
          </w:tcPr>
          <w:p w14:paraId="74AEF1C5"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Пар</w:t>
            </w:r>
          </w:p>
        </w:tc>
      </w:tr>
      <w:tr w:rsidR="00911A3F" w:rsidRPr="00DE373F" w14:paraId="616D673D" w14:textId="77777777" w:rsidTr="00EC13C5">
        <w:trPr>
          <w:trHeight w:val="23"/>
        </w:trPr>
        <w:tc>
          <w:tcPr>
            <w:tcW w:w="2435" w:type="pct"/>
            <w:shd w:val="clear" w:color="auto" w:fill="auto"/>
            <w:vAlign w:val="center"/>
            <w:hideMark/>
          </w:tcPr>
          <w:p w14:paraId="595BB2A9" w14:textId="7E39D349"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 xml:space="preserve">ООО </w:t>
            </w:r>
            <w:r w:rsidR="000B7BF0" w:rsidRPr="00EC13C5">
              <w:rPr>
                <w:rFonts w:ascii="Times New Roman" w:eastAsia="Times New Roman" w:hAnsi="Times New Roman"/>
                <w:sz w:val="24"/>
                <w:szCs w:val="24"/>
                <w:lang w:eastAsia="ru-RU"/>
              </w:rPr>
              <w:t>«</w:t>
            </w:r>
            <w:r w:rsidRPr="00EC13C5">
              <w:rPr>
                <w:rFonts w:ascii="Times New Roman" w:eastAsia="Times New Roman" w:hAnsi="Times New Roman"/>
                <w:sz w:val="24"/>
                <w:szCs w:val="24"/>
                <w:lang w:eastAsia="ru-RU"/>
              </w:rPr>
              <w:t>КИНЕФ</w:t>
            </w:r>
            <w:r w:rsidR="000B7BF0" w:rsidRPr="00EC13C5">
              <w:rPr>
                <w:rFonts w:ascii="Times New Roman" w:eastAsia="Times New Roman" w:hAnsi="Times New Roman"/>
                <w:sz w:val="24"/>
                <w:szCs w:val="24"/>
                <w:lang w:eastAsia="ru-RU"/>
              </w:rPr>
              <w:t>»</w:t>
            </w:r>
          </w:p>
        </w:tc>
        <w:tc>
          <w:tcPr>
            <w:tcW w:w="1359" w:type="pct"/>
            <w:shd w:val="clear" w:color="auto" w:fill="auto"/>
            <w:vAlign w:val="center"/>
            <w:hideMark/>
          </w:tcPr>
          <w:p w14:paraId="2DE1E206" w14:textId="0D742E3F"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685</w:t>
            </w:r>
          </w:p>
        </w:tc>
        <w:tc>
          <w:tcPr>
            <w:tcW w:w="1206" w:type="pct"/>
            <w:shd w:val="clear" w:color="auto" w:fill="auto"/>
            <w:vAlign w:val="center"/>
            <w:hideMark/>
          </w:tcPr>
          <w:p w14:paraId="4DA8D7D8" w14:textId="63081AD4"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685</w:t>
            </w:r>
          </w:p>
        </w:tc>
      </w:tr>
      <w:tr w:rsidR="00911A3F" w:rsidRPr="00DE373F" w14:paraId="0399E35A" w14:textId="77777777" w:rsidTr="00EC13C5">
        <w:trPr>
          <w:trHeight w:val="23"/>
        </w:trPr>
        <w:tc>
          <w:tcPr>
            <w:tcW w:w="2435" w:type="pct"/>
            <w:shd w:val="clear" w:color="auto" w:fill="auto"/>
            <w:vAlign w:val="center"/>
            <w:hideMark/>
          </w:tcPr>
          <w:p w14:paraId="3D1E6CF9"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прочие</w:t>
            </w:r>
          </w:p>
        </w:tc>
        <w:tc>
          <w:tcPr>
            <w:tcW w:w="1359" w:type="pct"/>
            <w:shd w:val="clear" w:color="auto" w:fill="auto"/>
            <w:vAlign w:val="center"/>
            <w:hideMark/>
          </w:tcPr>
          <w:p w14:paraId="53474FD1" w14:textId="62B698E7"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29</w:t>
            </w:r>
          </w:p>
        </w:tc>
        <w:tc>
          <w:tcPr>
            <w:tcW w:w="1206" w:type="pct"/>
            <w:shd w:val="clear" w:color="auto" w:fill="auto"/>
            <w:vAlign w:val="center"/>
            <w:hideMark/>
          </w:tcPr>
          <w:p w14:paraId="71CDEA14" w14:textId="3EDE14B1"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29</w:t>
            </w:r>
          </w:p>
        </w:tc>
      </w:tr>
      <w:tr w:rsidR="00911A3F" w:rsidRPr="00DE373F" w14:paraId="4D60E788" w14:textId="77777777" w:rsidTr="00EC13C5">
        <w:trPr>
          <w:trHeight w:val="23"/>
        </w:trPr>
        <w:tc>
          <w:tcPr>
            <w:tcW w:w="2435" w:type="pct"/>
            <w:shd w:val="clear" w:color="auto" w:fill="auto"/>
            <w:vAlign w:val="center"/>
            <w:hideMark/>
          </w:tcPr>
          <w:p w14:paraId="41B39E54"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Собственные нужды</w:t>
            </w:r>
          </w:p>
        </w:tc>
        <w:tc>
          <w:tcPr>
            <w:tcW w:w="1359" w:type="pct"/>
            <w:shd w:val="clear" w:color="auto" w:fill="auto"/>
            <w:vAlign w:val="center"/>
            <w:hideMark/>
          </w:tcPr>
          <w:p w14:paraId="22CDE3EB" w14:textId="6773864F" w:rsidR="00911A3F" w:rsidRPr="00EC13C5" w:rsidRDefault="00B9750A"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До 1</w:t>
            </w:r>
            <w:r w:rsidR="00477E78" w:rsidRPr="00EC13C5">
              <w:rPr>
                <w:rFonts w:ascii="Times New Roman" w:eastAsia="Times New Roman" w:hAnsi="Times New Roman"/>
                <w:sz w:val="24"/>
                <w:szCs w:val="24"/>
                <w:lang w:eastAsia="ru-RU"/>
              </w:rPr>
              <w:t>00</w:t>
            </w:r>
          </w:p>
        </w:tc>
        <w:tc>
          <w:tcPr>
            <w:tcW w:w="1206" w:type="pct"/>
            <w:shd w:val="clear" w:color="auto" w:fill="auto"/>
            <w:vAlign w:val="center"/>
            <w:hideMark/>
          </w:tcPr>
          <w:p w14:paraId="4FAD7B52" w14:textId="20760546"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 xml:space="preserve">До </w:t>
            </w:r>
            <w:r w:rsidR="00477E78" w:rsidRPr="00EC13C5">
              <w:rPr>
                <w:rFonts w:ascii="Times New Roman" w:eastAsia="Times New Roman" w:hAnsi="Times New Roman"/>
                <w:sz w:val="24"/>
                <w:szCs w:val="24"/>
                <w:lang w:eastAsia="ru-RU"/>
              </w:rPr>
              <w:t>100</w:t>
            </w:r>
          </w:p>
        </w:tc>
      </w:tr>
      <w:tr w:rsidR="00911A3F" w:rsidRPr="00DE373F" w14:paraId="0C3731C8" w14:textId="77777777" w:rsidTr="00EC13C5">
        <w:trPr>
          <w:trHeight w:val="23"/>
        </w:trPr>
        <w:tc>
          <w:tcPr>
            <w:tcW w:w="5000" w:type="pct"/>
            <w:gridSpan w:val="3"/>
            <w:shd w:val="clear" w:color="auto" w:fill="auto"/>
            <w:vAlign w:val="center"/>
            <w:hideMark/>
          </w:tcPr>
          <w:p w14:paraId="199F3815"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Вода (обессоленная, химически очищенная)</w:t>
            </w:r>
          </w:p>
        </w:tc>
      </w:tr>
      <w:tr w:rsidR="00911A3F" w:rsidRPr="00DE373F" w14:paraId="42ACD510" w14:textId="77777777" w:rsidTr="00EC13C5">
        <w:trPr>
          <w:trHeight w:val="23"/>
        </w:trPr>
        <w:tc>
          <w:tcPr>
            <w:tcW w:w="2435" w:type="pct"/>
            <w:shd w:val="clear" w:color="auto" w:fill="auto"/>
            <w:vAlign w:val="center"/>
            <w:hideMark/>
          </w:tcPr>
          <w:p w14:paraId="3C7D8951"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Обессоленная вода</w:t>
            </w:r>
          </w:p>
        </w:tc>
        <w:tc>
          <w:tcPr>
            <w:tcW w:w="1359" w:type="pct"/>
            <w:shd w:val="clear" w:color="auto" w:fill="auto"/>
            <w:vAlign w:val="center"/>
            <w:hideMark/>
          </w:tcPr>
          <w:p w14:paraId="3709C317" w14:textId="27566670"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406</w:t>
            </w:r>
          </w:p>
        </w:tc>
        <w:tc>
          <w:tcPr>
            <w:tcW w:w="1206" w:type="pct"/>
            <w:shd w:val="clear" w:color="auto" w:fill="auto"/>
            <w:vAlign w:val="center"/>
            <w:hideMark/>
          </w:tcPr>
          <w:p w14:paraId="0C8E1AF5" w14:textId="1F5A50A2"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406</w:t>
            </w:r>
          </w:p>
        </w:tc>
      </w:tr>
      <w:tr w:rsidR="00911A3F" w:rsidRPr="00DE373F" w14:paraId="60DC4253" w14:textId="77777777" w:rsidTr="00EC13C5">
        <w:trPr>
          <w:trHeight w:val="23"/>
        </w:trPr>
        <w:tc>
          <w:tcPr>
            <w:tcW w:w="2435" w:type="pct"/>
            <w:shd w:val="clear" w:color="auto" w:fill="auto"/>
            <w:vAlign w:val="center"/>
            <w:hideMark/>
          </w:tcPr>
          <w:p w14:paraId="7B769928"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Химически очищенная обессоленная вода</w:t>
            </w:r>
          </w:p>
        </w:tc>
        <w:tc>
          <w:tcPr>
            <w:tcW w:w="1359" w:type="pct"/>
            <w:shd w:val="clear" w:color="auto" w:fill="auto"/>
            <w:vAlign w:val="center"/>
            <w:hideMark/>
          </w:tcPr>
          <w:p w14:paraId="0FDE8547" w14:textId="72AAE702" w:rsidR="00911A3F" w:rsidRPr="00EC13C5" w:rsidRDefault="001A58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30</w:t>
            </w:r>
          </w:p>
        </w:tc>
        <w:tc>
          <w:tcPr>
            <w:tcW w:w="1206" w:type="pct"/>
            <w:shd w:val="clear" w:color="auto" w:fill="auto"/>
            <w:vAlign w:val="center"/>
            <w:hideMark/>
          </w:tcPr>
          <w:p w14:paraId="66AB9E14" w14:textId="43CDB50E" w:rsidR="00911A3F" w:rsidRPr="00EC13C5" w:rsidRDefault="00477E78"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30</w:t>
            </w:r>
          </w:p>
        </w:tc>
      </w:tr>
      <w:tr w:rsidR="00911A3F" w:rsidRPr="00DE373F" w14:paraId="676BDD9B" w14:textId="77777777" w:rsidTr="00EC13C5">
        <w:trPr>
          <w:trHeight w:val="23"/>
        </w:trPr>
        <w:tc>
          <w:tcPr>
            <w:tcW w:w="2435" w:type="pct"/>
            <w:shd w:val="clear" w:color="auto" w:fill="auto"/>
            <w:vAlign w:val="center"/>
            <w:hideMark/>
          </w:tcPr>
          <w:p w14:paraId="7CE95AEB" w14:textId="4EAF9D85" w:rsidR="00911A3F" w:rsidRPr="00EC13C5" w:rsidRDefault="00477E78"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Потери (</w:t>
            </w:r>
            <w:r w:rsidR="00B9750A" w:rsidRPr="00EC13C5">
              <w:rPr>
                <w:rFonts w:ascii="Times New Roman" w:eastAsia="Times New Roman" w:hAnsi="Times New Roman"/>
                <w:sz w:val="24"/>
                <w:szCs w:val="24"/>
                <w:lang w:eastAsia="ru-RU"/>
              </w:rPr>
              <w:t>ПВП)</w:t>
            </w:r>
          </w:p>
        </w:tc>
        <w:tc>
          <w:tcPr>
            <w:tcW w:w="1359" w:type="pct"/>
            <w:shd w:val="clear" w:color="auto" w:fill="auto"/>
            <w:vAlign w:val="center"/>
            <w:hideMark/>
          </w:tcPr>
          <w:p w14:paraId="1F51D160" w14:textId="53265BD3" w:rsidR="00911A3F" w:rsidRPr="00EC13C5" w:rsidRDefault="00B9750A"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До 400</w:t>
            </w:r>
          </w:p>
        </w:tc>
        <w:tc>
          <w:tcPr>
            <w:tcW w:w="1206" w:type="pct"/>
            <w:shd w:val="clear" w:color="auto" w:fill="auto"/>
            <w:vAlign w:val="center"/>
            <w:hideMark/>
          </w:tcPr>
          <w:p w14:paraId="20DA07D9" w14:textId="2F8FF786" w:rsidR="00911A3F" w:rsidRPr="00EC13C5" w:rsidRDefault="00477E78"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До 400</w:t>
            </w:r>
          </w:p>
        </w:tc>
      </w:tr>
      <w:tr w:rsidR="00911A3F" w:rsidRPr="00DE373F" w14:paraId="7ACAD5B5" w14:textId="77777777" w:rsidTr="00EC13C5">
        <w:trPr>
          <w:trHeight w:val="23"/>
        </w:trPr>
        <w:tc>
          <w:tcPr>
            <w:tcW w:w="2435" w:type="pct"/>
            <w:shd w:val="clear" w:color="auto" w:fill="auto"/>
            <w:vAlign w:val="center"/>
            <w:hideMark/>
          </w:tcPr>
          <w:p w14:paraId="302171FB" w14:textId="77777777" w:rsidR="00911A3F" w:rsidRPr="00EC13C5" w:rsidRDefault="00911A3F"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ИТОГО</w:t>
            </w:r>
          </w:p>
        </w:tc>
        <w:tc>
          <w:tcPr>
            <w:tcW w:w="1359" w:type="pct"/>
            <w:shd w:val="clear" w:color="auto" w:fill="auto"/>
            <w:vAlign w:val="center"/>
            <w:hideMark/>
          </w:tcPr>
          <w:p w14:paraId="0E1E6887" w14:textId="4B0ADB29" w:rsidR="00911A3F" w:rsidRPr="00EC13C5" w:rsidRDefault="00477E78"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1700</w:t>
            </w:r>
          </w:p>
        </w:tc>
        <w:tc>
          <w:tcPr>
            <w:tcW w:w="1206" w:type="pct"/>
            <w:shd w:val="clear" w:color="auto" w:fill="auto"/>
            <w:vAlign w:val="center"/>
            <w:hideMark/>
          </w:tcPr>
          <w:p w14:paraId="3F9CBB51" w14:textId="184E4795" w:rsidR="00911A3F" w:rsidRPr="00EC13C5" w:rsidRDefault="00911A3F"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1</w:t>
            </w:r>
            <w:r w:rsidR="00477E78" w:rsidRPr="00EC13C5">
              <w:rPr>
                <w:rFonts w:ascii="Times New Roman" w:eastAsia="Times New Roman" w:hAnsi="Times New Roman"/>
                <w:bCs/>
                <w:iCs/>
                <w:sz w:val="24"/>
                <w:szCs w:val="24"/>
                <w:lang w:eastAsia="ru-RU"/>
              </w:rPr>
              <w:t>700</w:t>
            </w:r>
          </w:p>
        </w:tc>
      </w:tr>
      <w:tr w:rsidR="00911A3F" w:rsidRPr="00DE373F" w14:paraId="32B7BE0A" w14:textId="77777777" w:rsidTr="00EC13C5">
        <w:trPr>
          <w:trHeight w:val="23"/>
        </w:trPr>
        <w:tc>
          <w:tcPr>
            <w:tcW w:w="2435" w:type="pct"/>
            <w:shd w:val="clear" w:color="auto" w:fill="auto"/>
            <w:vAlign w:val="center"/>
            <w:hideMark/>
          </w:tcPr>
          <w:p w14:paraId="5275854D" w14:textId="4FD80ED0"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ВПУ-1</w:t>
            </w:r>
          </w:p>
        </w:tc>
        <w:tc>
          <w:tcPr>
            <w:tcW w:w="1359" w:type="pct"/>
            <w:shd w:val="clear" w:color="auto" w:fill="auto"/>
            <w:vAlign w:val="center"/>
            <w:hideMark/>
          </w:tcPr>
          <w:p w14:paraId="0187C141" w14:textId="4A3B4D29" w:rsidR="00911A3F" w:rsidRPr="00EC13C5" w:rsidRDefault="008558BE"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6</w:t>
            </w:r>
            <w:r w:rsidR="00911A3F" w:rsidRPr="00EC13C5">
              <w:rPr>
                <w:rFonts w:ascii="Times New Roman" w:eastAsia="Times New Roman" w:hAnsi="Times New Roman"/>
                <w:sz w:val="24"/>
                <w:szCs w:val="24"/>
                <w:lang w:eastAsia="ru-RU"/>
              </w:rPr>
              <w:t>25 (200-250)</w:t>
            </w:r>
          </w:p>
        </w:tc>
        <w:tc>
          <w:tcPr>
            <w:tcW w:w="1206" w:type="pct"/>
            <w:shd w:val="clear" w:color="auto" w:fill="auto"/>
            <w:vAlign w:val="center"/>
            <w:hideMark/>
          </w:tcPr>
          <w:p w14:paraId="500D8BC4" w14:textId="17F81B40" w:rsidR="00911A3F" w:rsidRPr="00EC13C5" w:rsidRDefault="00F5405B"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74</w:t>
            </w:r>
            <w:r w:rsidR="00911A3F" w:rsidRPr="00EC13C5">
              <w:rPr>
                <w:rFonts w:ascii="Times New Roman" w:eastAsia="Times New Roman" w:hAnsi="Times New Roman"/>
                <w:sz w:val="24"/>
                <w:szCs w:val="24"/>
                <w:lang w:eastAsia="ru-RU"/>
              </w:rPr>
              <w:t>5 (3</w:t>
            </w:r>
            <w:r w:rsidR="00477E78" w:rsidRPr="00EC13C5">
              <w:rPr>
                <w:rFonts w:ascii="Times New Roman" w:eastAsia="Times New Roman" w:hAnsi="Times New Roman"/>
                <w:sz w:val="24"/>
                <w:szCs w:val="24"/>
                <w:lang w:eastAsia="ru-RU"/>
              </w:rPr>
              <w:t>20</w:t>
            </w:r>
            <w:r w:rsidR="00911A3F" w:rsidRPr="00EC13C5">
              <w:rPr>
                <w:rFonts w:ascii="Times New Roman" w:eastAsia="Times New Roman" w:hAnsi="Times New Roman"/>
                <w:sz w:val="24"/>
                <w:szCs w:val="24"/>
                <w:lang w:eastAsia="ru-RU"/>
              </w:rPr>
              <w:t>-</w:t>
            </w:r>
            <w:r w:rsidR="00477E78" w:rsidRPr="00EC13C5">
              <w:rPr>
                <w:rFonts w:ascii="Times New Roman" w:eastAsia="Times New Roman" w:hAnsi="Times New Roman"/>
                <w:sz w:val="24"/>
                <w:szCs w:val="24"/>
                <w:lang w:eastAsia="ru-RU"/>
              </w:rPr>
              <w:t>370</w:t>
            </w:r>
            <w:r w:rsidR="00911A3F" w:rsidRPr="00EC13C5">
              <w:rPr>
                <w:rFonts w:ascii="Times New Roman" w:eastAsia="Times New Roman" w:hAnsi="Times New Roman"/>
                <w:sz w:val="24"/>
                <w:szCs w:val="24"/>
                <w:lang w:eastAsia="ru-RU"/>
              </w:rPr>
              <w:t>)</w:t>
            </w:r>
          </w:p>
        </w:tc>
      </w:tr>
      <w:tr w:rsidR="00911A3F" w:rsidRPr="00DE373F" w14:paraId="0D1D393A" w14:textId="77777777" w:rsidTr="00EC13C5">
        <w:trPr>
          <w:trHeight w:val="23"/>
        </w:trPr>
        <w:tc>
          <w:tcPr>
            <w:tcW w:w="2435" w:type="pct"/>
            <w:shd w:val="clear" w:color="auto" w:fill="auto"/>
            <w:vAlign w:val="center"/>
            <w:hideMark/>
          </w:tcPr>
          <w:p w14:paraId="4E0250C9"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ВПУ-2</w:t>
            </w:r>
          </w:p>
        </w:tc>
        <w:tc>
          <w:tcPr>
            <w:tcW w:w="1359" w:type="pct"/>
            <w:shd w:val="clear" w:color="auto" w:fill="auto"/>
            <w:vAlign w:val="center"/>
            <w:hideMark/>
          </w:tcPr>
          <w:p w14:paraId="49E20FFA"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1000</w:t>
            </w:r>
          </w:p>
        </w:tc>
        <w:tc>
          <w:tcPr>
            <w:tcW w:w="1206" w:type="pct"/>
            <w:shd w:val="clear" w:color="auto" w:fill="auto"/>
            <w:vAlign w:val="center"/>
            <w:hideMark/>
          </w:tcPr>
          <w:p w14:paraId="008BC550" w14:textId="77777777" w:rsidR="00911A3F" w:rsidRPr="00EC13C5" w:rsidRDefault="00911A3F" w:rsidP="00EC13C5">
            <w:pPr>
              <w:widowControl w:val="0"/>
              <w:spacing w:after="0" w:line="240" w:lineRule="auto"/>
              <w:jc w:val="center"/>
              <w:rPr>
                <w:rFonts w:ascii="Times New Roman" w:eastAsia="Times New Roman" w:hAnsi="Times New Roman"/>
                <w:sz w:val="24"/>
                <w:szCs w:val="24"/>
                <w:lang w:eastAsia="ru-RU"/>
              </w:rPr>
            </w:pPr>
            <w:r w:rsidRPr="00EC13C5">
              <w:rPr>
                <w:rFonts w:ascii="Times New Roman" w:eastAsia="Times New Roman" w:hAnsi="Times New Roman"/>
                <w:sz w:val="24"/>
                <w:szCs w:val="24"/>
                <w:lang w:eastAsia="ru-RU"/>
              </w:rPr>
              <w:t>1000</w:t>
            </w:r>
          </w:p>
        </w:tc>
      </w:tr>
      <w:tr w:rsidR="00911A3F" w:rsidRPr="00DE373F" w14:paraId="4050729F" w14:textId="77777777" w:rsidTr="00EC13C5">
        <w:trPr>
          <w:trHeight w:val="23"/>
        </w:trPr>
        <w:tc>
          <w:tcPr>
            <w:tcW w:w="2435" w:type="pct"/>
            <w:shd w:val="clear" w:color="auto" w:fill="auto"/>
            <w:vAlign w:val="center"/>
            <w:hideMark/>
          </w:tcPr>
          <w:p w14:paraId="35290B29" w14:textId="77777777" w:rsidR="00911A3F" w:rsidRPr="00EC13C5" w:rsidRDefault="00911A3F"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Резерв</w:t>
            </w:r>
          </w:p>
        </w:tc>
        <w:tc>
          <w:tcPr>
            <w:tcW w:w="1359" w:type="pct"/>
            <w:shd w:val="clear" w:color="auto" w:fill="auto"/>
            <w:vAlign w:val="center"/>
            <w:hideMark/>
          </w:tcPr>
          <w:p w14:paraId="029E05DE" w14:textId="7B691C77" w:rsidR="00911A3F" w:rsidRPr="00EC13C5" w:rsidRDefault="00911A3F"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w:t>
            </w:r>
            <w:r w:rsidR="008558BE" w:rsidRPr="00EC13C5">
              <w:rPr>
                <w:rFonts w:ascii="Times New Roman" w:eastAsia="Times New Roman" w:hAnsi="Times New Roman"/>
                <w:bCs/>
                <w:iCs/>
                <w:sz w:val="24"/>
                <w:szCs w:val="24"/>
                <w:lang w:eastAsia="ru-RU"/>
              </w:rPr>
              <w:t>75 (-</w:t>
            </w:r>
            <w:r w:rsidR="00F5405B" w:rsidRPr="00EC13C5">
              <w:rPr>
                <w:rFonts w:ascii="Times New Roman" w:eastAsia="Times New Roman" w:hAnsi="Times New Roman"/>
                <w:bCs/>
                <w:iCs/>
                <w:sz w:val="24"/>
                <w:szCs w:val="24"/>
                <w:lang w:eastAsia="ru-RU"/>
              </w:rPr>
              <w:t>450</w:t>
            </w:r>
            <w:r w:rsidR="008558BE" w:rsidRPr="00EC13C5">
              <w:rPr>
                <w:rFonts w:ascii="Times New Roman" w:eastAsia="Times New Roman" w:hAnsi="Times New Roman"/>
                <w:bCs/>
                <w:iCs/>
                <w:sz w:val="24"/>
                <w:szCs w:val="24"/>
                <w:lang w:eastAsia="ru-RU"/>
              </w:rPr>
              <w:t>)</w:t>
            </w:r>
          </w:p>
        </w:tc>
        <w:tc>
          <w:tcPr>
            <w:tcW w:w="1206" w:type="pct"/>
            <w:shd w:val="clear" w:color="auto" w:fill="auto"/>
            <w:vAlign w:val="center"/>
            <w:hideMark/>
          </w:tcPr>
          <w:p w14:paraId="0353C8F1" w14:textId="67F07897" w:rsidR="00911A3F" w:rsidRPr="00EC13C5" w:rsidRDefault="00F5405B" w:rsidP="00EC13C5">
            <w:pPr>
              <w:widowControl w:val="0"/>
              <w:spacing w:after="0" w:line="240" w:lineRule="auto"/>
              <w:jc w:val="center"/>
              <w:rPr>
                <w:rFonts w:ascii="Times New Roman" w:eastAsia="Times New Roman" w:hAnsi="Times New Roman"/>
                <w:bCs/>
                <w:iCs/>
                <w:sz w:val="24"/>
                <w:szCs w:val="24"/>
                <w:lang w:eastAsia="ru-RU"/>
              </w:rPr>
            </w:pPr>
            <w:r w:rsidRPr="00EC13C5">
              <w:rPr>
                <w:rFonts w:ascii="Times New Roman" w:eastAsia="Times New Roman" w:hAnsi="Times New Roman"/>
                <w:bCs/>
                <w:iCs/>
                <w:sz w:val="24"/>
                <w:szCs w:val="24"/>
                <w:lang w:eastAsia="ru-RU"/>
              </w:rPr>
              <w:t>45</w:t>
            </w:r>
            <w:r w:rsidR="008558BE" w:rsidRPr="00EC13C5">
              <w:rPr>
                <w:rFonts w:ascii="Times New Roman" w:eastAsia="Times New Roman" w:hAnsi="Times New Roman"/>
                <w:bCs/>
                <w:iCs/>
                <w:sz w:val="24"/>
                <w:szCs w:val="24"/>
                <w:lang w:eastAsia="ru-RU"/>
              </w:rPr>
              <w:t xml:space="preserve"> (-3</w:t>
            </w:r>
            <w:r w:rsidRPr="00EC13C5">
              <w:rPr>
                <w:rFonts w:ascii="Times New Roman" w:eastAsia="Times New Roman" w:hAnsi="Times New Roman"/>
                <w:bCs/>
                <w:iCs/>
                <w:sz w:val="24"/>
                <w:szCs w:val="24"/>
                <w:lang w:eastAsia="ru-RU"/>
              </w:rPr>
              <w:t>30</w:t>
            </w:r>
            <w:r w:rsidR="008558BE" w:rsidRPr="00EC13C5">
              <w:rPr>
                <w:rFonts w:ascii="Times New Roman" w:eastAsia="Times New Roman" w:hAnsi="Times New Roman"/>
                <w:bCs/>
                <w:iCs/>
                <w:sz w:val="24"/>
                <w:szCs w:val="24"/>
                <w:lang w:eastAsia="ru-RU"/>
              </w:rPr>
              <w:t>)</w:t>
            </w:r>
          </w:p>
        </w:tc>
      </w:tr>
    </w:tbl>
    <w:p w14:paraId="110B5700" w14:textId="77777777" w:rsidR="00EC13C5" w:rsidRDefault="00EC13C5" w:rsidP="00221027">
      <w:pPr>
        <w:widowControl w:val="0"/>
        <w:tabs>
          <w:tab w:val="left" w:leader="dot" w:pos="540"/>
        </w:tabs>
        <w:spacing w:after="0" w:line="240" w:lineRule="auto"/>
        <w:jc w:val="both"/>
      </w:pPr>
    </w:p>
    <w:p w14:paraId="7A2E0989" w14:textId="232164B9" w:rsidR="00477E78" w:rsidRPr="00DE373F" w:rsidRDefault="00477E78" w:rsidP="00EC13C5">
      <w:pPr>
        <w:widowControl w:val="0"/>
        <w:tabs>
          <w:tab w:val="left" w:leader="dot" w:pos="540"/>
          <w:tab w:val="left" w:pos="709"/>
        </w:tabs>
        <w:spacing w:after="0" w:line="240" w:lineRule="auto"/>
        <w:jc w:val="center"/>
      </w:pPr>
      <w:r w:rsidRPr="00DE373F">
        <w:rPr>
          <w:rFonts w:ascii="Times New Roman" w:eastAsia="Times New Roman" w:hAnsi="Times New Roman"/>
          <w:noProof/>
          <w:sz w:val="26"/>
          <w:szCs w:val="26"/>
          <w:lang w:eastAsia="ru-RU"/>
        </w:rPr>
        <w:drawing>
          <wp:inline distT="0" distB="0" distL="0" distR="0" wp14:anchorId="5321E03A" wp14:editId="4C00C15C">
            <wp:extent cx="3355988" cy="25384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6806" cy="2569358"/>
                    </a:xfrm>
                    <a:prstGeom prst="rect">
                      <a:avLst/>
                    </a:prstGeom>
                    <a:noFill/>
                  </pic:spPr>
                </pic:pic>
              </a:graphicData>
            </a:graphic>
          </wp:inline>
        </w:drawing>
      </w:r>
    </w:p>
    <w:p w14:paraId="5C84AB0C" w14:textId="600F551B" w:rsidR="00911A3F" w:rsidRPr="004530AD" w:rsidRDefault="003422AA" w:rsidP="00EC13C5">
      <w:pPr>
        <w:widowControl w:val="0"/>
        <w:tabs>
          <w:tab w:val="left" w:pos="709"/>
        </w:tabs>
        <w:spacing w:after="0" w:line="240" w:lineRule="auto"/>
        <w:jc w:val="center"/>
        <w:rPr>
          <w:rFonts w:ascii="Times New Roman" w:eastAsia="Times New Roman" w:hAnsi="Times New Roman"/>
          <w:sz w:val="24"/>
          <w:szCs w:val="24"/>
          <w:lang w:eastAsia="x-none"/>
        </w:rPr>
      </w:pPr>
      <w:bookmarkStart w:id="275" w:name="_Ref97893296"/>
      <w:r w:rsidRPr="004530AD">
        <w:rPr>
          <w:rFonts w:ascii="Times New Roman" w:eastAsia="Times New Roman" w:hAnsi="Times New Roman"/>
          <w:sz w:val="24"/>
          <w:szCs w:val="24"/>
          <w:lang w:eastAsia="ru-RU"/>
        </w:rPr>
        <w:t>Рисунок</w:t>
      </w:r>
      <w:r w:rsidR="00EC13C5">
        <w:rPr>
          <w:rFonts w:ascii="Times New Roman" w:eastAsia="Times New Roman" w:hAnsi="Times New Roman"/>
          <w:sz w:val="24"/>
          <w:szCs w:val="24"/>
          <w:lang w:eastAsia="ru-RU"/>
        </w:rPr>
        <w:t xml:space="preserve"> 2</w:t>
      </w:r>
      <w:bookmarkEnd w:id="275"/>
      <w:r w:rsidRPr="004530AD">
        <w:rPr>
          <w:rFonts w:ascii="Times New Roman" w:eastAsia="Times New Roman" w:hAnsi="Times New Roman"/>
          <w:sz w:val="24"/>
          <w:szCs w:val="24"/>
          <w:lang w:eastAsia="ru-RU"/>
        </w:rPr>
        <w:t xml:space="preserve"> - </w:t>
      </w:r>
      <w:r w:rsidR="00911A3F" w:rsidRPr="004530AD">
        <w:rPr>
          <w:rFonts w:ascii="Times New Roman" w:eastAsia="Times New Roman" w:hAnsi="Times New Roman"/>
          <w:sz w:val="24"/>
          <w:szCs w:val="24"/>
          <w:lang w:eastAsia="x-none"/>
        </w:rPr>
        <w:t>Баланс ВПУ (пар, промышленные потребители)</w:t>
      </w:r>
    </w:p>
    <w:p w14:paraId="68A2C32C" w14:textId="77777777" w:rsidR="00911A3F" w:rsidRPr="004530AD" w:rsidRDefault="00911A3F" w:rsidP="00221027">
      <w:pPr>
        <w:widowControl w:val="0"/>
        <w:spacing w:after="0" w:line="240" w:lineRule="auto"/>
        <w:ind w:firstLine="709"/>
        <w:jc w:val="both"/>
        <w:rPr>
          <w:rFonts w:ascii="Times New Roman" w:eastAsia="Times New Roman" w:hAnsi="Times New Roman"/>
          <w:sz w:val="24"/>
          <w:szCs w:val="24"/>
          <w:lang w:eastAsia="ru-RU"/>
        </w:rPr>
      </w:pPr>
    </w:p>
    <w:p w14:paraId="47266AB1" w14:textId="77777777" w:rsidR="00911A3F" w:rsidRPr="004530AD" w:rsidRDefault="00911A3F" w:rsidP="00221027">
      <w:pPr>
        <w:widowControl w:val="0"/>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Баланс горячего водоснабжения</w:t>
      </w:r>
    </w:p>
    <w:p w14:paraId="27D7DDDF" w14:textId="4BE59B9B" w:rsidR="00911A3F" w:rsidRPr="004530AD" w:rsidRDefault="00911A3F" w:rsidP="00221027">
      <w:pPr>
        <w:widowControl w:val="0"/>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t>Тепловая энергия в виде горячей воды используется в сетях централизованного теплоснабжения. Баланс потерь теплоносителя и резерв производительности ВПУ представлен ниже</w:t>
      </w:r>
      <w:r w:rsidR="00EC13C5">
        <w:rPr>
          <w:rFonts w:ascii="Times New Roman" w:eastAsia="Times New Roman" w:hAnsi="Times New Roman"/>
          <w:sz w:val="24"/>
          <w:szCs w:val="24"/>
          <w:lang w:eastAsia="ru-RU"/>
        </w:rPr>
        <w:t xml:space="preserve"> (Таблица 23).</w:t>
      </w:r>
    </w:p>
    <w:p w14:paraId="1F677820" w14:textId="488F9F4E" w:rsidR="00911A3F" w:rsidRDefault="00911A3F" w:rsidP="00221027">
      <w:pPr>
        <w:widowControl w:val="0"/>
        <w:spacing w:after="0" w:line="240" w:lineRule="auto"/>
        <w:ind w:firstLine="709"/>
        <w:jc w:val="both"/>
        <w:rPr>
          <w:rFonts w:ascii="Times New Roman" w:eastAsia="Times New Roman" w:hAnsi="Times New Roman"/>
          <w:sz w:val="24"/>
          <w:szCs w:val="24"/>
          <w:lang w:eastAsia="ru-RU"/>
        </w:rPr>
      </w:pPr>
      <w:r w:rsidRPr="004530AD">
        <w:rPr>
          <w:rFonts w:ascii="Times New Roman" w:eastAsia="Times New Roman" w:hAnsi="Times New Roman"/>
          <w:sz w:val="24"/>
          <w:szCs w:val="24"/>
          <w:lang w:eastAsia="ru-RU"/>
        </w:rPr>
        <w:lastRenderedPageBreak/>
        <w:t>Графическое изображение данных приведено на рисунке</w:t>
      </w:r>
      <w:r w:rsidR="00EC13C5">
        <w:rPr>
          <w:rFonts w:ascii="Times New Roman" w:eastAsia="Times New Roman" w:hAnsi="Times New Roman"/>
          <w:sz w:val="24"/>
          <w:szCs w:val="24"/>
          <w:lang w:eastAsia="ru-RU"/>
        </w:rPr>
        <w:t xml:space="preserve"> (Рисунок 3)</w:t>
      </w:r>
    </w:p>
    <w:p w14:paraId="48DF4BE7" w14:textId="77777777" w:rsidR="00EC13C5" w:rsidRPr="004530AD" w:rsidRDefault="00EC13C5" w:rsidP="00221027">
      <w:pPr>
        <w:widowControl w:val="0"/>
        <w:spacing w:after="0" w:line="240" w:lineRule="auto"/>
        <w:ind w:firstLine="709"/>
        <w:jc w:val="both"/>
        <w:rPr>
          <w:rFonts w:ascii="Times New Roman" w:eastAsia="Times New Roman" w:hAnsi="Times New Roman"/>
          <w:sz w:val="24"/>
          <w:szCs w:val="24"/>
          <w:lang w:eastAsia="ru-RU"/>
        </w:rPr>
      </w:pPr>
    </w:p>
    <w:p w14:paraId="1DBEEABF" w14:textId="45F5C615" w:rsidR="00911A3F" w:rsidRPr="004530AD" w:rsidRDefault="00911A3F" w:rsidP="00221027">
      <w:pPr>
        <w:widowControl w:val="0"/>
        <w:spacing w:after="0" w:line="240" w:lineRule="auto"/>
        <w:ind w:firstLine="709"/>
        <w:jc w:val="both"/>
        <w:rPr>
          <w:rFonts w:ascii="Times New Roman" w:eastAsia="Times New Roman" w:hAnsi="Times New Roman"/>
          <w:sz w:val="24"/>
          <w:szCs w:val="24"/>
        </w:rPr>
      </w:pPr>
      <w:bookmarkStart w:id="276" w:name="_Ref97893125"/>
      <w:r w:rsidRPr="004530AD">
        <w:rPr>
          <w:rFonts w:ascii="Times New Roman" w:eastAsia="Times New Roman" w:hAnsi="Times New Roman"/>
          <w:sz w:val="24"/>
          <w:szCs w:val="24"/>
        </w:rPr>
        <w:t xml:space="preserve">Таблица </w:t>
      </w:r>
      <w:r w:rsidRPr="004530AD">
        <w:rPr>
          <w:rFonts w:ascii="Times New Roman" w:eastAsia="Times New Roman" w:hAnsi="Times New Roman"/>
          <w:sz w:val="24"/>
          <w:szCs w:val="24"/>
        </w:rPr>
        <w:fldChar w:fldCharType="begin"/>
      </w:r>
      <w:r w:rsidRPr="004530AD">
        <w:rPr>
          <w:rFonts w:ascii="Times New Roman" w:eastAsia="Times New Roman" w:hAnsi="Times New Roman"/>
          <w:sz w:val="24"/>
          <w:szCs w:val="24"/>
        </w:rPr>
        <w:instrText xml:space="preserve"> SEQ Таблица \* ARABIC </w:instrText>
      </w:r>
      <w:r w:rsidRPr="004530AD">
        <w:rPr>
          <w:rFonts w:ascii="Times New Roman" w:eastAsia="Times New Roman" w:hAnsi="Times New Roman"/>
          <w:sz w:val="24"/>
          <w:szCs w:val="24"/>
        </w:rPr>
        <w:fldChar w:fldCharType="separate"/>
      </w:r>
      <w:r w:rsidR="00494980" w:rsidRPr="004530AD">
        <w:rPr>
          <w:rFonts w:ascii="Times New Roman" w:eastAsia="Times New Roman" w:hAnsi="Times New Roman"/>
          <w:noProof/>
          <w:sz w:val="24"/>
          <w:szCs w:val="24"/>
        </w:rPr>
        <w:t>23</w:t>
      </w:r>
      <w:r w:rsidRPr="004530AD">
        <w:rPr>
          <w:rFonts w:ascii="Times New Roman" w:eastAsia="Times New Roman" w:hAnsi="Times New Roman"/>
          <w:noProof/>
          <w:sz w:val="24"/>
          <w:szCs w:val="24"/>
        </w:rPr>
        <w:fldChar w:fldCharType="end"/>
      </w:r>
      <w:bookmarkEnd w:id="276"/>
      <w:r w:rsidRPr="004530AD">
        <w:rPr>
          <w:rFonts w:ascii="Times New Roman" w:eastAsia="Times New Roman" w:hAnsi="Times New Roman"/>
          <w:sz w:val="24"/>
          <w:szCs w:val="24"/>
        </w:rPr>
        <w:t xml:space="preserve"> - Баланс водоподготовительных установок (горячая вода)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5265"/>
      </w:tblGrid>
      <w:tr w:rsidR="00911A3F" w:rsidRPr="00DE373F" w14:paraId="3CBA94F5" w14:textId="77777777" w:rsidTr="006F0C08">
        <w:trPr>
          <w:trHeight w:val="23"/>
        </w:trPr>
        <w:tc>
          <w:tcPr>
            <w:tcW w:w="2269" w:type="pct"/>
            <w:shd w:val="clear" w:color="auto" w:fill="auto"/>
            <w:vAlign w:val="center"/>
            <w:hideMark/>
          </w:tcPr>
          <w:p w14:paraId="4040760E" w14:textId="77777777" w:rsidR="00911A3F" w:rsidRPr="005068B1" w:rsidRDefault="00911A3F" w:rsidP="006F0C08">
            <w:pPr>
              <w:widowControl w:val="0"/>
              <w:spacing w:after="0" w:line="240" w:lineRule="auto"/>
              <w:jc w:val="center"/>
              <w:rPr>
                <w:rFonts w:ascii="Times New Roman" w:eastAsia="Times New Roman" w:hAnsi="Times New Roman"/>
                <w:bCs/>
                <w:color w:val="000000"/>
                <w:sz w:val="24"/>
                <w:szCs w:val="24"/>
                <w:lang w:eastAsia="ru-RU"/>
              </w:rPr>
            </w:pPr>
            <w:r w:rsidRPr="005068B1">
              <w:rPr>
                <w:rFonts w:ascii="Times New Roman" w:eastAsia="Times New Roman" w:hAnsi="Times New Roman"/>
                <w:bCs/>
                <w:color w:val="000000"/>
                <w:sz w:val="24"/>
                <w:szCs w:val="24"/>
                <w:lang w:eastAsia="ru-RU"/>
              </w:rPr>
              <w:t>Наименование</w:t>
            </w:r>
          </w:p>
        </w:tc>
        <w:tc>
          <w:tcPr>
            <w:tcW w:w="2731" w:type="pct"/>
            <w:shd w:val="clear" w:color="auto" w:fill="auto"/>
            <w:vAlign w:val="center"/>
            <w:hideMark/>
          </w:tcPr>
          <w:p w14:paraId="03FDDAAB" w14:textId="77777777" w:rsidR="00911A3F" w:rsidRPr="005068B1" w:rsidRDefault="00911A3F" w:rsidP="006F0C08">
            <w:pPr>
              <w:widowControl w:val="0"/>
              <w:spacing w:after="0" w:line="240" w:lineRule="auto"/>
              <w:jc w:val="center"/>
              <w:rPr>
                <w:rFonts w:ascii="Times New Roman" w:eastAsia="Times New Roman" w:hAnsi="Times New Roman"/>
                <w:bCs/>
                <w:color w:val="000000"/>
                <w:sz w:val="24"/>
                <w:szCs w:val="24"/>
                <w:lang w:eastAsia="ru-RU"/>
              </w:rPr>
            </w:pPr>
            <w:r w:rsidRPr="005068B1">
              <w:rPr>
                <w:rFonts w:ascii="Times New Roman" w:eastAsia="Times New Roman" w:hAnsi="Times New Roman"/>
                <w:bCs/>
                <w:color w:val="000000"/>
                <w:sz w:val="24"/>
                <w:szCs w:val="24"/>
                <w:lang w:eastAsia="ru-RU"/>
              </w:rPr>
              <w:t>Расход, т/ч</w:t>
            </w:r>
          </w:p>
        </w:tc>
      </w:tr>
      <w:tr w:rsidR="00911A3F" w:rsidRPr="00DE373F" w14:paraId="2B689928" w14:textId="77777777" w:rsidTr="006F0C08">
        <w:trPr>
          <w:trHeight w:val="23"/>
        </w:trPr>
        <w:tc>
          <w:tcPr>
            <w:tcW w:w="2269" w:type="pct"/>
            <w:shd w:val="clear" w:color="auto" w:fill="auto"/>
            <w:noWrap/>
            <w:vAlign w:val="center"/>
            <w:hideMark/>
          </w:tcPr>
          <w:p w14:paraId="5CF155BE"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Расход на ГВС</w:t>
            </w:r>
          </w:p>
        </w:tc>
        <w:tc>
          <w:tcPr>
            <w:tcW w:w="2731" w:type="pct"/>
            <w:shd w:val="clear" w:color="auto" w:fill="auto"/>
            <w:noWrap/>
            <w:vAlign w:val="center"/>
            <w:hideMark/>
          </w:tcPr>
          <w:p w14:paraId="31733297"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335</w:t>
            </w:r>
          </w:p>
        </w:tc>
      </w:tr>
      <w:tr w:rsidR="00911A3F" w:rsidRPr="00DE373F" w14:paraId="0AB143DB" w14:textId="77777777" w:rsidTr="006F0C08">
        <w:trPr>
          <w:trHeight w:val="23"/>
        </w:trPr>
        <w:tc>
          <w:tcPr>
            <w:tcW w:w="2269" w:type="pct"/>
            <w:shd w:val="clear" w:color="auto" w:fill="auto"/>
            <w:noWrap/>
            <w:vAlign w:val="center"/>
            <w:hideMark/>
          </w:tcPr>
          <w:p w14:paraId="66C86640"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Собственные нужды</w:t>
            </w:r>
          </w:p>
        </w:tc>
        <w:tc>
          <w:tcPr>
            <w:tcW w:w="2731" w:type="pct"/>
            <w:shd w:val="clear" w:color="auto" w:fill="auto"/>
            <w:noWrap/>
            <w:vAlign w:val="center"/>
            <w:hideMark/>
          </w:tcPr>
          <w:p w14:paraId="31079379"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15</w:t>
            </w:r>
          </w:p>
        </w:tc>
      </w:tr>
      <w:tr w:rsidR="00911A3F" w:rsidRPr="00DE373F" w14:paraId="4CDA25D7" w14:textId="77777777" w:rsidTr="006F0C08">
        <w:trPr>
          <w:trHeight w:val="23"/>
        </w:trPr>
        <w:tc>
          <w:tcPr>
            <w:tcW w:w="2269" w:type="pct"/>
            <w:shd w:val="clear" w:color="auto" w:fill="auto"/>
            <w:noWrap/>
            <w:vAlign w:val="center"/>
            <w:hideMark/>
          </w:tcPr>
          <w:p w14:paraId="4D84D331"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 xml:space="preserve">Потери </w:t>
            </w:r>
            <w:proofErr w:type="spellStart"/>
            <w:r w:rsidRPr="005068B1">
              <w:rPr>
                <w:rFonts w:ascii="Times New Roman" w:eastAsia="Times New Roman" w:hAnsi="Times New Roman"/>
                <w:color w:val="000000"/>
                <w:sz w:val="24"/>
                <w:szCs w:val="24"/>
                <w:lang w:eastAsia="ru-RU"/>
              </w:rPr>
              <w:t>хим</w:t>
            </w:r>
            <w:proofErr w:type="gramStart"/>
            <w:r w:rsidRPr="005068B1">
              <w:rPr>
                <w:rFonts w:ascii="Times New Roman" w:eastAsia="Times New Roman" w:hAnsi="Times New Roman"/>
                <w:color w:val="000000"/>
                <w:sz w:val="24"/>
                <w:szCs w:val="24"/>
                <w:lang w:eastAsia="ru-RU"/>
              </w:rPr>
              <w:t>.ц</w:t>
            </w:r>
            <w:proofErr w:type="gramEnd"/>
            <w:r w:rsidRPr="005068B1">
              <w:rPr>
                <w:rFonts w:ascii="Times New Roman" w:eastAsia="Times New Roman" w:hAnsi="Times New Roman"/>
                <w:color w:val="000000"/>
                <w:sz w:val="24"/>
                <w:szCs w:val="24"/>
                <w:lang w:eastAsia="ru-RU"/>
              </w:rPr>
              <w:t>еха</w:t>
            </w:r>
            <w:proofErr w:type="spellEnd"/>
          </w:p>
        </w:tc>
        <w:tc>
          <w:tcPr>
            <w:tcW w:w="2731" w:type="pct"/>
            <w:shd w:val="clear" w:color="auto" w:fill="auto"/>
            <w:noWrap/>
            <w:vAlign w:val="center"/>
            <w:hideMark/>
          </w:tcPr>
          <w:p w14:paraId="7BA6E633"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105</w:t>
            </w:r>
          </w:p>
        </w:tc>
      </w:tr>
      <w:tr w:rsidR="00911A3F" w:rsidRPr="00DE373F" w14:paraId="1933D845" w14:textId="77777777" w:rsidTr="006F0C08">
        <w:trPr>
          <w:trHeight w:val="23"/>
        </w:trPr>
        <w:tc>
          <w:tcPr>
            <w:tcW w:w="2269" w:type="pct"/>
            <w:shd w:val="clear" w:color="auto" w:fill="auto"/>
            <w:noWrap/>
            <w:vAlign w:val="center"/>
            <w:hideMark/>
          </w:tcPr>
          <w:p w14:paraId="67EA97EC"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Производительность ВПУ</w:t>
            </w:r>
          </w:p>
        </w:tc>
        <w:tc>
          <w:tcPr>
            <w:tcW w:w="2731" w:type="pct"/>
            <w:shd w:val="clear" w:color="auto" w:fill="auto"/>
            <w:noWrap/>
            <w:vAlign w:val="center"/>
            <w:hideMark/>
          </w:tcPr>
          <w:p w14:paraId="2DD32B60"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500</w:t>
            </w:r>
          </w:p>
        </w:tc>
      </w:tr>
      <w:tr w:rsidR="00911A3F" w:rsidRPr="00DE373F" w14:paraId="6BF614EB" w14:textId="77777777" w:rsidTr="006F0C08">
        <w:trPr>
          <w:trHeight w:val="23"/>
        </w:trPr>
        <w:tc>
          <w:tcPr>
            <w:tcW w:w="2269" w:type="pct"/>
            <w:shd w:val="clear" w:color="auto" w:fill="auto"/>
            <w:noWrap/>
            <w:vAlign w:val="center"/>
            <w:hideMark/>
          </w:tcPr>
          <w:p w14:paraId="74FC9319" w14:textId="77777777" w:rsidR="00911A3F" w:rsidRPr="005068B1" w:rsidRDefault="00911A3F"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Резерв ВПУ</w:t>
            </w:r>
          </w:p>
        </w:tc>
        <w:tc>
          <w:tcPr>
            <w:tcW w:w="2731" w:type="pct"/>
            <w:shd w:val="clear" w:color="auto" w:fill="auto"/>
            <w:noWrap/>
            <w:vAlign w:val="center"/>
            <w:hideMark/>
          </w:tcPr>
          <w:p w14:paraId="18A42397" w14:textId="5D46021B" w:rsidR="00911A3F" w:rsidRPr="005068B1" w:rsidRDefault="00903627" w:rsidP="006F0C08">
            <w:pPr>
              <w:widowControl w:val="0"/>
              <w:spacing w:after="0" w:line="240" w:lineRule="auto"/>
              <w:jc w:val="center"/>
              <w:rPr>
                <w:rFonts w:ascii="Times New Roman" w:eastAsia="Times New Roman" w:hAnsi="Times New Roman"/>
                <w:color w:val="000000"/>
                <w:sz w:val="24"/>
                <w:szCs w:val="24"/>
                <w:lang w:eastAsia="ru-RU"/>
              </w:rPr>
            </w:pPr>
            <w:r w:rsidRPr="005068B1">
              <w:rPr>
                <w:rFonts w:ascii="Times New Roman" w:eastAsia="Times New Roman" w:hAnsi="Times New Roman"/>
                <w:color w:val="000000"/>
                <w:sz w:val="24"/>
                <w:szCs w:val="24"/>
                <w:lang w:eastAsia="ru-RU"/>
              </w:rPr>
              <w:t>30</w:t>
            </w:r>
          </w:p>
        </w:tc>
      </w:tr>
    </w:tbl>
    <w:p w14:paraId="36DA9208" w14:textId="77777777" w:rsidR="006F0C08" w:rsidRDefault="006F0C08" w:rsidP="00221027">
      <w:pPr>
        <w:widowControl w:val="0"/>
        <w:tabs>
          <w:tab w:val="left" w:leader="dot" w:pos="540"/>
        </w:tabs>
        <w:spacing w:after="0" w:line="240" w:lineRule="auto"/>
        <w:jc w:val="both"/>
      </w:pPr>
    </w:p>
    <w:p w14:paraId="5ECDDD40" w14:textId="77777777" w:rsidR="003422AA" w:rsidRPr="00DE373F" w:rsidRDefault="00911A3F" w:rsidP="006F0C08">
      <w:pPr>
        <w:widowControl w:val="0"/>
        <w:tabs>
          <w:tab w:val="left" w:leader="dot" w:pos="540"/>
        </w:tabs>
        <w:spacing w:after="0" w:line="240" w:lineRule="auto"/>
        <w:jc w:val="center"/>
      </w:pPr>
      <w:r w:rsidRPr="00DE373F">
        <w:rPr>
          <w:rFonts w:ascii="Times New Roman" w:eastAsia="Times New Roman" w:hAnsi="Times New Roman"/>
          <w:noProof/>
          <w:sz w:val="26"/>
          <w:szCs w:val="26"/>
          <w:lang w:eastAsia="ru-RU"/>
        </w:rPr>
        <w:drawing>
          <wp:inline distT="0" distB="0" distL="0" distR="0" wp14:anchorId="27F2AF6B" wp14:editId="39E259F8">
            <wp:extent cx="2961565" cy="2979626"/>
            <wp:effectExtent l="19050" t="19050" r="1079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0200" cy="2998374"/>
                    </a:xfrm>
                    <a:prstGeom prst="rect">
                      <a:avLst/>
                    </a:prstGeom>
                    <a:noFill/>
                    <a:ln>
                      <a:solidFill>
                        <a:sysClr val="window" lastClr="FFFFFF">
                          <a:lumMod val="65000"/>
                        </a:sysClr>
                      </a:solidFill>
                    </a:ln>
                  </pic:spPr>
                </pic:pic>
              </a:graphicData>
            </a:graphic>
          </wp:inline>
        </w:drawing>
      </w:r>
    </w:p>
    <w:p w14:paraId="4DCB7D47" w14:textId="00565F18" w:rsidR="003422AA" w:rsidRPr="005068B1" w:rsidRDefault="003422AA" w:rsidP="006F0C08">
      <w:pPr>
        <w:widowControl w:val="0"/>
        <w:tabs>
          <w:tab w:val="left" w:pos="1134"/>
        </w:tabs>
        <w:spacing w:after="0" w:line="240" w:lineRule="auto"/>
        <w:ind w:firstLine="709"/>
        <w:jc w:val="center"/>
        <w:rPr>
          <w:rFonts w:ascii="Times New Roman" w:eastAsia="Times New Roman" w:hAnsi="Times New Roman"/>
          <w:sz w:val="24"/>
          <w:szCs w:val="24"/>
          <w:lang w:eastAsia="x-none"/>
        </w:rPr>
      </w:pPr>
      <w:bookmarkStart w:id="277" w:name="_Ref97893272"/>
      <w:r w:rsidRPr="005068B1">
        <w:rPr>
          <w:rFonts w:ascii="Times New Roman" w:eastAsia="Times New Roman" w:hAnsi="Times New Roman"/>
          <w:sz w:val="24"/>
          <w:szCs w:val="24"/>
          <w:lang w:eastAsia="ru-RU"/>
        </w:rPr>
        <w:t>Рисунок</w:t>
      </w:r>
      <w:r w:rsidR="006F0C08">
        <w:rPr>
          <w:rFonts w:ascii="Times New Roman" w:eastAsia="Times New Roman" w:hAnsi="Times New Roman"/>
          <w:sz w:val="24"/>
          <w:szCs w:val="24"/>
          <w:lang w:eastAsia="ru-RU"/>
        </w:rPr>
        <w:t xml:space="preserve"> 3</w:t>
      </w:r>
      <w:bookmarkEnd w:id="277"/>
      <w:r w:rsidRPr="005068B1">
        <w:rPr>
          <w:rFonts w:ascii="Times New Roman" w:eastAsia="Times New Roman" w:hAnsi="Times New Roman"/>
          <w:sz w:val="24"/>
          <w:szCs w:val="24"/>
          <w:lang w:eastAsia="ru-RU"/>
        </w:rPr>
        <w:t xml:space="preserve"> - </w:t>
      </w:r>
      <w:r w:rsidRPr="005068B1">
        <w:rPr>
          <w:rFonts w:ascii="Times New Roman" w:eastAsia="Times New Roman" w:hAnsi="Times New Roman"/>
          <w:sz w:val="24"/>
          <w:szCs w:val="24"/>
          <w:lang w:eastAsia="x-none"/>
        </w:rPr>
        <w:t>Баланс ВПУ, существующее положение (горячая вода)</w:t>
      </w:r>
    </w:p>
    <w:p w14:paraId="5A8D7CFF" w14:textId="33CFC2C3" w:rsidR="00911A3F" w:rsidRPr="005068B1" w:rsidRDefault="00911A3F" w:rsidP="0022102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CDB451A" w14:textId="7B88A0A2" w:rsidR="00911A3F" w:rsidRPr="005068B1" w:rsidRDefault="00911A3F" w:rsidP="006F0C08">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5068B1">
        <w:rPr>
          <w:rFonts w:ascii="Times New Roman" w:eastAsia="Times New Roman" w:hAnsi="Times New Roman"/>
          <w:sz w:val="24"/>
          <w:szCs w:val="24"/>
          <w:lang w:eastAsia="ru-RU"/>
        </w:rPr>
        <w:t>Основной нагрузкой водоподготовительных установок</w:t>
      </w:r>
      <w:r w:rsidR="006D3469" w:rsidRPr="005068B1">
        <w:rPr>
          <w:rFonts w:ascii="Times New Roman" w:eastAsia="Times New Roman" w:hAnsi="Times New Roman"/>
          <w:sz w:val="24"/>
          <w:szCs w:val="24"/>
          <w:lang w:eastAsia="ru-RU"/>
        </w:rPr>
        <w:t xml:space="preserve"> (по горячей воде)</w:t>
      </w:r>
      <w:r w:rsidRPr="005068B1">
        <w:rPr>
          <w:rFonts w:ascii="Times New Roman" w:eastAsia="Times New Roman" w:hAnsi="Times New Roman"/>
          <w:sz w:val="24"/>
          <w:szCs w:val="24"/>
          <w:lang w:eastAsia="ru-RU"/>
        </w:rPr>
        <w:t xml:space="preserve">, является необходимость восполнения теплоносителя расходуемого открытой системой горячего водоснабжения. Средний расход горячей воды в системе </w:t>
      </w:r>
      <w:proofErr w:type="gramStart"/>
      <w:r w:rsidRPr="005068B1">
        <w:rPr>
          <w:rFonts w:ascii="Times New Roman" w:eastAsia="Times New Roman" w:hAnsi="Times New Roman"/>
          <w:sz w:val="24"/>
          <w:szCs w:val="24"/>
          <w:lang w:eastAsia="ru-RU"/>
        </w:rPr>
        <w:t>централизованного</w:t>
      </w:r>
      <w:proofErr w:type="gramEnd"/>
      <w:r w:rsidRPr="005068B1">
        <w:rPr>
          <w:rFonts w:ascii="Times New Roman" w:eastAsia="Times New Roman" w:hAnsi="Times New Roman"/>
          <w:sz w:val="24"/>
          <w:szCs w:val="24"/>
          <w:lang w:eastAsia="ru-RU"/>
        </w:rPr>
        <w:t xml:space="preserve"> составляет </w:t>
      </w:r>
      <w:r w:rsidR="005068B1">
        <w:rPr>
          <w:rFonts w:ascii="Times New Roman" w:eastAsia="Times New Roman" w:hAnsi="Times New Roman"/>
          <w:sz w:val="24"/>
          <w:szCs w:val="24"/>
          <w:lang w:eastAsia="ru-RU"/>
        </w:rPr>
        <w:br/>
      </w:r>
      <w:r w:rsidRPr="005068B1">
        <w:rPr>
          <w:rFonts w:ascii="Times New Roman" w:eastAsia="Times New Roman" w:hAnsi="Times New Roman"/>
          <w:sz w:val="24"/>
          <w:szCs w:val="24"/>
          <w:lang w:eastAsia="ru-RU"/>
        </w:rPr>
        <w:t>335 т/ч, или 67</w:t>
      </w:r>
      <w:r w:rsidR="005068B1">
        <w:rPr>
          <w:rFonts w:ascii="Times New Roman" w:eastAsia="Times New Roman" w:hAnsi="Times New Roman"/>
          <w:sz w:val="24"/>
          <w:szCs w:val="24"/>
          <w:lang w:eastAsia="ru-RU"/>
        </w:rPr>
        <w:t xml:space="preserve"> </w:t>
      </w:r>
      <w:r w:rsidRPr="005068B1">
        <w:rPr>
          <w:rFonts w:ascii="Times New Roman" w:eastAsia="Times New Roman" w:hAnsi="Times New Roman"/>
          <w:sz w:val="24"/>
          <w:szCs w:val="24"/>
          <w:lang w:eastAsia="ru-RU"/>
        </w:rPr>
        <w:t xml:space="preserve">% от производительности ВПУ. Для компенсации утренних и вечерних максимумов </w:t>
      </w:r>
      <w:proofErr w:type="spellStart"/>
      <w:r w:rsidRPr="005068B1">
        <w:rPr>
          <w:rFonts w:ascii="Times New Roman" w:eastAsia="Times New Roman" w:hAnsi="Times New Roman"/>
          <w:sz w:val="24"/>
          <w:szCs w:val="24"/>
          <w:lang w:eastAsia="ru-RU"/>
        </w:rPr>
        <w:t>водоразбора</w:t>
      </w:r>
      <w:proofErr w:type="spellEnd"/>
      <w:r w:rsidRPr="005068B1">
        <w:rPr>
          <w:rFonts w:ascii="Times New Roman" w:eastAsia="Times New Roman" w:hAnsi="Times New Roman"/>
          <w:sz w:val="24"/>
          <w:szCs w:val="24"/>
          <w:lang w:eastAsia="ru-RU"/>
        </w:rPr>
        <w:t xml:space="preserve">, на Источнике установлены баки аккумуляторы горячей воды. Рассчитанные в РПК </w:t>
      </w:r>
      <w:proofErr w:type="spellStart"/>
      <w:r w:rsidRPr="005068B1">
        <w:rPr>
          <w:rFonts w:ascii="Times New Roman" w:eastAsia="Times New Roman" w:hAnsi="Times New Roman"/>
          <w:sz w:val="24"/>
          <w:szCs w:val="24"/>
          <w:lang w:eastAsia="ru-RU"/>
        </w:rPr>
        <w:t>Zulu</w:t>
      </w:r>
      <w:proofErr w:type="spellEnd"/>
      <w:r w:rsidRPr="005068B1">
        <w:rPr>
          <w:rFonts w:ascii="Times New Roman" w:eastAsia="Times New Roman" w:hAnsi="Times New Roman"/>
          <w:sz w:val="24"/>
          <w:szCs w:val="24"/>
          <w:lang w:eastAsia="ru-RU"/>
        </w:rPr>
        <w:t xml:space="preserve"> 7.0, расходы сетевой воды с утечками из тепловых сетей и расход утечек у потребителей, составляют 22,5 и 10,6 т/ч соответственно. Резерв </w:t>
      </w:r>
      <w:r w:rsidR="005068B1">
        <w:rPr>
          <w:rFonts w:ascii="Times New Roman" w:eastAsia="Times New Roman" w:hAnsi="Times New Roman"/>
          <w:sz w:val="24"/>
          <w:szCs w:val="24"/>
          <w:lang w:eastAsia="ru-RU"/>
        </w:rPr>
        <w:br/>
      </w:r>
      <w:r w:rsidRPr="005068B1">
        <w:rPr>
          <w:rFonts w:ascii="Times New Roman" w:eastAsia="Times New Roman" w:hAnsi="Times New Roman"/>
          <w:sz w:val="24"/>
          <w:szCs w:val="24"/>
          <w:lang w:eastAsia="ru-RU"/>
        </w:rPr>
        <w:t>на водоподготовительных установках</w:t>
      </w:r>
      <w:r w:rsidR="00251D78" w:rsidRPr="005068B1">
        <w:rPr>
          <w:rFonts w:ascii="Times New Roman" w:eastAsia="Times New Roman" w:hAnsi="Times New Roman"/>
          <w:sz w:val="24"/>
          <w:szCs w:val="24"/>
          <w:lang w:eastAsia="ru-RU"/>
        </w:rPr>
        <w:t xml:space="preserve"> (горячая вода)</w:t>
      </w:r>
      <w:r w:rsidRPr="005068B1">
        <w:rPr>
          <w:rFonts w:ascii="Times New Roman" w:eastAsia="Times New Roman" w:hAnsi="Times New Roman"/>
          <w:sz w:val="24"/>
          <w:szCs w:val="24"/>
          <w:lang w:eastAsia="ru-RU"/>
        </w:rPr>
        <w:t xml:space="preserve"> составляет </w:t>
      </w:r>
      <w:r w:rsidR="0060617B" w:rsidRPr="005068B1">
        <w:rPr>
          <w:rFonts w:ascii="Times New Roman" w:eastAsia="Times New Roman" w:hAnsi="Times New Roman"/>
          <w:sz w:val="24"/>
          <w:szCs w:val="24"/>
          <w:lang w:eastAsia="ru-RU"/>
        </w:rPr>
        <w:t>30</w:t>
      </w:r>
      <w:r w:rsidRPr="005068B1">
        <w:rPr>
          <w:rFonts w:ascii="Times New Roman" w:eastAsia="Times New Roman" w:hAnsi="Times New Roman"/>
          <w:sz w:val="24"/>
          <w:szCs w:val="24"/>
          <w:lang w:eastAsia="ru-RU"/>
        </w:rPr>
        <w:t xml:space="preserve"> т/ч, т.е. </w:t>
      </w:r>
      <w:r w:rsidR="00A36760" w:rsidRPr="005068B1">
        <w:rPr>
          <w:rFonts w:ascii="Times New Roman" w:eastAsia="Times New Roman" w:hAnsi="Times New Roman"/>
          <w:sz w:val="24"/>
          <w:szCs w:val="24"/>
          <w:lang w:eastAsia="ru-RU"/>
        </w:rPr>
        <w:t>6,0</w:t>
      </w:r>
      <w:r w:rsidR="005068B1">
        <w:rPr>
          <w:rFonts w:ascii="Times New Roman" w:eastAsia="Times New Roman" w:hAnsi="Times New Roman"/>
          <w:sz w:val="24"/>
          <w:szCs w:val="24"/>
          <w:lang w:eastAsia="ru-RU"/>
        </w:rPr>
        <w:t xml:space="preserve"> </w:t>
      </w:r>
      <w:r w:rsidRPr="005068B1">
        <w:rPr>
          <w:rFonts w:ascii="Times New Roman" w:eastAsia="Times New Roman" w:hAnsi="Times New Roman"/>
          <w:sz w:val="24"/>
          <w:szCs w:val="24"/>
          <w:lang w:eastAsia="ru-RU"/>
        </w:rPr>
        <w:t>%.</w:t>
      </w:r>
    </w:p>
    <w:p w14:paraId="238784A6" w14:textId="0C8AC947" w:rsidR="00202CCD"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278" w:name="_Toc172312518"/>
      <w:r>
        <w:rPr>
          <w:b w:val="0"/>
          <w:sz w:val="24"/>
          <w:szCs w:val="24"/>
          <w:lang w:val="ru-RU"/>
        </w:rPr>
        <w:t>3.2.</w:t>
      </w:r>
      <w:r>
        <w:rPr>
          <w:b w:val="0"/>
          <w:sz w:val="24"/>
          <w:szCs w:val="24"/>
          <w:lang w:val="ru-RU"/>
        </w:rPr>
        <w:tab/>
      </w:r>
      <w:r w:rsidR="00E746BE" w:rsidRPr="005068B1">
        <w:rPr>
          <w:b w:val="0"/>
          <w:sz w:val="24"/>
          <w:szCs w:val="24"/>
          <w:lang w:val="ru-RU"/>
        </w:rPr>
        <w:t>Существующие и п</w:t>
      </w:r>
      <w:r w:rsidR="00202CCD" w:rsidRPr="005068B1">
        <w:rPr>
          <w:b w:val="0"/>
          <w:sz w:val="24"/>
          <w:szCs w:val="24"/>
          <w:lang w:val="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8"/>
    </w:p>
    <w:p w14:paraId="20F899FD" w14:textId="40AE211C" w:rsidR="001602FD" w:rsidRPr="005068B1" w:rsidRDefault="001602F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5068B1">
        <w:rPr>
          <w:rFonts w:ascii="Times New Roman" w:hAnsi="Times New Roman" w:cs="Times New Roman"/>
          <w:sz w:val="24"/>
          <w:szCs w:val="24"/>
        </w:rPr>
        <w:t>В соответствии с п.</w:t>
      </w:r>
      <w:r w:rsidR="005068B1">
        <w:rPr>
          <w:rFonts w:ascii="Times New Roman" w:hAnsi="Times New Roman" w:cs="Times New Roman"/>
          <w:sz w:val="24"/>
          <w:szCs w:val="24"/>
        </w:rPr>
        <w:t xml:space="preserve"> </w:t>
      </w:r>
      <w:r w:rsidRPr="005068B1">
        <w:rPr>
          <w:rFonts w:ascii="Times New Roman" w:hAnsi="Times New Roman" w:cs="Times New Roman"/>
          <w:sz w:val="24"/>
          <w:szCs w:val="24"/>
        </w:rPr>
        <w:t xml:space="preserve">6.17, СНиП 41-02-2003 </w:t>
      </w:r>
      <w:r w:rsidR="000B7BF0" w:rsidRPr="005068B1">
        <w:rPr>
          <w:rFonts w:ascii="Times New Roman" w:hAnsi="Times New Roman" w:cs="Times New Roman"/>
          <w:sz w:val="24"/>
          <w:szCs w:val="24"/>
        </w:rPr>
        <w:t>«</w:t>
      </w:r>
      <w:r w:rsidRPr="005068B1">
        <w:rPr>
          <w:rFonts w:ascii="Times New Roman" w:hAnsi="Times New Roman" w:cs="Times New Roman"/>
          <w:sz w:val="24"/>
          <w:szCs w:val="24"/>
        </w:rPr>
        <w:t>Тепловые сети</w:t>
      </w:r>
      <w:r w:rsidR="000B7BF0" w:rsidRPr="005068B1">
        <w:rPr>
          <w:rFonts w:ascii="Times New Roman" w:hAnsi="Times New Roman" w:cs="Times New Roman"/>
          <w:sz w:val="24"/>
          <w:szCs w:val="24"/>
        </w:rPr>
        <w:t>»</w:t>
      </w:r>
      <w:r w:rsidRPr="005068B1">
        <w:rPr>
          <w:rFonts w:ascii="Times New Roman" w:hAnsi="Times New Roman" w:cs="Times New Roman"/>
          <w:sz w:val="24"/>
          <w:szCs w:val="24"/>
        </w:rPr>
        <w:t xml:space="preserve">, </w:t>
      </w:r>
      <w:r w:rsidR="005A412D" w:rsidRPr="005068B1">
        <w:rPr>
          <w:rFonts w:ascii="Times New Roman" w:hAnsi="Times New Roman" w:cs="Times New Roman"/>
          <w:sz w:val="24"/>
          <w:szCs w:val="24"/>
        </w:rPr>
        <w:t>д</w:t>
      </w:r>
      <w:r w:rsidRPr="005068B1">
        <w:rPr>
          <w:rFonts w:ascii="Times New Roman" w:hAnsi="Times New Roman" w:cs="Times New Roman"/>
          <w:sz w:val="24"/>
          <w:szCs w:val="24"/>
        </w:rPr>
        <w:t xml:space="preserve">ля открытых </w:t>
      </w:r>
      <w:r w:rsidR="005068B1">
        <w:rPr>
          <w:rFonts w:ascii="Times New Roman" w:hAnsi="Times New Roman" w:cs="Times New Roman"/>
          <w:sz w:val="24"/>
          <w:szCs w:val="24"/>
        </w:rPr>
        <w:br/>
      </w:r>
      <w:r w:rsidRPr="005068B1">
        <w:rPr>
          <w:rFonts w:ascii="Times New Roman" w:hAnsi="Times New Roman" w:cs="Times New Roman"/>
          <w:sz w:val="24"/>
          <w:szCs w:val="24"/>
        </w:rPr>
        <w:t xml:space="preserve">и закрытых систем теплоснабжения должна предусматриваться дополнительно аварийная подпитка химически не обработанной и </w:t>
      </w:r>
      <w:proofErr w:type="spellStart"/>
      <w:r w:rsidRPr="005068B1">
        <w:rPr>
          <w:rFonts w:ascii="Times New Roman" w:hAnsi="Times New Roman" w:cs="Times New Roman"/>
          <w:sz w:val="24"/>
          <w:szCs w:val="24"/>
        </w:rPr>
        <w:t>недеаэрированной</w:t>
      </w:r>
      <w:proofErr w:type="spellEnd"/>
      <w:r w:rsidRPr="005068B1">
        <w:rPr>
          <w:rFonts w:ascii="Times New Roman" w:hAnsi="Times New Roman" w:cs="Times New Roman"/>
          <w:sz w:val="24"/>
          <w:szCs w:val="24"/>
        </w:rPr>
        <w:t xml:space="preserve"> водой, расход которой принимается в количестве 2 % объема воды в трубопроводах тепловых сетей </w:t>
      </w:r>
      <w:r w:rsidR="005068B1">
        <w:rPr>
          <w:rFonts w:ascii="Times New Roman" w:hAnsi="Times New Roman" w:cs="Times New Roman"/>
          <w:sz w:val="24"/>
          <w:szCs w:val="24"/>
        </w:rPr>
        <w:br/>
      </w:r>
      <w:r w:rsidRPr="005068B1">
        <w:rPr>
          <w:rFonts w:ascii="Times New Roman" w:hAnsi="Times New Roman" w:cs="Times New Roman"/>
          <w:sz w:val="24"/>
          <w:szCs w:val="24"/>
        </w:rPr>
        <w:t>и присоединенных к ним системах отопления, вентиляции и в системах горячего водоснабжения для открытых систем теплоснабжения.</w:t>
      </w:r>
      <w:proofErr w:type="gramEnd"/>
    </w:p>
    <w:p w14:paraId="7C3855E6" w14:textId="77777777" w:rsidR="001602FD" w:rsidRPr="005068B1" w:rsidRDefault="001602F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Объем тепловых сетей города составляет 9666,6 м</w:t>
      </w:r>
      <w:r w:rsidRPr="005068B1">
        <w:rPr>
          <w:rFonts w:ascii="Times New Roman" w:hAnsi="Times New Roman" w:cs="Times New Roman"/>
          <w:sz w:val="24"/>
          <w:szCs w:val="24"/>
          <w:vertAlign w:val="superscript"/>
        </w:rPr>
        <w:t>3</w:t>
      </w:r>
      <w:r w:rsidRPr="005068B1">
        <w:rPr>
          <w:rFonts w:ascii="Times New Roman" w:hAnsi="Times New Roman" w:cs="Times New Roman"/>
          <w:sz w:val="24"/>
          <w:szCs w:val="24"/>
        </w:rPr>
        <w:t>. Объем аварийной подпитки составляет 193,3 м</w:t>
      </w:r>
      <w:r w:rsidRPr="005068B1">
        <w:rPr>
          <w:rFonts w:ascii="Times New Roman" w:hAnsi="Times New Roman" w:cs="Times New Roman"/>
          <w:sz w:val="24"/>
          <w:szCs w:val="24"/>
          <w:vertAlign w:val="superscript"/>
        </w:rPr>
        <w:t>3</w:t>
      </w:r>
      <w:r w:rsidRPr="005068B1">
        <w:rPr>
          <w:rFonts w:ascii="Times New Roman" w:hAnsi="Times New Roman" w:cs="Times New Roman"/>
          <w:sz w:val="24"/>
          <w:szCs w:val="24"/>
        </w:rPr>
        <w:t xml:space="preserve">. Существующие мощности ВПУ и баков-аккумуляторов обеспечивают аварийную подпитку. </w:t>
      </w:r>
    </w:p>
    <w:p w14:paraId="18445457" w14:textId="733910A7" w:rsidR="001602FD" w:rsidRDefault="001602F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Дополнительные мероприятия по повышению объемов аварийной подпитки </w:t>
      </w:r>
      <w:r w:rsidR="005068B1">
        <w:rPr>
          <w:rFonts w:ascii="Times New Roman" w:hAnsi="Times New Roman" w:cs="Times New Roman"/>
          <w:sz w:val="24"/>
          <w:szCs w:val="24"/>
        </w:rPr>
        <w:br/>
      </w:r>
      <w:r w:rsidRPr="005068B1">
        <w:rPr>
          <w:rFonts w:ascii="Times New Roman" w:hAnsi="Times New Roman" w:cs="Times New Roman"/>
          <w:sz w:val="24"/>
          <w:szCs w:val="24"/>
        </w:rPr>
        <w:t>не требуются.</w:t>
      </w:r>
    </w:p>
    <w:p w14:paraId="57EF79DE" w14:textId="77777777" w:rsidR="006F0C08" w:rsidRDefault="006F0C08"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6673D72" w14:textId="0837940B" w:rsidR="00012BB9" w:rsidRDefault="006F0C08" w:rsidP="006F0C08">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6F0C08">
        <w:rPr>
          <w:rFonts w:ascii="Times New Roman" w:hAnsi="Times New Roman" w:cs="Times New Roman"/>
          <w:b/>
          <w:sz w:val="24"/>
          <w:szCs w:val="24"/>
        </w:rPr>
        <w:lastRenderedPageBreak/>
        <w:t xml:space="preserve">ГЛАВА 4 </w:t>
      </w:r>
      <w:r w:rsidRPr="006F0C08">
        <w:rPr>
          <w:rFonts w:ascii="Times New Roman" w:hAnsi="Times New Roman" w:cs="Times New Roman"/>
          <w:b/>
          <w:sz w:val="24"/>
          <w:szCs w:val="24"/>
        </w:rPr>
        <w:tab/>
      </w:r>
      <w:bookmarkStart w:id="279" w:name="_Toc97903038"/>
      <w:bookmarkStart w:id="280" w:name="_Toc97904833"/>
      <w:bookmarkStart w:id="281" w:name="_Toc97903039"/>
      <w:bookmarkStart w:id="282" w:name="_Toc97904834"/>
      <w:bookmarkStart w:id="283" w:name="_Toc97903040"/>
      <w:bookmarkStart w:id="284" w:name="_Toc97904835"/>
      <w:bookmarkStart w:id="285" w:name="_Toc97903041"/>
      <w:bookmarkStart w:id="286" w:name="_Toc97904836"/>
      <w:bookmarkStart w:id="287" w:name="_Toc97903042"/>
      <w:bookmarkStart w:id="288" w:name="_Toc97904837"/>
      <w:bookmarkStart w:id="289" w:name="_Toc97903043"/>
      <w:bookmarkStart w:id="290" w:name="_Toc97904838"/>
      <w:bookmarkStart w:id="291" w:name="_Toc97903044"/>
      <w:bookmarkStart w:id="292" w:name="_Toc97904839"/>
      <w:bookmarkStart w:id="293" w:name="_Toc97903045"/>
      <w:bookmarkStart w:id="294" w:name="_Toc97904840"/>
      <w:bookmarkStart w:id="295" w:name="_Toc17231251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6F0C08">
        <w:rPr>
          <w:rFonts w:ascii="Times New Roman" w:hAnsi="Times New Roman" w:cs="Times New Roman"/>
          <w:b/>
          <w:sz w:val="24"/>
          <w:szCs w:val="24"/>
        </w:rPr>
        <w:t xml:space="preserve">ОСНОВНЫЕ ПОЛОЖЕНИЯ </w:t>
      </w:r>
      <w:proofErr w:type="gramStart"/>
      <w:r w:rsidRPr="006F0C08">
        <w:rPr>
          <w:rFonts w:ascii="Times New Roman" w:hAnsi="Times New Roman" w:cs="Times New Roman"/>
          <w:b/>
          <w:sz w:val="24"/>
          <w:szCs w:val="24"/>
        </w:rPr>
        <w:t>МАСТЕР-ПЛАНА</w:t>
      </w:r>
      <w:proofErr w:type="gramEnd"/>
      <w:r w:rsidRPr="006F0C08">
        <w:rPr>
          <w:rFonts w:ascii="Times New Roman" w:hAnsi="Times New Roman" w:cs="Times New Roman"/>
          <w:b/>
          <w:sz w:val="24"/>
          <w:szCs w:val="24"/>
        </w:rPr>
        <w:t xml:space="preserve"> РАЗВИТИЯ </w:t>
      </w:r>
      <w:r w:rsidRPr="006F0C08">
        <w:rPr>
          <w:rFonts w:ascii="Times New Roman" w:hAnsi="Times New Roman" w:cs="Times New Roman"/>
          <w:b/>
          <w:sz w:val="24"/>
          <w:szCs w:val="24"/>
        </w:rPr>
        <w:br/>
        <w:t xml:space="preserve">СИСТЕМ ТЕПЛОСНАБЖЕНИЯ ПОСЕЛЕНИЯ, ГОРОДСКОГО ОКРУГА, </w:t>
      </w:r>
      <w:r w:rsidRPr="006F0C08">
        <w:rPr>
          <w:rFonts w:ascii="Times New Roman" w:hAnsi="Times New Roman" w:cs="Times New Roman"/>
          <w:b/>
          <w:sz w:val="24"/>
          <w:szCs w:val="24"/>
        </w:rPr>
        <w:br/>
        <w:t>ГОРОДА ФЕДЕРАЛЬНОГО ЗНАЧЕНИЯ</w:t>
      </w:r>
      <w:bookmarkEnd w:id="295"/>
    </w:p>
    <w:p w14:paraId="57371DC5" w14:textId="77777777" w:rsidR="006F0C08" w:rsidRPr="006F0C08" w:rsidRDefault="006F0C08" w:rsidP="006F0C08">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Cs/>
          <w:kern w:val="28"/>
          <w:sz w:val="24"/>
          <w:szCs w:val="24"/>
          <w:lang w:eastAsia="en-US"/>
        </w:rPr>
      </w:pPr>
    </w:p>
    <w:p w14:paraId="629A3A99" w14:textId="787DFC1C" w:rsidR="00012BB9"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296" w:name="_Toc172312520"/>
      <w:r>
        <w:rPr>
          <w:b w:val="0"/>
          <w:sz w:val="24"/>
          <w:szCs w:val="24"/>
          <w:lang w:val="ru-RU"/>
        </w:rPr>
        <w:t>4.1.</w:t>
      </w:r>
      <w:r>
        <w:rPr>
          <w:b w:val="0"/>
          <w:sz w:val="24"/>
          <w:szCs w:val="24"/>
          <w:lang w:val="ru-RU"/>
        </w:rPr>
        <w:tab/>
      </w:r>
      <w:r w:rsidR="00012BB9" w:rsidRPr="005068B1">
        <w:rPr>
          <w:b w:val="0"/>
          <w:sz w:val="24"/>
          <w:szCs w:val="24"/>
          <w:lang w:val="ru-RU"/>
        </w:rPr>
        <w:t>Описание сценариев развития теплоснабжения поселения, городского округа, города федерального значения.</w:t>
      </w:r>
      <w:bookmarkEnd w:id="296"/>
    </w:p>
    <w:p w14:paraId="1531E211" w14:textId="3FF1611E" w:rsidR="007F210D" w:rsidRPr="005068B1" w:rsidRDefault="007F210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Особенностью системы теплоснабжения МО Киришское городское поселение является наличие одного крупного источника тепловой энергии. </w:t>
      </w:r>
      <w:r w:rsidR="00300461" w:rsidRPr="005068B1">
        <w:rPr>
          <w:rFonts w:ascii="Times New Roman" w:hAnsi="Times New Roman" w:cs="Times New Roman"/>
          <w:sz w:val="24"/>
          <w:szCs w:val="24"/>
        </w:rPr>
        <w:t>В</w:t>
      </w:r>
      <w:r w:rsidRPr="005068B1">
        <w:rPr>
          <w:rFonts w:ascii="Times New Roman" w:hAnsi="Times New Roman" w:cs="Times New Roman"/>
          <w:sz w:val="24"/>
          <w:szCs w:val="24"/>
        </w:rPr>
        <w:t xml:space="preserve">вод новых источников тепловой мощности, необходимость перераспределения тепловых нагрузок между источниками тепловой энергии </w:t>
      </w:r>
      <w:r w:rsidR="00300461" w:rsidRPr="005068B1">
        <w:rPr>
          <w:rFonts w:ascii="Times New Roman" w:hAnsi="Times New Roman" w:cs="Times New Roman"/>
          <w:sz w:val="24"/>
          <w:szCs w:val="24"/>
        </w:rPr>
        <w:t>не требуется.</w:t>
      </w:r>
    </w:p>
    <w:p w14:paraId="280DD2E9" w14:textId="035C4FB6" w:rsidR="00012BB9"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297" w:name="_Toc97903048"/>
      <w:bookmarkStart w:id="298" w:name="_Toc97904843"/>
      <w:bookmarkStart w:id="299" w:name="_Toc172312521"/>
      <w:bookmarkEnd w:id="297"/>
      <w:bookmarkEnd w:id="298"/>
      <w:r>
        <w:rPr>
          <w:b w:val="0"/>
          <w:sz w:val="24"/>
          <w:szCs w:val="24"/>
          <w:lang w:val="ru-RU"/>
        </w:rPr>
        <w:t>4.2.</w:t>
      </w:r>
      <w:r>
        <w:rPr>
          <w:b w:val="0"/>
          <w:sz w:val="24"/>
          <w:szCs w:val="24"/>
          <w:lang w:val="ru-RU"/>
        </w:rPr>
        <w:tab/>
      </w:r>
      <w:r w:rsidR="00012BB9" w:rsidRPr="005068B1">
        <w:rPr>
          <w:b w:val="0"/>
          <w:sz w:val="24"/>
          <w:szCs w:val="24"/>
          <w:lang w:val="ru-RU"/>
        </w:rPr>
        <w:t>Обоснование выбора приоритетного сценария развития теплоснабжения поселения, городского округа, города федерального значения.</w:t>
      </w:r>
      <w:bookmarkEnd w:id="299"/>
    </w:p>
    <w:p w14:paraId="2CA7E733" w14:textId="211DB799" w:rsidR="00012BB9" w:rsidRDefault="00012BB9"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Варианты развития систем теплоснабжения </w:t>
      </w:r>
      <w:r w:rsidR="007F210D" w:rsidRPr="005068B1">
        <w:rPr>
          <w:rFonts w:ascii="Times New Roman" w:hAnsi="Times New Roman" w:cs="Times New Roman"/>
          <w:sz w:val="24"/>
          <w:szCs w:val="24"/>
        </w:rPr>
        <w:t xml:space="preserve">МО </w:t>
      </w:r>
      <w:r w:rsidR="007F210D" w:rsidRPr="005068B1">
        <w:rPr>
          <w:rFonts w:ascii="Times New Roman" w:hAnsi="Times New Roman" w:cs="Times New Roman"/>
          <w:sz w:val="24"/>
          <w:szCs w:val="24"/>
          <w:lang w:val="x-none"/>
        </w:rPr>
        <w:t>Киришско</w:t>
      </w:r>
      <w:r w:rsidR="007F210D" w:rsidRPr="005068B1">
        <w:rPr>
          <w:rFonts w:ascii="Times New Roman" w:hAnsi="Times New Roman" w:cs="Times New Roman"/>
          <w:sz w:val="24"/>
          <w:szCs w:val="24"/>
        </w:rPr>
        <w:t>е</w:t>
      </w:r>
      <w:r w:rsidR="007F210D" w:rsidRPr="005068B1">
        <w:rPr>
          <w:rFonts w:ascii="Times New Roman" w:hAnsi="Times New Roman" w:cs="Times New Roman"/>
          <w:sz w:val="24"/>
          <w:szCs w:val="24"/>
          <w:lang w:val="x-none"/>
        </w:rPr>
        <w:t xml:space="preserve"> </w:t>
      </w:r>
      <w:r w:rsidR="007F210D" w:rsidRPr="005068B1">
        <w:rPr>
          <w:rFonts w:ascii="Times New Roman" w:hAnsi="Times New Roman" w:cs="Times New Roman"/>
          <w:sz w:val="24"/>
          <w:szCs w:val="24"/>
        </w:rPr>
        <w:t xml:space="preserve">городское </w:t>
      </w:r>
      <w:r w:rsidR="007F210D" w:rsidRPr="005068B1">
        <w:rPr>
          <w:rFonts w:ascii="Times New Roman" w:hAnsi="Times New Roman" w:cs="Times New Roman"/>
          <w:sz w:val="24"/>
          <w:szCs w:val="24"/>
          <w:lang w:val="x-none"/>
        </w:rPr>
        <w:t>поселени</w:t>
      </w:r>
      <w:r w:rsidR="007F210D" w:rsidRPr="005068B1">
        <w:rPr>
          <w:rFonts w:ascii="Times New Roman" w:hAnsi="Times New Roman" w:cs="Times New Roman"/>
          <w:sz w:val="24"/>
          <w:szCs w:val="24"/>
        </w:rPr>
        <w:t xml:space="preserve">е </w:t>
      </w:r>
      <w:r w:rsidR="004617B9">
        <w:rPr>
          <w:rFonts w:ascii="Times New Roman" w:hAnsi="Times New Roman" w:cs="Times New Roman"/>
          <w:sz w:val="24"/>
          <w:szCs w:val="24"/>
        </w:rPr>
        <w:br/>
      </w:r>
      <w:r w:rsidRPr="005068B1">
        <w:rPr>
          <w:rFonts w:ascii="Times New Roman" w:hAnsi="Times New Roman" w:cs="Times New Roman"/>
          <w:sz w:val="24"/>
          <w:szCs w:val="24"/>
        </w:rPr>
        <w:t>не предусмотрены.</w:t>
      </w:r>
    </w:p>
    <w:p w14:paraId="26FBA69F"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F33D683"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B934A3"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6250AE9"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20613D"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3F3DC5"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C319BE4"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6362DD4"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788FA1A"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CEF9A59"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F013F8B"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DEF9109"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A9BE26E"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94A7FD6"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A170178"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FA0326F"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FBB9DFF"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A91906"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131EFC4"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3C82453"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02629C5"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1D2516"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0249183"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5EF243C"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4DDCE0"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01F575D"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D676A65"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36975D6"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FDA8815"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DA3527C"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DA05C7A"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C0890DA"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AA07E8"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8FE5447"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FF41183"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150DA1B"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5CC200B"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F5FE7E"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1890FA4" w14:textId="12CFC9DE" w:rsidR="004C0F48" w:rsidRDefault="006F0C08" w:rsidP="001F762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sidRPr="006F0C08">
        <w:rPr>
          <w:rFonts w:ascii="Times New Roman" w:hAnsi="Times New Roman" w:cs="Times New Roman"/>
          <w:b/>
          <w:sz w:val="24"/>
          <w:szCs w:val="24"/>
        </w:rPr>
        <w:lastRenderedPageBreak/>
        <w:t>ГЛАВА 5</w:t>
      </w:r>
      <w:r w:rsidRPr="006F0C08">
        <w:rPr>
          <w:rFonts w:ascii="Times New Roman" w:hAnsi="Times New Roman" w:cs="Times New Roman"/>
          <w:b/>
          <w:sz w:val="24"/>
          <w:szCs w:val="24"/>
        </w:rPr>
        <w:tab/>
      </w:r>
      <w:bookmarkStart w:id="300" w:name="_Toc172312522"/>
      <w:r w:rsidRPr="006F0C08">
        <w:rPr>
          <w:rFonts w:ascii="Times New Roman" w:hAnsi="Times New Roman" w:cs="Times New Roman"/>
          <w:b/>
          <w:sz w:val="24"/>
          <w:szCs w:val="24"/>
        </w:rPr>
        <w:t xml:space="preserve">ПРЕДЛОЖЕНИЯ ПО СТРОИТЕЛЬСТВУ, </w:t>
      </w:r>
      <w:r w:rsidRPr="006F0C08">
        <w:rPr>
          <w:rFonts w:ascii="Times New Roman" w:hAnsi="Times New Roman" w:cs="Times New Roman"/>
          <w:b/>
          <w:sz w:val="24"/>
          <w:szCs w:val="24"/>
        </w:rPr>
        <w:br/>
        <w:t xml:space="preserve">РЕКОНСТРУКЦИИ И ТЕХНИЧЕСКОМУ ПЕРЕВООРУЖЕНИЮ </w:t>
      </w:r>
      <w:r w:rsidRPr="006F0C08">
        <w:rPr>
          <w:rFonts w:ascii="Times New Roman" w:hAnsi="Times New Roman" w:cs="Times New Roman"/>
          <w:b/>
          <w:sz w:val="24"/>
          <w:szCs w:val="24"/>
        </w:rPr>
        <w:br/>
        <w:t>ИСТОЧНИКОВ ТЕПЛОВОЙ ЭНЕРГИИ</w:t>
      </w:r>
      <w:bookmarkEnd w:id="300"/>
    </w:p>
    <w:p w14:paraId="488001EB" w14:textId="77777777" w:rsidR="006F0C08" w:rsidRPr="006F0C08" w:rsidRDefault="006F0C08" w:rsidP="006F0C08">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p>
    <w:p w14:paraId="322A0B6D" w14:textId="78C87E89" w:rsidR="00B66906"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1" w:name="_Toc172312523"/>
      <w:r>
        <w:rPr>
          <w:b w:val="0"/>
          <w:sz w:val="24"/>
          <w:szCs w:val="24"/>
          <w:lang w:val="ru-RU"/>
        </w:rPr>
        <w:t>5.1.</w:t>
      </w:r>
      <w:r>
        <w:rPr>
          <w:b w:val="0"/>
          <w:sz w:val="24"/>
          <w:szCs w:val="24"/>
          <w:lang w:val="ru-RU"/>
        </w:rPr>
        <w:tab/>
      </w:r>
      <w:r w:rsidR="00B66906" w:rsidRPr="005068B1">
        <w:rPr>
          <w:b w:val="0"/>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w:t>
      </w:r>
      <w:r w:rsidR="00012BB9" w:rsidRPr="005068B1">
        <w:rPr>
          <w:b w:val="0"/>
          <w:sz w:val="24"/>
          <w:szCs w:val="24"/>
          <w:lang w:val="ru-RU"/>
        </w:rPr>
        <w:t xml:space="preserve">города федерального значения, </w:t>
      </w:r>
      <w:r w:rsidR="00B66906" w:rsidRPr="005068B1">
        <w:rPr>
          <w:b w:val="0"/>
          <w:sz w:val="24"/>
          <w:szCs w:val="24"/>
          <w:lang w:val="ru-RU"/>
        </w:rPr>
        <w:t xml:space="preserve">для которых отсутствует возможность </w:t>
      </w:r>
      <w:r w:rsidR="004617B9">
        <w:rPr>
          <w:b w:val="0"/>
          <w:sz w:val="24"/>
          <w:szCs w:val="24"/>
          <w:lang w:val="ru-RU"/>
        </w:rPr>
        <w:br/>
      </w:r>
      <w:r w:rsidR="00012BB9" w:rsidRPr="005068B1">
        <w:rPr>
          <w:b w:val="0"/>
          <w:sz w:val="24"/>
          <w:szCs w:val="24"/>
          <w:lang w:val="ru-RU"/>
        </w:rPr>
        <w:t>и (</w:t>
      </w:r>
      <w:r w:rsidR="00B66906" w:rsidRPr="005068B1">
        <w:rPr>
          <w:b w:val="0"/>
          <w:sz w:val="24"/>
          <w:szCs w:val="24"/>
          <w:lang w:val="ru-RU"/>
        </w:rPr>
        <w:t>или</w:t>
      </w:r>
      <w:r w:rsidR="00012BB9" w:rsidRPr="005068B1">
        <w:rPr>
          <w:b w:val="0"/>
          <w:sz w:val="24"/>
          <w:szCs w:val="24"/>
          <w:lang w:val="ru-RU"/>
        </w:rPr>
        <w:t>)</w:t>
      </w:r>
      <w:r w:rsidR="00B66906" w:rsidRPr="005068B1">
        <w:rPr>
          <w:b w:val="0"/>
          <w:sz w:val="24"/>
          <w:szCs w:val="24"/>
          <w:lang w:val="ru-RU"/>
        </w:rPr>
        <w:t xml:space="preserve"> целесообразность передачи тепловой энергии от существующих </w:t>
      </w:r>
      <w:r w:rsidR="004617B9">
        <w:rPr>
          <w:b w:val="0"/>
          <w:sz w:val="24"/>
          <w:szCs w:val="24"/>
          <w:lang w:val="ru-RU"/>
        </w:rPr>
        <w:br/>
      </w:r>
      <w:r w:rsidR="00B66906" w:rsidRPr="005068B1">
        <w:rPr>
          <w:b w:val="0"/>
          <w:sz w:val="24"/>
          <w:szCs w:val="24"/>
          <w:lang w:val="ru-RU"/>
        </w:rPr>
        <w:t>или реконструируемых источников тепловой энергии</w:t>
      </w:r>
      <w:r w:rsidR="00012BB9" w:rsidRPr="005068B1">
        <w:rPr>
          <w:b w:val="0"/>
          <w:sz w:val="24"/>
          <w:szCs w:val="24"/>
          <w:lang w:val="ru-RU"/>
        </w:rPr>
        <w:t xml:space="preserve"> обоснованная расчетами ценовых (тарифных) последствий для потребителей и радиуса эффективного теплоснабжения</w:t>
      </w:r>
      <w:bookmarkEnd w:id="301"/>
    </w:p>
    <w:p w14:paraId="12053063" w14:textId="16AFBF1D" w:rsidR="001602FD" w:rsidRPr="005068B1" w:rsidRDefault="001602F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Согласно материалам Генерального плана города Кириши, малоэтажная </w:t>
      </w:r>
      <w:r w:rsidR="004617B9">
        <w:rPr>
          <w:rFonts w:ascii="Times New Roman" w:hAnsi="Times New Roman" w:cs="Times New Roman"/>
          <w:sz w:val="24"/>
          <w:szCs w:val="24"/>
        </w:rPr>
        <w:br/>
      </w:r>
      <w:r w:rsidRPr="005068B1">
        <w:rPr>
          <w:rFonts w:ascii="Times New Roman" w:hAnsi="Times New Roman" w:cs="Times New Roman"/>
          <w:sz w:val="24"/>
          <w:szCs w:val="24"/>
        </w:rPr>
        <w:t>и индивидуальная жилая застройка планируется в юго-восточной части города, в районе улицы Северной. Существующая индивидуальная жилая застройка имеет индивидуальные источники теплоснабжения, основным топливом которых является газ и дрова.</w:t>
      </w:r>
    </w:p>
    <w:p w14:paraId="6C1E0CFF" w14:textId="6F438197" w:rsidR="001602FD" w:rsidRPr="005068B1" w:rsidRDefault="001602F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Район строительства малоэтажных и индивидуальных жилых домов расположен </w:t>
      </w:r>
      <w:r w:rsidR="004617B9">
        <w:rPr>
          <w:rFonts w:ascii="Times New Roman" w:hAnsi="Times New Roman" w:cs="Times New Roman"/>
          <w:sz w:val="24"/>
          <w:szCs w:val="24"/>
        </w:rPr>
        <w:br/>
      </w:r>
      <w:r w:rsidRPr="005068B1">
        <w:rPr>
          <w:rFonts w:ascii="Times New Roman" w:hAnsi="Times New Roman" w:cs="Times New Roman"/>
          <w:sz w:val="24"/>
          <w:szCs w:val="24"/>
        </w:rPr>
        <w:t>за границами радиуса эффективного теплоснабжения, рассчитанного в разделе 2.</w:t>
      </w:r>
    </w:p>
    <w:p w14:paraId="57E573F8" w14:textId="0BCF77B1" w:rsidR="001602FD" w:rsidRPr="005068B1" w:rsidRDefault="001602F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Ввиду малой плотности индивидуальной и малоэтажной жилой застройки, </w:t>
      </w:r>
      <w:r w:rsidR="004617B9">
        <w:rPr>
          <w:rFonts w:ascii="Times New Roman" w:hAnsi="Times New Roman" w:cs="Times New Roman"/>
          <w:sz w:val="24"/>
          <w:szCs w:val="24"/>
        </w:rPr>
        <w:br/>
      </w:r>
      <w:r w:rsidRPr="005068B1">
        <w:rPr>
          <w:rFonts w:ascii="Times New Roman" w:hAnsi="Times New Roman" w:cs="Times New Roman"/>
          <w:sz w:val="24"/>
          <w:szCs w:val="24"/>
        </w:rPr>
        <w:t xml:space="preserve">на планируемый период, для такой застройки проектом предусмотрено индивидуальное теплоснабжение. </w:t>
      </w:r>
    </w:p>
    <w:p w14:paraId="189EC923" w14:textId="0193E7F6" w:rsidR="001602FD" w:rsidRPr="005068B1" w:rsidRDefault="001602FD"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Теплоснабжение данной застройки может быть предусмотрено от настенных газовых ко</w:t>
      </w:r>
      <w:r w:rsidR="00B41C72" w:rsidRPr="005068B1">
        <w:rPr>
          <w:rFonts w:ascii="Times New Roman" w:hAnsi="Times New Roman" w:cs="Times New Roman"/>
          <w:sz w:val="24"/>
          <w:szCs w:val="24"/>
        </w:rPr>
        <w:t>т</w:t>
      </w:r>
      <w:r w:rsidRPr="005068B1">
        <w:rPr>
          <w:rFonts w:ascii="Times New Roman" w:hAnsi="Times New Roman" w:cs="Times New Roman"/>
          <w:sz w:val="24"/>
          <w:szCs w:val="24"/>
        </w:rPr>
        <w:t>лов, или котлов на твердом топливе. Решение о выборе оборудования для автономного теплоснабжение должно быть принято на стадии проектирования.</w:t>
      </w:r>
    </w:p>
    <w:p w14:paraId="1E97079A" w14:textId="24E4F492" w:rsidR="00B66906"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2" w:name="_Toc172312524"/>
      <w:r>
        <w:rPr>
          <w:b w:val="0"/>
          <w:sz w:val="24"/>
          <w:szCs w:val="24"/>
          <w:lang w:val="ru-RU"/>
        </w:rPr>
        <w:t>5.2.</w:t>
      </w:r>
      <w:r>
        <w:rPr>
          <w:b w:val="0"/>
          <w:sz w:val="24"/>
          <w:szCs w:val="24"/>
          <w:lang w:val="ru-RU"/>
        </w:rPr>
        <w:tab/>
      </w:r>
      <w:r w:rsidR="006B4801" w:rsidRPr="005068B1">
        <w:rPr>
          <w:b w:val="0"/>
          <w:sz w:val="24"/>
          <w:szCs w:val="24"/>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2"/>
    </w:p>
    <w:p w14:paraId="230B6827" w14:textId="06A530B1" w:rsidR="009B00FA" w:rsidRPr="005068B1" w:rsidRDefault="00A371A0"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Оборудование</w:t>
      </w:r>
      <w:r w:rsidR="0087311F" w:rsidRPr="005068B1">
        <w:rPr>
          <w:rFonts w:ascii="Times New Roman" w:hAnsi="Times New Roman" w:cs="Times New Roman"/>
          <w:sz w:val="24"/>
          <w:szCs w:val="24"/>
        </w:rPr>
        <w:t>, установленн</w:t>
      </w:r>
      <w:r w:rsidRPr="005068B1">
        <w:rPr>
          <w:rFonts w:ascii="Times New Roman" w:hAnsi="Times New Roman" w:cs="Times New Roman"/>
          <w:sz w:val="24"/>
          <w:szCs w:val="24"/>
        </w:rPr>
        <w:t>ое</w:t>
      </w:r>
      <w:r w:rsidR="0087311F" w:rsidRPr="005068B1">
        <w:rPr>
          <w:rFonts w:ascii="Times New Roman" w:hAnsi="Times New Roman" w:cs="Times New Roman"/>
          <w:sz w:val="24"/>
          <w:szCs w:val="24"/>
        </w:rPr>
        <w:t xml:space="preserve"> на Источнике тепловой энергии, </w:t>
      </w:r>
      <w:r w:rsidR="009B00FA" w:rsidRPr="005068B1">
        <w:rPr>
          <w:rFonts w:ascii="Times New Roman" w:hAnsi="Times New Roman" w:cs="Times New Roman"/>
          <w:sz w:val="24"/>
          <w:szCs w:val="24"/>
        </w:rPr>
        <w:t xml:space="preserve">позволяет обеспечивать существующие нагрузки. В связи с высокой наработкой оборудования </w:t>
      </w:r>
      <w:r w:rsidR="004617B9">
        <w:rPr>
          <w:rFonts w:ascii="Times New Roman" w:hAnsi="Times New Roman" w:cs="Times New Roman"/>
          <w:sz w:val="24"/>
          <w:szCs w:val="24"/>
        </w:rPr>
        <w:br/>
      </w:r>
      <w:r w:rsidR="009B00FA" w:rsidRPr="005068B1">
        <w:rPr>
          <w:rFonts w:ascii="Times New Roman" w:hAnsi="Times New Roman" w:cs="Times New Roman"/>
          <w:sz w:val="24"/>
          <w:szCs w:val="24"/>
        </w:rPr>
        <w:t xml:space="preserve">в перспективе необходимо производить замену отработавшего свой ресурс оборудования </w:t>
      </w:r>
      <w:r w:rsidR="004617B9">
        <w:rPr>
          <w:rFonts w:ascii="Times New Roman" w:hAnsi="Times New Roman" w:cs="Times New Roman"/>
          <w:sz w:val="24"/>
          <w:szCs w:val="24"/>
        </w:rPr>
        <w:br/>
      </w:r>
      <w:r w:rsidR="009B00FA" w:rsidRPr="005068B1">
        <w:rPr>
          <w:rFonts w:ascii="Times New Roman" w:hAnsi="Times New Roman" w:cs="Times New Roman"/>
          <w:sz w:val="24"/>
          <w:szCs w:val="24"/>
        </w:rPr>
        <w:t>для обеспечения надежной работы источника теплоснабжения.</w:t>
      </w:r>
      <w:r w:rsidRPr="005068B1">
        <w:rPr>
          <w:rFonts w:ascii="Times New Roman" w:hAnsi="Times New Roman" w:cs="Times New Roman"/>
          <w:sz w:val="24"/>
          <w:szCs w:val="24"/>
        </w:rPr>
        <w:t xml:space="preserve"> </w:t>
      </w:r>
    </w:p>
    <w:p w14:paraId="33A0DE5B" w14:textId="57664B04" w:rsidR="00012BB9" w:rsidRPr="005068B1" w:rsidRDefault="006F0C08" w:rsidP="006F0C0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3" w:name="_Toc172312525"/>
      <w:r>
        <w:rPr>
          <w:b w:val="0"/>
          <w:sz w:val="24"/>
          <w:szCs w:val="24"/>
          <w:lang w:val="ru-RU"/>
        </w:rPr>
        <w:t>5.3.</w:t>
      </w:r>
      <w:r>
        <w:rPr>
          <w:b w:val="0"/>
          <w:sz w:val="24"/>
          <w:szCs w:val="24"/>
          <w:lang w:val="ru-RU"/>
        </w:rPr>
        <w:tab/>
      </w:r>
      <w:r w:rsidR="00012BB9" w:rsidRPr="005068B1">
        <w:rPr>
          <w:b w:val="0"/>
          <w:sz w:val="24"/>
          <w:szCs w:val="24"/>
          <w:lang w:val="ru-RU"/>
        </w:rPr>
        <w:t xml:space="preserve">Предложения по техническому перевооружению источников тепловой энергии </w:t>
      </w:r>
      <w:r w:rsidR="004617B9">
        <w:rPr>
          <w:b w:val="0"/>
          <w:sz w:val="24"/>
          <w:szCs w:val="24"/>
          <w:lang w:val="ru-RU"/>
        </w:rPr>
        <w:br/>
      </w:r>
      <w:r w:rsidR="00012BB9" w:rsidRPr="005068B1">
        <w:rPr>
          <w:b w:val="0"/>
          <w:sz w:val="24"/>
          <w:szCs w:val="24"/>
          <w:lang w:val="ru-RU"/>
        </w:rPr>
        <w:t xml:space="preserve">с целью </w:t>
      </w:r>
      <w:proofErr w:type="gramStart"/>
      <w:r w:rsidR="00012BB9" w:rsidRPr="005068B1">
        <w:rPr>
          <w:b w:val="0"/>
          <w:sz w:val="24"/>
          <w:szCs w:val="24"/>
          <w:lang w:val="ru-RU"/>
        </w:rPr>
        <w:t>повышения эффективности работы систем теплоснабжения</w:t>
      </w:r>
      <w:proofErr w:type="gramEnd"/>
      <w:r w:rsidR="00012BB9" w:rsidRPr="005068B1">
        <w:rPr>
          <w:b w:val="0"/>
          <w:sz w:val="24"/>
          <w:szCs w:val="24"/>
          <w:lang w:val="ru-RU"/>
        </w:rPr>
        <w:t>.</w:t>
      </w:r>
      <w:bookmarkEnd w:id="303"/>
    </w:p>
    <w:p w14:paraId="31D59B13" w14:textId="52513B7B" w:rsidR="00FA46B1" w:rsidRPr="005068B1" w:rsidRDefault="00FA46B1"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Инвестиционная программа филиала ПАО </w:t>
      </w:r>
      <w:r w:rsidR="000B7BF0" w:rsidRPr="005068B1">
        <w:rPr>
          <w:rFonts w:ascii="Times New Roman" w:hAnsi="Times New Roman" w:cs="Times New Roman"/>
          <w:sz w:val="24"/>
          <w:szCs w:val="24"/>
        </w:rPr>
        <w:t>«</w:t>
      </w:r>
      <w:r w:rsidRPr="005068B1">
        <w:rPr>
          <w:rFonts w:ascii="Times New Roman" w:hAnsi="Times New Roman" w:cs="Times New Roman"/>
          <w:sz w:val="24"/>
          <w:szCs w:val="24"/>
        </w:rPr>
        <w:t>ОГК-2</w:t>
      </w:r>
      <w:r w:rsidR="000B7BF0" w:rsidRPr="005068B1">
        <w:rPr>
          <w:rFonts w:ascii="Times New Roman" w:hAnsi="Times New Roman" w:cs="Times New Roman"/>
          <w:sz w:val="24"/>
          <w:szCs w:val="24"/>
        </w:rPr>
        <w:t>»</w:t>
      </w:r>
      <w:r w:rsidRPr="005068B1">
        <w:rPr>
          <w:rFonts w:ascii="Times New Roman" w:hAnsi="Times New Roman" w:cs="Times New Roman"/>
          <w:sz w:val="24"/>
          <w:szCs w:val="24"/>
        </w:rPr>
        <w:t xml:space="preserve"> - Киришская ГРЭС направлена </w:t>
      </w:r>
      <w:r w:rsidR="004617B9">
        <w:rPr>
          <w:rFonts w:ascii="Times New Roman" w:hAnsi="Times New Roman" w:cs="Times New Roman"/>
          <w:sz w:val="24"/>
          <w:szCs w:val="24"/>
        </w:rPr>
        <w:br/>
      </w:r>
      <w:r w:rsidRPr="005068B1">
        <w:rPr>
          <w:rFonts w:ascii="Times New Roman" w:hAnsi="Times New Roman" w:cs="Times New Roman"/>
          <w:sz w:val="24"/>
          <w:szCs w:val="24"/>
        </w:rPr>
        <w:t xml:space="preserve">на повышение надежности работы основного оборудования, обеспечение надежного </w:t>
      </w:r>
      <w:r w:rsidR="004617B9">
        <w:rPr>
          <w:rFonts w:ascii="Times New Roman" w:hAnsi="Times New Roman" w:cs="Times New Roman"/>
          <w:sz w:val="24"/>
          <w:szCs w:val="24"/>
        </w:rPr>
        <w:br/>
      </w:r>
      <w:r w:rsidRPr="005068B1">
        <w:rPr>
          <w:rFonts w:ascii="Times New Roman" w:hAnsi="Times New Roman" w:cs="Times New Roman"/>
          <w:sz w:val="24"/>
          <w:szCs w:val="24"/>
        </w:rPr>
        <w:t>и бесперебойного тепло- и энергоснабжения потребителей, расширение спектра системных услуг с целью повышения маневренности, внедрение новых перспектив</w:t>
      </w:r>
      <w:r w:rsidR="004617B9">
        <w:rPr>
          <w:rFonts w:ascii="Times New Roman" w:hAnsi="Times New Roman" w:cs="Times New Roman"/>
          <w:sz w:val="24"/>
          <w:szCs w:val="24"/>
        </w:rPr>
        <w:t>ных технологий.</w:t>
      </w:r>
    </w:p>
    <w:p w14:paraId="6AAAF3F4" w14:textId="70E108D1" w:rsidR="00FA46B1" w:rsidRDefault="00FA46B1"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068B1">
        <w:rPr>
          <w:rFonts w:ascii="Times New Roman" w:hAnsi="Times New Roman" w:cs="Times New Roman"/>
          <w:sz w:val="24"/>
          <w:szCs w:val="24"/>
        </w:rPr>
        <w:t xml:space="preserve">В рамках инвестиционной программы </w:t>
      </w:r>
      <w:r w:rsidR="00574F15" w:rsidRPr="005068B1">
        <w:rPr>
          <w:rFonts w:ascii="Times New Roman" w:hAnsi="Times New Roman" w:cs="Times New Roman"/>
          <w:sz w:val="24"/>
          <w:szCs w:val="24"/>
        </w:rPr>
        <w:t xml:space="preserve">филиала ПАО </w:t>
      </w:r>
      <w:r w:rsidR="000B7BF0" w:rsidRPr="005068B1">
        <w:rPr>
          <w:rFonts w:ascii="Times New Roman" w:hAnsi="Times New Roman" w:cs="Times New Roman"/>
          <w:sz w:val="24"/>
          <w:szCs w:val="24"/>
        </w:rPr>
        <w:t>«</w:t>
      </w:r>
      <w:r w:rsidR="00574F15" w:rsidRPr="005068B1">
        <w:rPr>
          <w:rFonts w:ascii="Times New Roman" w:hAnsi="Times New Roman" w:cs="Times New Roman"/>
          <w:sz w:val="24"/>
          <w:szCs w:val="24"/>
        </w:rPr>
        <w:t>ОГК-2</w:t>
      </w:r>
      <w:r w:rsidR="000B7BF0" w:rsidRPr="005068B1">
        <w:rPr>
          <w:rFonts w:ascii="Times New Roman" w:hAnsi="Times New Roman" w:cs="Times New Roman"/>
          <w:sz w:val="24"/>
          <w:szCs w:val="24"/>
        </w:rPr>
        <w:t>»</w:t>
      </w:r>
      <w:r w:rsidR="00574F15" w:rsidRPr="005068B1">
        <w:rPr>
          <w:rFonts w:ascii="Times New Roman" w:hAnsi="Times New Roman" w:cs="Times New Roman"/>
          <w:sz w:val="24"/>
          <w:szCs w:val="24"/>
        </w:rPr>
        <w:t xml:space="preserve"> - Киришская ГРЭС </w:t>
      </w:r>
      <w:r w:rsidRPr="005068B1">
        <w:rPr>
          <w:rFonts w:ascii="Times New Roman" w:hAnsi="Times New Roman" w:cs="Times New Roman"/>
          <w:sz w:val="24"/>
          <w:szCs w:val="24"/>
        </w:rPr>
        <w:t>предусмотрена реализация следующих мероприятий</w:t>
      </w:r>
      <w:r w:rsidR="006F0C08">
        <w:rPr>
          <w:rFonts w:ascii="Times New Roman" w:hAnsi="Times New Roman" w:cs="Times New Roman"/>
          <w:sz w:val="24"/>
          <w:szCs w:val="24"/>
        </w:rPr>
        <w:t xml:space="preserve"> (Таблица 24).</w:t>
      </w:r>
    </w:p>
    <w:p w14:paraId="7AB03889" w14:textId="77777777" w:rsidR="006F0C08" w:rsidRDefault="006F0C08" w:rsidP="006F0C0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6F0C08" w:rsidSect="0002004E">
          <w:type w:val="nextColumn"/>
          <w:pgSz w:w="11906" w:h="16838" w:code="9"/>
          <w:pgMar w:top="1134" w:right="567" w:bottom="1134" w:left="1701" w:header="709" w:footer="709" w:gutter="0"/>
          <w:cols w:space="708"/>
          <w:docGrid w:linePitch="360"/>
        </w:sectPr>
      </w:pPr>
    </w:p>
    <w:p w14:paraId="7FF7A645" w14:textId="22E79A10" w:rsidR="004617B9" w:rsidRDefault="007870F7" w:rsidP="00221027">
      <w:pPr>
        <w:pStyle w:val="af9"/>
        <w:keepNext w:val="0"/>
        <w:suppressAutoHyphens w:val="0"/>
        <w:contextualSpacing w:val="0"/>
        <w:rPr>
          <w:lang w:val="ru-RU"/>
        </w:rPr>
      </w:pPr>
      <w:bookmarkStart w:id="304" w:name="_Ref160740851"/>
      <w:r w:rsidRPr="00241016">
        <w:lastRenderedPageBreak/>
        <w:t xml:space="preserve">Таблица </w:t>
      </w:r>
      <w:r w:rsidR="006F0C08">
        <w:rPr>
          <w:lang w:val="ru-RU"/>
        </w:rPr>
        <w:t>24</w:t>
      </w:r>
      <w:r w:rsidR="0031120C">
        <w:fldChar w:fldCharType="begin"/>
      </w:r>
      <w:r w:rsidR="0031120C">
        <w:instrText xml:space="preserve"> SEQ Таблица \* ARABIC </w:instrText>
      </w:r>
      <w:r w:rsidR="0031120C">
        <w:fldChar w:fldCharType="end"/>
      </w:r>
      <w:bookmarkEnd w:id="304"/>
      <w:r w:rsidRPr="00241016">
        <w:t xml:space="preserve"> - Мероприятия повышению надежности работы основного оборудования </w:t>
      </w:r>
      <w:proofErr w:type="spellStart"/>
      <w:r w:rsidRPr="00241016">
        <w:t>Киришской</w:t>
      </w:r>
      <w:proofErr w:type="spellEnd"/>
      <w:r w:rsidRPr="00241016">
        <w:t xml:space="preserve"> ГРЭС</w:t>
      </w:r>
    </w:p>
    <w:tbl>
      <w:tblPr>
        <w:tblStyle w:val="af"/>
        <w:tblW w:w="14743" w:type="dxa"/>
        <w:tblInd w:w="108" w:type="dxa"/>
        <w:tblLook w:val="04A0" w:firstRow="1" w:lastRow="0" w:firstColumn="1" w:lastColumn="0" w:noHBand="0" w:noVBand="1"/>
      </w:tblPr>
      <w:tblGrid>
        <w:gridCol w:w="3686"/>
        <w:gridCol w:w="2092"/>
        <w:gridCol w:w="2084"/>
        <w:gridCol w:w="1464"/>
        <w:gridCol w:w="1418"/>
        <w:gridCol w:w="2118"/>
        <w:gridCol w:w="1881"/>
      </w:tblGrid>
      <w:tr w:rsidR="00B34B4E" w14:paraId="48BD571C" w14:textId="77777777" w:rsidTr="00B34B4E">
        <w:tc>
          <w:tcPr>
            <w:tcW w:w="3686" w:type="dxa"/>
            <w:vAlign w:val="center"/>
          </w:tcPr>
          <w:p w14:paraId="003397CA" w14:textId="18B5348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Наименование мероприятия</w:t>
            </w:r>
          </w:p>
        </w:tc>
        <w:tc>
          <w:tcPr>
            <w:tcW w:w="2092" w:type="dxa"/>
            <w:vAlign w:val="center"/>
          </w:tcPr>
          <w:p w14:paraId="7AADA058" w14:textId="77777777" w:rsidR="00B34B4E" w:rsidRPr="00B34B4E" w:rsidRDefault="00B34B4E" w:rsidP="00B34B4E">
            <w:pPr>
              <w:widowControl w:val="0"/>
              <w:spacing w:after="0" w:line="240" w:lineRule="auto"/>
              <w:jc w:val="center"/>
              <w:rPr>
                <w:rFonts w:ascii="Times New Roman" w:eastAsia="Times New Roman" w:hAnsi="Times New Roman"/>
                <w:bCs/>
                <w:lang w:eastAsia="ru-RU"/>
              </w:rPr>
            </w:pPr>
            <w:r w:rsidRPr="00B34B4E">
              <w:rPr>
                <w:rFonts w:ascii="Times New Roman" w:eastAsia="Times New Roman" w:hAnsi="Times New Roman"/>
                <w:bCs/>
                <w:lang w:eastAsia="ru-RU"/>
              </w:rPr>
              <w:t>Обоснование необходимости</w:t>
            </w:r>
          </w:p>
          <w:p w14:paraId="5652C03A" w14:textId="71ED46B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(цель реализации)</w:t>
            </w:r>
          </w:p>
        </w:tc>
        <w:tc>
          <w:tcPr>
            <w:tcW w:w="2084" w:type="dxa"/>
            <w:vAlign w:val="center"/>
          </w:tcPr>
          <w:p w14:paraId="36BF4A07" w14:textId="77777777" w:rsidR="00B34B4E" w:rsidRPr="00B34B4E" w:rsidRDefault="00B34B4E" w:rsidP="00B34B4E">
            <w:pPr>
              <w:widowControl w:val="0"/>
              <w:spacing w:after="0" w:line="240" w:lineRule="auto"/>
              <w:jc w:val="center"/>
              <w:rPr>
                <w:rFonts w:ascii="Times New Roman" w:eastAsia="Times New Roman" w:hAnsi="Times New Roman"/>
                <w:bCs/>
                <w:lang w:eastAsia="ru-RU"/>
              </w:rPr>
            </w:pPr>
            <w:r w:rsidRPr="00B34B4E">
              <w:rPr>
                <w:rFonts w:ascii="Times New Roman" w:eastAsia="Times New Roman" w:hAnsi="Times New Roman"/>
                <w:bCs/>
                <w:lang w:eastAsia="ru-RU"/>
              </w:rPr>
              <w:t>Описание и место расположения</w:t>
            </w:r>
          </w:p>
          <w:p w14:paraId="3FA5527B" w14:textId="6387BD2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объекта</w:t>
            </w:r>
          </w:p>
        </w:tc>
        <w:tc>
          <w:tcPr>
            <w:tcW w:w="1464" w:type="dxa"/>
            <w:vAlign w:val="center"/>
          </w:tcPr>
          <w:p w14:paraId="4459FFA4" w14:textId="696FFCA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Затраты, тыс. руб. </w:t>
            </w:r>
            <w:r w:rsidRPr="00B34B4E">
              <w:rPr>
                <w:sz w:val="22"/>
                <w:szCs w:val="22"/>
                <w:lang w:val="ru-RU" w:eastAsia="ru-RU"/>
              </w:rPr>
              <w:br/>
            </w:r>
            <w:r w:rsidRPr="00B34B4E">
              <w:rPr>
                <w:sz w:val="22"/>
                <w:szCs w:val="22"/>
                <w:lang w:eastAsia="ru-RU"/>
              </w:rPr>
              <w:t>с НДС</w:t>
            </w:r>
          </w:p>
        </w:tc>
        <w:tc>
          <w:tcPr>
            <w:tcW w:w="1418" w:type="dxa"/>
            <w:vAlign w:val="center"/>
          </w:tcPr>
          <w:p w14:paraId="4BB110F1" w14:textId="083D3039"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Годы реализации</w:t>
            </w:r>
          </w:p>
        </w:tc>
        <w:tc>
          <w:tcPr>
            <w:tcW w:w="2118" w:type="dxa"/>
            <w:vAlign w:val="center"/>
          </w:tcPr>
          <w:p w14:paraId="62E3C9A3" w14:textId="2E6FB71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Источник финансирования</w:t>
            </w:r>
          </w:p>
        </w:tc>
        <w:tc>
          <w:tcPr>
            <w:tcW w:w="1881" w:type="dxa"/>
            <w:vAlign w:val="center"/>
          </w:tcPr>
          <w:p w14:paraId="57BB551E" w14:textId="0ED0235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Обоснование стоимости работ</w:t>
            </w:r>
          </w:p>
        </w:tc>
      </w:tr>
      <w:tr w:rsidR="00B34B4E" w14:paraId="19B86D0A" w14:textId="77777777" w:rsidTr="00B34B4E">
        <w:tc>
          <w:tcPr>
            <w:tcW w:w="3686" w:type="dxa"/>
            <w:vAlign w:val="center"/>
          </w:tcPr>
          <w:p w14:paraId="22C3A6A3" w14:textId="61E93BC3"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Замена барабана котла К-2Т</w:t>
            </w:r>
          </w:p>
        </w:tc>
        <w:tc>
          <w:tcPr>
            <w:tcW w:w="2092" w:type="dxa"/>
            <w:vAlign w:val="center"/>
          </w:tcPr>
          <w:p w14:paraId="46DC9069" w14:textId="4BA6A2A6"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169CD3C7" w14:textId="52BA88FB"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КТЦ-1</w:t>
            </w:r>
          </w:p>
        </w:tc>
        <w:tc>
          <w:tcPr>
            <w:tcW w:w="1464" w:type="dxa"/>
            <w:vAlign w:val="center"/>
          </w:tcPr>
          <w:p w14:paraId="197545A6" w14:textId="5925D462"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179</w:t>
            </w:r>
            <w:r w:rsidRPr="00B34B4E">
              <w:rPr>
                <w:sz w:val="22"/>
                <w:szCs w:val="22"/>
                <w:lang w:val="ru-RU" w:eastAsia="ru-RU"/>
              </w:rPr>
              <w:t xml:space="preserve"> </w:t>
            </w:r>
            <w:r w:rsidRPr="00B34B4E">
              <w:rPr>
                <w:sz w:val="22"/>
                <w:szCs w:val="22"/>
                <w:lang w:eastAsia="ru-RU"/>
              </w:rPr>
              <w:t>450,8</w:t>
            </w:r>
          </w:p>
        </w:tc>
        <w:tc>
          <w:tcPr>
            <w:tcW w:w="1418" w:type="dxa"/>
            <w:vAlign w:val="center"/>
          </w:tcPr>
          <w:p w14:paraId="42FDA84D" w14:textId="1B518D3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2022-202</w:t>
            </w:r>
            <w:r w:rsidRPr="00B34B4E">
              <w:rPr>
                <w:sz w:val="22"/>
                <w:szCs w:val="22"/>
                <w:lang w:val="en-US" w:eastAsia="ru-RU"/>
              </w:rPr>
              <w:t>5</w:t>
            </w:r>
          </w:p>
        </w:tc>
        <w:tc>
          <w:tcPr>
            <w:tcW w:w="2118" w:type="dxa"/>
            <w:vAlign w:val="center"/>
          </w:tcPr>
          <w:p w14:paraId="182E7841" w14:textId="22A35A1D"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49C806C4" w14:textId="6FC4C9E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Сводный сметный расчет</w:t>
            </w:r>
          </w:p>
        </w:tc>
      </w:tr>
      <w:tr w:rsidR="00B34B4E" w14:paraId="76CFAA2A" w14:textId="77777777" w:rsidTr="00B34B4E">
        <w:tc>
          <w:tcPr>
            <w:tcW w:w="3686" w:type="dxa"/>
            <w:vAlign w:val="center"/>
          </w:tcPr>
          <w:p w14:paraId="533BD852" w14:textId="6F1EA5AE"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Замена дымососов и дутьевых вентиляторов с электродвигателями на котле ст.</w:t>
            </w:r>
            <w:r w:rsidRPr="00B34B4E">
              <w:rPr>
                <w:sz w:val="22"/>
                <w:szCs w:val="22"/>
                <w:lang w:val="ru-RU" w:eastAsia="ru-RU"/>
              </w:rPr>
              <w:t xml:space="preserve"> </w:t>
            </w:r>
            <w:r w:rsidRPr="00B34B4E">
              <w:rPr>
                <w:sz w:val="22"/>
                <w:szCs w:val="22"/>
                <w:lang w:eastAsia="ru-RU"/>
              </w:rPr>
              <w:t>№</w:t>
            </w:r>
            <w:r w:rsidRPr="00B34B4E">
              <w:rPr>
                <w:sz w:val="22"/>
                <w:szCs w:val="22"/>
                <w:lang w:val="ru-RU" w:eastAsia="ru-RU"/>
              </w:rPr>
              <w:t xml:space="preserve"> </w:t>
            </w:r>
            <w:r w:rsidRPr="00B34B4E">
              <w:rPr>
                <w:sz w:val="22"/>
                <w:szCs w:val="22"/>
                <w:lang w:eastAsia="ru-RU"/>
              </w:rPr>
              <w:t>2Т</w:t>
            </w:r>
          </w:p>
        </w:tc>
        <w:tc>
          <w:tcPr>
            <w:tcW w:w="2092" w:type="dxa"/>
            <w:vAlign w:val="center"/>
          </w:tcPr>
          <w:p w14:paraId="39E6AAC4" w14:textId="3684D7EB"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6131E709" w14:textId="215C2253"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КТЦ-1</w:t>
            </w:r>
          </w:p>
        </w:tc>
        <w:tc>
          <w:tcPr>
            <w:tcW w:w="1464" w:type="dxa"/>
            <w:vAlign w:val="center"/>
          </w:tcPr>
          <w:p w14:paraId="52792932" w14:textId="669D8D5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141</w:t>
            </w:r>
            <w:r w:rsidRPr="00B34B4E">
              <w:rPr>
                <w:sz w:val="22"/>
                <w:szCs w:val="22"/>
                <w:lang w:val="ru-RU" w:eastAsia="ru-RU"/>
              </w:rPr>
              <w:t xml:space="preserve"> </w:t>
            </w:r>
            <w:r w:rsidRPr="00B34B4E">
              <w:rPr>
                <w:sz w:val="22"/>
                <w:szCs w:val="22"/>
                <w:lang w:eastAsia="ru-RU"/>
              </w:rPr>
              <w:t>632,3</w:t>
            </w:r>
          </w:p>
        </w:tc>
        <w:tc>
          <w:tcPr>
            <w:tcW w:w="1418" w:type="dxa"/>
            <w:vAlign w:val="center"/>
          </w:tcPr>
          <w:p w14:paraId="0D2E56B5" w14:textId="45450000"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2022-202</w:t>
            </w:r>
            <w:r w:rsidRPr="00B34B4E">
              <w:rPr>
                <w:sz w:val="22"/>
                <w:szCs w:val="22"/>
                <w:lang w:val="ru-RU" w:eastAsia="ru-RU"/>
              </w:rPr>
              <w:t>5</w:t>
            </w:r>
          </w:p>
        </w:tc>
        <w:tc>
          <w:tcPr>
            <w:tcW w:w="2118" w:type="dxa"/>
            <w:vAlign w:val="center"/>
          </w:tcPr>
          <w:p w14:paraId="45C114AD" w14:textId="031DEA5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1B431029" w14:textId="2DB3425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Объект-аналог</w:t>
            </w:r>
          </w:p>
        </w:tc>
      </w:tr>
      <w:tr w:rsidR="00B34B4E" w14:paraId="28E62BD5" w14:textId="77777777" w:rsidTr="00B34B4E">
        <w:tc>
          <w:tcPr>
            <w:tcW w:w="3686" w:type="dxa"/>
            <w:vAlign w:val="center"/>
          </w:tcPr>
          <w:p w14:paraId="17C01315" w14:textId="510451A1"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Замена </w:t>
            </w:r>
            <w:proofErr w:type="spellStart"/>
            <w:r w:rsidRPr="00B34B4E">
              <w:rPr>
                <w:sz w:val="22"/>
                <w:szCs w:val="22"/>
                <w:lang w:eastAsia="ru-RU"/>
              </w:rPr>
              <w:t>ширмового</w:t>
            </w:r>
            <w:proofErr w:type="spellEnd"/>
            <w:r w:rsidRPr="00B34B4E">
              <w:rPr>
                <w:sz w:val="22"/>
                <w:szCs w:val="22"/>
                <w:lang w:eastAsia="ru-RU"/>
              </w:rPr>
              <w:t xml:space="preserve"> пароперегревателя К-1Т</w:t>
            </w:r>
          </w:p>
        </w:tc>
        <w:tc>
          <w:tcPr>
            <w:tcW w:w="2092" w:type="dxa"/>
            <w:vAlign w:val="center"/>
          </w:tcPr>
          <w:p w14:paraId="3EA8CFFD" w14:textId="2DBC786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6D400210" w14:textId="326435B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КТЦ-1</w:t>
            </w:r>
          </w:p>
        </w:tc>
        <w:tc>
          <w:tcPr>
            <w:tcW w:w="1464" w:type="dxa"/>
            <w:vAlign w:val="center"/>
          </w:tcPr>
          <w:p w14:paraId="4B9C01E5" w14:textId="496D00E6"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102</w:t>
            </w:r>
            <w:r w:rsidRPr="00B34B4E">
              <w:rPr>
                <w:sz w:val="22"/>
                <w:szCs w:val="22"/>
                <w:lang w:val="ru-RU" w:eastAsia="ru-RU"/>
              </w:rPr>
              <w:t xml:space="preserve"> </w:t>
            </w:r>
            <w:r w:rsidRPr="00B34B4E">
              <w:rPr>
                <w:sz w:val="22"/>
                <w:szCs w:val="22"/>
                <w:lang w:eastAsia="ru-RU"/>
              </w:rPr>
              <w:t>058,5</w:t>
            </w:r>
          </w:p>
        </w:tc>
        <w:tc>
          <w:tcPr>
            <w:tcW w:w="1418" w:type="dxa"/>
            <w:vAlign w:val="center"/>
          </w:tcPr>
          <w:p w14:paraId="3B017F31" w14:textId="75C84E7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2022-202</w:t>
            </w:r>
            <w:r w:rsidRPr="00B34B4E">
              <w:rPr>
                <w:sz w:val="22"/>
                <w:szCs w:val="22"/>
                <w:lang w:val="en-US" w:eastAsia="ru-RU"/>
              </w:rPr>
              <w:t>5</w:t>
            </w:r>
          </w:p>
        </w:tc>
        <w:tc>
          <w:tcPr>
            <w:tcW w:w="2118" w:type="dxa"/>
            <w:vAlign w:val="center"/>
          </w:tcPr>
          <w:p w14:paraId="43793BD7" w14:textId="20774669"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1CF9740F" w14:textId="1AD4E48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Сводный сметный расчет</w:t>
            </w:r>
          </w:p>
        </w:tc>
      </w:tr>
      <w:tr w:rsidR="00B34B4E" w14:paraId="7D09D696" w14:textId="77777777" w:rsidTr="00B34B4E">
        <w:tc>
          <w:tcPr>
            <w:tcW w:w="3686" w:type="dxa"/>
            <w:vAlign w:val="center"/>
          </w:tcPr>
          <w:p w14:paraId="0A51893B" w14:textId="744F628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Техническое перевооружение схемы подпитки теплосети </w:t>
            </w:r>
            <w:r w:rsidRPr="00B34B4E">
              <w:rPr>
                <w:sz w:val="22"/>
                <w:szCs w:val="22"/>
                <w:lang w:val="ru-RU" w:eastAsia="ru-RU"/>
              </w:rPr>
              <w:br/>
            </w:r>
            <w:r w:rsidRPr="00B34B4E">
              <w:rPr>
                <w:sz w:val="22"/>
                <w:szCs w:val="22"/>
                <w:lang w:eastAsia="ru-RU"/>
              </w:rPr>
              <w:t xml:space="preserve">с заменой деаэратора </w:t>
            </w:r>
            <w:r w:rsidRPr="00B34B4E">
              <w:rPr>
                <w:sz w:val="22"/>
                <w:szCs w:val="22"/>
                <w:lang w:val="ru-RU" w:eastAsia="ru-RU"/>
              </w:rPr>
              <w:br/>
            </w:r>
            <w:r w:rsidRPr="00B34B4E">
              <w:rPr>
                <w:sz w:val="22"/>
                <w:szCs w:val="22"/>
                <w:lang w:eastAsia="ru-RU"/>
              </w:rPr>
              <w:t>ДСВ-1200 и ДСВ-800 №</w:t>
            </w:r>
            <w:r w:rsidRPr="00B34B4E">
              <w:rPr>
                <w:sz w:val="22"/>
                <w:szCs w:val="22"/>
                <w:lang w:val="ru-RU" w:eastAsia="ru-RU"/>
              </w:rPr>
              <w:t xml:space="preserve"> </w:t>
            </w:r>
            <w:r w:rsidRPr="00B34B4E">
              <w:rPr>
                <w:sz w:val="22"/>
                <w:szCs w:val="22"/>
                <w:lang w:eastAsia="ru-RU"/>
              </w:rPr>
              <w:t>1</w:t>
            </w:r>
          </w:p>
        </w:tc>
        <w:tc>
          <w:tcPr>
            <w:tcW w:w="2092" w:type="dxa"/>
            <w:vAlign w:val="center"/>
          </w:tcPr>
          <w:p w14:paraId="750A50CE" w14:textId="2483FFA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27CAEDC4" w14:textId="76F39A6F"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КТЦ-1</w:t>
            </w:r>
          </w:p>
        </w:tc>
        <w:tc>
          <w:tcPr>
            <w:tcW w:w="1464" w:type="dxa"/>
            <w:vAlign w:val="center"/>
          </w:tcPr>
          <w:p w14:paraId="2F1046A8" w14:textId="7A787C52"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102</w:t>
            </w:r>
            <w:r w:rsidRPr="00B34B4E">
              <w:rPr>
                <w:sz w:val="22"/>
                <w:szCs w:val="22"/>
                <w:lang w:val="ru-RU" w:eastAsia="ru-RU"/>
              </w:rPr>
              <w:t xml:space="preserve"> </w:t>
            </w:r>
            <w:r w:rsidRPr="00B34B4E">
              <w:rPr>
                <w:sz w:val="22"/>
                <w:szCs w:val="22"/>
                <w:lang w:eastAsia="ru-RU"/>
              </w:rPr>
              <w:t>655,1</w:t>
            </w:r>
          </w:p>
        </w:tc>
        <w:tc>
          <w:tcPr>
            <w:tcW w:w="1418" w:type="dxa"/>
            <w:vAlign w:val="center"/>
          </w:tcPr>
          <w:p w14:paraId="1E735554" w14:textId="7B465A7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2025-2026</w:t>
            </w:r>
          </w:p>
        </w:tc>
        <w:tc>
          <w:tcPr>
            <w:tcW w:w="2118" w:type="dxa"/>
            <w:vAlign w:val="center"/>
          </w:tcPr>
          <w:p w14:paraId="499D3721" w14:textId="550A3B42"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2F58CEFF" w14:textId="049048B1"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 результатам ПИР</w:t>
            </w:r>
          </w:p>
        </w:tc>
      </w:tr>
      <w:tr w:rsidR="00B34B4E" w14:paraId="1FD8FD9B" w14:textId="77777777" w:rsidTr="00B34B4E">
        <w:tc>
          <w:tcPr>
            <w:tcW w:w="3686" w:type="dxa"/>
            <w:vAlign w:val="center"/>
          </w:tcPr>
          <w:p w14:paraId="6A5FBDA1" w14:textId="32621C4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Дооснащение ИТСО объектов филиала (2-й этап)</w:t>
            </w:r>
          </w:p>
        </w:tc>
        <w:tc>
          <w:tcPr>
            <w:tcW w:w="2092" w:type="dxa"/>
            <w:vAlign w:val="center"/>
          </w:tcPr>
          <w:p w14:paraId="75FAC232" w14:textId="78E3C06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Усиление инженерно-технической </w:t>
            </w:r>
            <w:proofErr w:type="spellStart"/>
            <w:r w:rsidRPr="00B34B4E">
              <w:rPr>
                <w:sz w:val="22"/>
                <w:szCs w:val="22"/>
                <w:lang w:eastAsia="ru-RU"/>
              </w:rPr>
              <w:t>укрепленности</w:t>
            </w:r>
            <w:proofErr w:type="spellEnd"/>
            <w:r w:rsidRPr="00B34B4E">
              <w:rPr>
                <w:sz w:val="22"/>
                <w:szCs w:val="22"/>
                <w:lang w:eastAsia="ru-RU"/>
              </w:rPr>
              <w:t xml:space="preserve"> станции</w:t>
            </w:r>
          </w:p>
        </w:tc>
        <w:tc>
          <w:tcPr>
            <w:tcW w:w="2084" w:type="dxa"/>
            <w:vAlign w:val="center"/>
          </w:tcPr>
          <w:p w14:paraId="2FF8E9E8" w14:textId="54595635"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Киришская ГРЭС, </w:t>
            </w:r>
            <w:proofErr w:type="spellStart"/>
            <w:r w:rsidRPr="00B34B4E">
              <w:rPr>
                <w:sz w:val="22"/>
                <w:szCs w:val="22"/>
                <w:lang w:eastAsia="ru-RU"/>
              </w:rPr>
              <w:t>общестанционное</w:t>
            </w:r>
            <w:proofErr w:type="spellEnd"/>
          </w:p>
        </w:tc>
        <w:tc>
          <w:tcPr>
            <w:tcW w:w="1464" w:type="dxa"/>
            <w:vAlign w:val="center"/>
          </w:tcPr>
          <w:p w14:paraId="7B3238ED" w14:textId="024D15F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66 000,0</w:t>
            </w:r>
          </w:p>
        </w:tc>
        <w:tc>
          <w:tcPr>
            <w:tcW w:w="1418" w:type="dxa"/>
            <w:vAlign w:val="center"/>
          </w:tcPr>
          <w:p w14:paraId="50BEDF85" w14:textId="62511925"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2024-2025</w:t>
            </w:r>
          </w:p>
        </w:tc>
        <w:tc>
          <w:tcPr>
            <w:tcW w:w="2118" w:type="dxa"/>
            <w:vAlign w:val="center"/>
          </w:tcPr>
          <w:p w14:paraId="4591E23C" w14:textId="5C3E8DE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08A0E760" w14:textId="66D722F2"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Объект-аналог</w:t>
            </w:r>
          </w:p>
        </w:tc>
      </w:tr>
      <w:tr w:rsidR="00B34B4E" w14:paraId="51D3D53C" w14:textId="77777777" w:rsidTr="00B34B4E">
        <w:tc>
          <w:tcPr>
            <w:tcW w:w="3686" w:type="dxa"/>
            <w:vAlign w:val="center"/>
          </w:tcPr>
          <w:p w14:paraId="2ACDAC49" w14:textId="66648F0E"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Техническое перевооружение </w:t>
            </w:r>
            <w:proofErr w:type="spellStart"/>
            <w:r w:rsidRPr="00B34B4E">
              <w:rPr>
                <w:sz w:val="22"/>
                <w:szCs w:val="22"/>
                <w:lang w:eastAsia="ru-RU"/>
              </w:rPr>
              <w:t>общестанционного</w:t>
            </w:r>
            <w:proofErr w:type="spellEnd"/>
            <w:r w:rsidRPr="00B34B4E">
              <w:rPr>
                <w:sz w:val="22"/>
                <w:szCs w:val="22"/>
                <w:lang w:eastAsia="ru-RU"/>
              </w:rPr>
              <w:t xml:space="preserve"> компрессорного оборудования </w:t>
            </w:r>
            <w:r w:rsidRPr="00B34B4E">
              <w:rPr>
                <w:sz w:val="22"/>
                <w:szCs w:val="22"/>
                <w:lang w:val="ru-RU" w:eastAsia="ru-RU"/>
              </w:rPr>
              <w:br/>
            </w:r>
            <w:r w:rsidRPr="00B34B4E">
              <w:rPr>
                <w:sz w:val="22"/>
                <w:szCs w:val="22"/>
                <w:lang w:eastAsia="ru-RU"/>
              </w:rPr>
              <w:t xml:space="preserve">(с заменой компрессоров </w:t>
            </w:r>
            <w:r w:rsidRPr="00B34B4E">
              <w:rPr>
                <w:sz w:val="22"/>
                <w:szCs w:val="22"/>
                <w:lang w:val="ru-RU" w:eastAsia="ru-RU"/>
              </w:rPr>
              <w:br/>
            </w:r>
            <w:r w:rsidRPr="00B34B4E">
              <w:rPr>
                <w:sz w:val="22"/>
                <w:szCs w:val="22"/>
                <w:lang w:eastAsia="ru-RU"/>
              </w:rPr>
              <w:t>и наружного трубопровода)</w:t>
            </w:r>
          </w:p>
        </w:tc>
        <w:tc>
          <w:tcPr>
            <w:tcW w:w="2092" w:type="dxa"/>
            <w:vAlign w:val="center"/>
          </w:tcPr>
          <w:p w14:paraId="2F573D98" w14:textId="3AD0F091"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40E2B83A" w14:textId="7CA9B467"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Киришская ГРЭС, </w:t>
            </w:r>
            <w:proofErr w:type="spellStart"/>
            <w:r w:rsidRPr="00B34B4E">
              <w:rPr>
                <w:sz w:val="22"/>
                <w:szCs w:val="22"/>
                <w:lang w:eastAsia="ru-RU"/>
              </w:rPr>
              <w:t>общестанционное</w:t>
            </w:r>
            <w:proofErr w:type="spellEnd"/>
          </w:p>
        </w:tc>
        <w:tc>
          <w:tcPr>
            <w:tcW w:w="1464" w:type="dxa"/>
            <w:vAlign w:val="center"/>
          </w:tcPr>
          <w:p w14:paraId="54C251E6" w14:textId="157AC96F"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73</w:t>
            </w:r>
            <w:r w:rsidRPr="00B34B4E">
              <w:rPr>
                <w:sz w:val="22"/>
                <w:szCs w:val="22"/>
                <w:lang w:val="ru-RU" w:eastAsia="ru-RU"/>
              </w:rPr>
              <w:t xml:space="preserve"> </w:t>
            </w:r>
            <w:r w:rsidRPr="00B34B4E">
              <w:rPr>
                <w:sz w:val="22"/>
                <w:szCs w:val="22"/>
                <w:lang w:eastAsia="ru-RU"/>
              </w:rPr>
              <w:t>525,0</w:t>
            </w:r>
          </w:p>
        </w:tc>
        <w:tc>
          <w:tcPr>
            <w:tcW w:w="1418" w:type="dxa"/>
            <w:vAlign w:val="center"/>
          </w:tcPr>
          <w:p w14:paraId="3DCCD3AC" w14:textId="228E5E19"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2025- 2026</w:t>
            </w:r>
          </w:p>
        </w:tc>
        <w:tc>
          <w:tcPr>
            <w:tcW w:w="2118" w:type="dxa"/>
            <w:vAlign w:val="center"/>
          </w:tcPr>
          <w:p w14:paraId="75E155A2" w14:textId="4ABCB67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609F141F" w14:textId="44B06405"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Сводный сметный расчет</w:t>
            </w:r>
          </w:p>
        </w:tc>
      </w:tr>
      <w:tr w:rsidR="00B34B4E" w14:paraId="6D094842" w14:textId="77777777" w:rsidTr="00B34B4E">
        <w:tc>
          <w:tcPr>
            <w:tcW w:w="3686" w:type="dxa"/>
            <w:vAlign w:val="center"/>
          </w:tcPr>
          <w:p w14:paraId="12B1A2DA" w14:textId="76AEFEFE"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Техническое перевооружение АСУ ТП котлов ТЭЦ в части замены программного обеспечения </w:t>
            </w:r>
            <w:r>
              <w:rPr>
                <w:sz w:val="22"/>
                <w:szCs w:val="22"/>
                <w:lang w:val="ru-RU" w:eastAsia="ru-RU"/>
              </w:rPr>
              <w:br/>
            </w:r>
            <w:r w:rsidRPr="00B34B4E">
              <w:rPr>
                <w:sz w:val="22"/>
                <w:szCs w:val="22"/>
                <w:lang w:eastAsia="ru-RU"/>
              </w:rPr>
              <w:t>на котлах 4-6</w:t>
            </w:r>
          </w:p>
        </w:tc>
        <w:tc>
          <w:tcPr>
            <w:tcW w:w="2092" w:type="dxa"/>
            <w:vAlign w:val="center"/>
          </w:tcPr>
          <w:p w14:paraId="43C1536C" w14:textId="355C301C"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6AAA21FC" w14:textId="2CAE6216"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КТЦ-1</w:t>
            </w:r>
          </w:p>
        </w:tc>
        <w:tc>
          <w:tcPr>
            <w:tcW w:w="1464" w:type="dxa"/>
            <w:vAlign w:val="center"/>
          </w:tcPr>
          <w:p w14:paraId="1BE6B2E4" w14:textId="38F5BD82"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43</w:t>
            </w:r>
            <w:r w:rsidRPr="00B34B4E">
              <w:rPr>
                <w:sz w:val="22"/>
                <w:szCs w:val="22"/>
                <w:lang w:val="ru-RU" w:eastAsia="ru-RU"/>
              </w:rPr>
              <w:t xml:space="preserve"> </w:t>
            </w:r>
            <w:r w:rsidRPr="00B34B4E">
              <w:rPr>
                <w:sz w:val="22"/>
                <w:szCs w:val="22"/>
                <w:lang w:eastAsia="ru-RU"/>
              </w:rPr>
              <w:t>284,4</w:t>
            </w:r>
          </w:p>
        </w:tc>
        <w:tc>
          <w:tcPr>
            <w:tcW w:w="1418" w:type="dxa"/>
            <w:vAlign w:val="center"/>
          </w:tcPr>
          <w:p w14:paraId="7C698F58" w14:textId="4674040F"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2024-2025</w:t>
            </w:r>
          </w:p>
        </w:tc>
        <w:tc>
          <w:tcPr>
            <w:tcW w:w="2118" w:type="dxa"/>
            <w:vAlign w:val="center"/>
          </w:tcPr>
          <w:p w14:paraId="78AD1DD9" w14:textId="6BCC9980"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245F09D7" w14:textId="2329AC7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Договор</w:t>
            </w:r>
          </w:p>
        </w:tc>
      </w:tr>
      <w:tr w:rsidR="00B34B4E" w14:paraId="41EA6693" w14:textId="77777777" w:rsidTr="00B34B4E">
        <w:tc>
          <w:tcPr>
            <w:tcW w:w="3686" w:type="dxa"/>
            <w:vAlign w:val="center"/>
          </w:tcPr>
          <w:p w14:paraId="2DF660CE" w14:textId="32794D30"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 xml:space="preserve">Техническое перевооружение </w:t>
            </w:r>
            <w:r>
              <w:rPr>
                <w:sz w:val="22"/>
                <w:szCs w:val="22"/>
                <w:lang w:val="ru-RU" w:eastAsia="ru-RU"/>
              </w:rPr>
              <w:br/>
            </w:r>
            <w:r w:rsidRPr="00B34B4E">
              <w:rPr>
                <w:sz w:val="22"/>
                <w:szCs w:val="22"/>
                <w:lang w:eastAsia="ru-RU"/>
              </w:rPr>
              <w:t>ХВО-1. Этап 1.2</w:t>
            </w:r>
          </w:p>
        </w:tc>
        <w:tc>
          <w:tcPr>
            <w:tcW w:w="2092" w:type="dxa"/>
            <w:vAlign w:val="center"/>
          </w:tcPr>
          <w:p w14:paraId="5FEC8BC9" w14:textId="65A880E5"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Повышение надежности</w:t>
            </w:r>
          </w:p>
        </w:tc>
        <w:tc>
          <w:tcPr>
            <w:tcW w:w="2084" w:type="dxa"/>
            <w:vAlign w:val="center"/>
          </w:tcPr>
          <w:p w14:paraId="10BB8CC4" w14:textId="0C65B620"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Киришская ГРЭС, ХЦ</w:t>
            </w:r>
          </w:p>
        </w:tc>
        <w:tc>
          <w:tcPr>
            <w:tcW w:w="1464" w:type="dxa"/>
            <w:vAlign w:val="center"/>
          </w:tcPr>
          <w:p w14:paraId="06140084" w14:textId="35089070"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120</w:t>
            </w:r>
            <w:r w:rsidRPr="00B34B4E">
              <w:rPr>
                <w:sz w:val="22"/>
                <w:szCs w:val="22"/>
                <w:lang w:val="ru-RU" w:eastAsia="ru-RU"/>
              </w:rPr>
              <w:t xml:space="preserve"> </w:t>
            </w:r>
            <w:r w:rsidRPr="00B34B4E">
              <w:rPr>
                <w:sz w:val="22"/>
                <w:szCs w:val="22"/>
                <w:lang w:eastAsia="ru-RU"/>
              </w:rPr>
              <w:t>000,00</w:t>
            </w:r>
          </w:p>
        </w:tc>
        <w:tc>
          <w:tcPr>
            <w:tcW w:w="1418" w:type="dxa"/>
            <w:vAlign w:val="center"/>
          </w:tcPr>
          <w:p w14:paraId="48647C1A" w14:textId="2499F5FA"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2025-2026</w:t>
            </w:r>
          </w:p>
        </w:tc>
        <w:tc>
          <w:tcPr>
            <w:tcW w:w="2118" w:type="dxa"/>
            <w:vAlign w:val="center"/>
          </w:tcPr>
          <w:p w14:paraId="51F9DB78" w14:textId="417E30C4"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Амортизационные отчисления, прибыль</w:t>
            </w:r>
          </w:p>
        </w:tc>
        <w:tc>
          <w:tcPr>
            <w:tcW w:w="1881" w:type="dxa"/>
            <w:vAlign w:val="center"/>
          </w:tcPr>
          <w:p w14:paraId="79656541" w14:textId="2121AAD8" w:rsidR="00B34B4E" w:rsidRPr="00B34B4E" w:rsidRDefault="00B34B4E" w:rsidP="00B34B4E">
            <w:pPr>
              <w:pStyle w:val="af9"/>
              <w:keepNext w:val="0"/>
              <w:suppressAutoHyphens w:val="0"/>
              <w:ind w:firstLine="0"/>
              <w:contextualSpacing w:val="0"/>
              <w:jc w:val="center"/>
              <w:rPr>
                <w:sz w:val="22"/>
                <w:szCs w:val="22"/>
                <w:lang w:val="ru-RU"/>
              </w:rPr>
            </w:pPr>
            <w:r w:rsidRPr="00B34B4E">
              <w:rPr>
                <w:sz w:val="22"/>
                <w:szCs w:val="22"/>
                <w:lang w:eastAsia="ru-RU"/>
              </w:rPr>
              <w:t>Сводный сметный расчет</w:t>
            </w:r>
          </w:p>
        </w:tc>
      </w:tr>
    </w:tbl>
    <w:p w14:paraId="244EF4D3" w14:textId="77777777" w:rsidR="00B34B4E" w:rsidRDefault="00B34B4E" w:rsidP="00B34B4E">
      <w:pPr>
        <w:pStyle w:val="af9"/>
        <w:keepNext w:val="0"/>
        <w:suppressAutoHyphens w:val="0"/>
        <w:ind w:firstLine="0"/>
        <w:contextualSpacing w:val="0"/>
        <w:rPr>
          <w:lang w:val="ru-RU"/>
        </w:rPr>
      </w:pPr>
    </w:p>
    <w:p w14:paraId="71F8CCE1" w14:textId="77777777" w:rsidR="00B34B4E" w:rsidRDefault="00B34B4E" w:rsidP="00B34B4E">
      <w:pPr>
        <w:pStyle w:val="af9"/>
        <w:keepNext w:val="0"/>
        <w:suppressAutoHyphens w:val="0"/>
        <w:ind w:firstLine="0"/>
        <w:contextualSpacing w:val="0"/>
        <w:rPr>
          <w:lang w:val="ru-RU"/>
        </w:rPr>
        <w:sectPr w:rsidR="00B34B4E" w:rsidSect="002F68CE">
          <w:pgSz w:w="16838" w:h="11906" w:orient="landscape" w:code="9"/>
          <w:pgMar w:top="1134" w:right="567" w:bottom="1134" w:left="1701" w:header="709" w:footer="709" w:gutter="0"/>
          <w:cols w:space="708"/>
          <w:docGrid w:linePitch="360"/>
        </w:sectPr>
      </w:pPr>
    </w:p>
    <w:p w14:paraId="7CC941B8" w14:textId="6E8C07DC" w:rsidR="008558BE" w:rsidRPr="00561B77" w:rsidRDefault="008558BE"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lastRenderedPageBreak/>
        <w:t xml:space="preserve">В рамках исполнения </w:t>
      </w:r>
      <w:r w:rsidR="00300461" w:rsidRPr="00561B77">
        <w:rPr>
          <w:rFonts w:ascii="Times New Roman" w:hAnsi="Times New Roman" w:cs="Times New Roman"/>
          <w:sz w:val="24"/>
          <w:szCs w:val="24"/>
        </w:rPr>
        <w:t>Распоряжени</w:t>
      </w:r>
      <w:r w:rsidRPr="00561B77">
        <w:rPr>
          <w:rFonts w:ascii="Times New Roman" w:hAnsi="Times New Roman" w:cs="Times New Roman"/>
          <w:sz w:val="24"/>
          <w:szCs w:val="24"/>
        </w:rPr>
        <w:t>я Правительства РФ</w:t>
      </w:r>
      <w:r w:rsidR="00300461" w:rsidRPr="00561B77">
        <w:rPr>
          <w:rFonts w:ascii="Times New Roman" w:hAnsi="Times New Roman" w:cs="Times New Roman"/>
          <w:sz w:val="24"/>
          <w:szCs w:val="24"/>
        </w:rPr>
        <w:t xml:space="preserve"> от 02.08.2019 № 1713-р</w:t>
      </w:r>
      <w:r w:rsidRPr="00561B77">
        <w:rPr>
          <w:rFonts w:ascii="Times New Roman" w:hAnsi="Times New Roman" w:cs="Times New Roman"/>
          <w:sz w:val="24"/>
          <w:szCs w:val="24"/>
        </w:rPr>
        <w:t xml:space="preserve"> </w:t>
      </w:r>
      <w:r w:rsidR="00561B77">
        <w:rPr>
          <w:rFonts w:ascii="Times New Roman" w:hAnsi="Times New Roman" w:cs="Times New Roman"/>
          <w:sz w:val="24"/>
          <w:szCs w:val="24"/>
        </w:rPr>
        <w:br/>
      </w:r>
      <w:r w:rsidR="000B7BF0" w:rsidRPr="00561B77">
        <w:rPr>
          <w:rFonts w:ascii="Times New Roman" w:hAnsi="Times New Roman" w:cs="Times New Roman"/>
          <w:sz w:val="24"/>
          <w:szCs w:val="24"/>
        </w:rPr>
        <w:t>«</w:t>
      </w:r>
      <w:r w:rsidRPr="00561B77">
        <w:rPr>
          <w:rFonts w:ascii="Times New Roman" w:hAnsi="Times New Roman" w:cs="Times New Roman"/>
          <w:sz w:val="24"/>
          <w:szCs w:val="24"/>
        </w:rPr>
        <w:t>О перечне генерирующих объектов, мощность которых поставляется по договорам</w:t>
      </w:r>
      <w:r w:rsidR="00561B77">
        <w:rPr>
          <w:rFonts w:ascii="Times New Roman" w:hAnsi="Times New Roman" w:cs="Times New Roman"/>
          <w:sz w:val="24"/>
          <w:szCs w:val="24"/>
        </w:rPr>
        <w:br/>
      </w:r>
      <w:r w:rsidRPr="00561B77">
        <w:rPr>
          <w:rFonts w:ascii="Times New Roman" w:hAnsi="Times New Roman" w:cs="Times New Roman"/>
          <w:sz w:val="24"/>
          <w:szCs w:val="24"/>
        </w:rPr>
        <w:t>купли-продажи (поставки) мощности модернизированных генерирующих объектов</w:t>
      </w:r>
      <w:r w:rsidR="000B7BF0" w:rsidRPr="00561B77">
        <w:rPr>
          <w:rFonts w:ascii="Times New Roman" w:hAnsi="Times New Roman" w:cs="Times New Roman"/>
          <w:sz w:val="24"/>
          <w:szCs w:val="24"/>
        </w:rPr>
        <w:t>»</w:t>
      </w:r>
      <w:r w:rsidRPr="00561B77">
        <w:rPr>
          <w:rFonts w:ascii="Times New Roman" w:hAnsi="Times New Roman" w:cs="Times New Roman"/>
          <w:sz w:val="24"/>
          <w:szCs w:val="24"/>
        </w:rPr>
        <w:t xml:space="preserve">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на </w:t>
      </w:r>
      <w:proofErr w:type="spellStart"/>
      <w:r w:rsidRPr="00561B77">
        <w:rPr>
          <w:rFonts w:ascii="Times New Roman" w:hAnsi="Times New Roman" w:cs="Times New Roman"/>
          <w:sz w:val="24"/>
          <w:szCs w:val="24"/>
        </w:rPr>
        <w:t>Киришской</w:t>
      </w:r>
      <w:proofErr w:type="spellEnd"/>
      <w:r w:rsidRPr="00561B77">
        <w:rPr>
          <w:rFonts w:ascii="Times New Roman" w:hAnsi="Times New Roman" w:cs="Times New Roman"/>
          <w:sz w:val="24"/>
          <w:szCs w:val="24"/>
        </w:rPr>
        <w:t xml:space="preserve"> ГРЭС в период с 2021-2023 года проведена модернизация турбогенератора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Г-2Т ТЭЦ установленной мощностью 60 МВт с увеличением установленной мощности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до 65 МВт. Поставка мощности на оптовый рынок с 01.04.2023. В 2023 году начата модернизация турбогенератора Г-1Т ТЭЦ установленной мощностью 50 МВт с увеличением установленной мощности до 60 МВт. Поставка мощности на оптовый рынок планируется </w:t>
      </w:r>
      <w:r w:rsidR="00561B77">
        <w:rPr>
          <w:rFonts w:ascii="Times New Roman" w:hAnsi="Times New Roman" w:cs="Times New Roman"/>
          <w:sz w:val="24"/>
          <w:szCs w:val="24"/>
        </w:rPr>
        <w:br/>
      </w:r>
      <w:r w:rsidRPr="00561B77">
        <w:rPr>
          <w:rFonts w:ascii="Times New Roman" w:hAnsi="Times New Roman" w:cs="Times New Roman"/>
          <w:sz w:val="24"/>
          <w:szCs w:val="24"/>
        </w:rPr>
        <w:t>с 01.</w:t>
      </w:r>
      <w:r w:rsidR="005A42CA" w:rsidRPr="00561B77">
        <w:rPr>
          <w:rFonts w:ascii="Times New Roman" w:hAnsi="Times New Roman" w:cs="Times New Roman"/>
          <w:sz w:val="24"/>
          <w:szCs w:val="24"/>
        </w:rPr>
        <w:t>07</w:t>
      </w:r>
      <w:r w:rsidRPr="00561B77">
        <w:rPr>
          <w:rFonts w:ascii="Times New Roman" w:hAnsi="Times New Roman" w:cs="Times New Roman"/>
          <w:sz w:val="24"/>
          <w:szCs w:val="24"/>
        </w:rPr>
        <w:t>.2024.</w:t>
      </w:r>
    </w:p>
    <w:p w14:paraId="3BE9F3F7" w14:textId="5B81185C" w:rsidR="005D428B"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5" w:name="_Toc97903054"/>
      <w:bookmarkStart w:id="306" w:name="_Toc97904849"/>
      <w:bookmarkStart w:id="307" w:name="_Toc172312526"/>
      <w:bookmarkEnd w:id="305"/>
      <w:bookmarkEnd w:id="306"/>
      <w:r>
        <w:rPr>
          <w:b w:val="0"/>
          <w:sz w:val="24"/>
          <w:szCs w:val="24"/>
          <w:lang w:val="ru-RU"/>
        </w:rPr>
        <w:t>5.4.</w:t>
      </w:r>
      <w:r>
        <w:rPr>
          <w:b w:val="0"/>
          <w:sz w:val="24"/>
          <w:szCs w:val="24"/>
          <w:lang w:val="ru-RU"/>
        </w:rPr>
        <w:tab/>
      </w:r>
      <w:r w:rsidR="00012BB9" w:rsidRPr="00561B77">
        <w:rPr>
          <w:b w:val="0"/>
          <w:sz w:val="24"/>
          <w:szCs w:val="24"/>
          <w:lang w:val="ru-RU"/>
        </w:rPr>
        <w:t xml:space="preserve">Графики совместной работы источников тепловой энергии, функционирующих </w:t>
      </w:r>
      <w:r w:rsidR="00561B77">
        <w:rPr>
          <w:b w:val="0"/>
          <w:sz w:val="24"/>
          <w:szCs w:val="24"/>
          <w:lang w:val="ru-RU"/>
        </w:rPr>
        <w:br/>
      </w:r>
      <w:r w:rsidR="00012BB9" w:rsidRPr="00561B77">
        <w:rPr>
          <w:b w:val="0"/>
          <w:sz w:val="24"/>
          <w:szCs w:val="24"/>
          <w:lang w:val="ru-RU"/>
        </w:rPr>
        <w:t>в режиме комбинированной выработки электрической и тепловой энергии и котельных</w:t>
      </w:r>
      <w:bookmarkEnd w:id="307"/>
    </w:p>
    <w:p w14:paraId="1CE16285" w14:textId="2F3647E6" w:rsidR="00012BB9" w:rsidRPr="00561B77"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Графики совместной работы </w:t>
      </w:r>
      <w:proofErr w:type="gramStart"/>
      <w:r w:rsidRPr="00561B77">
        <w:rPr>
          <w:rFonts w:ascii="Times New Roman" w:hAnsi="Times New Roman" w:cs="Times New Roman"/>
          <w:sz w:val="24"/>
          <w:szCs w:val="24"/>
        </w:rPr>
        <w:t xml:space="preserve">источников тепловой энергии, функционирующих </w:t>
      </w:r>
      <w:r w:rsidR="00561B77">
        <w:rPr>
          <w:rFonts w:ascii="Times New Roman" w:hAnsi="Times New Roman" w:cs="Times New Roman"/>
          <w:sz w:val="24"/>
          <w:szCs w:val="24"/>
        </w:rPr>
        <w:br/>
      </w:r>
      <w:r w:rsidRPr="00561B77">
        <w:rPr>
          <w:rFonts w:ascii="Times New Roman" w:hAnsi="Times New Roman" w:cs="Times New Roman"/>
          <w:sz w:val="24"/>
          <w:szCs w:val="24"/>
        </w:rPr>
        <w:t>в режиме комбинированной выработки электрической и тепловой энергии и котельных отсутствуют</w:t>
      </w:r>
      <w:proofErr w:type="gramEnd"/>
      <w:r w:rsidRPr="00561B77">
        <w:rPr>
          <w:rFonts w:ascii="Times New Roman" w:hAnsi="Times New Roman" w:cs="Times New Roman"/>
          <w:sz w:val="24"/>
          <w:szCs w:val="24"/>
        </w:rPr>
        <w:t xml:space="preserve">. </w:t>
      </w:r>
    </w:p>
    <w:p w14:paraId="7D4532D4" w14:textId="7FC56BBE" w:rsidR="00012BB9"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8" w:name="_Toc172312527"/>
      <w:r>
        <w:rPr>
          <w:b w:val="0"/>
          <w:sz w:val="24"/>
          <w:szCs w:val="24"/>
          <w:lang w:val="ru-RU"/>
        </w:rPr>
        <w:t>5.5.</w:t>
      </w:r>
      <w:r>
        <w:rPr>
          <w:b w:val="0"/>
          <w:sz w:val="24"/>
          <w:szCs w:val="24"/>
          <w:lang w:val="ru-RU"/>
        </w:rPr>
        <w:tab/>
      </w:r>
      <w:r w:rsidR="00012BB9" w:rsidRPr="00561B77">
        <w:rPr>
          <w:b w:val="0"/>
          <w:sz w:val="24"/>
          <w:szCs w:val="24"/>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08"/>
    </w:p>
    <w:p w14:paraId="69E71D87" w14:textId="77777777" w:rsidR="00012BB9" w:rsidRPr="00561B77"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77805072" w14:textId="50E3DDFD" w:rsidR="00012BB9"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09" w:name="_Toc172312528"/>
      <w:r>
        <w:rPr>
          <w:b w:val="0"/>
          <w:sz w:val="24"/>
          <w:szCs w:val="24"/>
          <w:lang w:val="ru-RU"/>
        </w:rPr>
        <w:t>5.6.</w:t>
      </w:r>
      <w:r>
        <w:rPr>
          <w:b w:val="0"/>
          <w:sz w:val="24"/>
          <w:szCs w:val="24"/>
          <w:lang w:val="ru-RU"/>
        </w:rPr>
        <w:tab/>
      </w:r>
      <w:r w:rsidR="00012BB9" w:rsidRPr="00561B77">
        <w:rPr>
          <w:b w:val="0"/>
          <w:sz w:val="24"/>
          <w:szCs w:val="24"/>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9"/>
    </w:p>
    <w:p w14:paraId="774E9AE7" w14:textId="252B7051" w:rsidR="00012BB9" w:rsidRPr="00561B77"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Котельные в поселении отсутствуют. </w:t>
      </w:r>
    </w:p>
    <w:p w14:paraId="24BB4E15" w14:textId="31AEA95B" w:rsidR="00012BB9"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10" w:name="_Toc172312529"/>
      <w:r>
        <w:rPr>
          <w:b w:val="0"/>
          <w:sz w:val="24"/>
          <w:szCs w:val="24"/>
          <w:lang w:val="ru-RU"/>
        </w:rPr>
        <w:t>5.7.</w:t>
      </w:r>
      <w:r>
        <w:rPr>
          <w:b w:val="0"/>
          <w:sz w:val="24"/>
          <w:szCs w:val="24"/>
          <w:lang w:val="ru-RU"/>
        </w:rPr>
        <w:tab/>
      </w:r>
      <w:r w:rsidR="00012BB9" w:rsidRPr="00561B77">
        <w:rPr>
          <w:b w:val="0"/>
          <w:sz w:val="24"/>
          <w:szCs w:val="24"/>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0"/>
    </w:p>
    <w:p w14:paraId="58FE415C" w14:textId="77777777" w:rsidR="00012BB9" w:rsidRPr="00561B77"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Котельные в поселении отсутствуют. </w:t>
      </w:r>
    </w:p>
    <w:p w14:paraId="6A268D50" w14:textId="2768D70F" w:rsidR="00012BB9"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11" w:name="_Toc172312530"/>
      <w:r>
        <w:rPr>
          <w:b w:val="0"/>
          <w:sz w:val="24"/>
          <w:szCs w:val="24"/>
          <w:lang w:val="ru-RU"/>
        </w:rPr>
        <w:t>5.8.</w:t>
      </w:r>
      <w:r>
        <w:rPr>
          <w:b w:val="0"/>
          <w:sz w:val="24"/>
          <w:szCs w:val="24"/>
          <w:lang w:val="ru-RU"/>
        </w:rPr>
        <w:tab/>
      </w:r>
      <w:r w:rsidR="00012BB9" w:rsidRPr="00561B77">
        <w:rPr>
          <w:b w:val="0"/>
          <w:sz w:val="24"/>
          <w:szCs w:val="24"/>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11"/>
    </w:p>
    <w:p w14:paraId="1D9993DE" w14:textId="4AD4A328" w:rsidR="00012BB9" w:rsidRPr="00561B77"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График регулирования отпуска тепла от </w:t>
      </w:r>
      <w:proofErr w:type="spellStart"/>
      <w:r w:rsidRPr="00561B77">
        <w:rPr>
          <w:rFonts w:ascii="Times New Roman" w:hAnsi="Times New Roman" w:cs="Times New Roman"/>
          <w:sz w:val="24"/>
          <w:szCs w:val="24"/>
        </w:rPr>
        <w:t>Киришск</w:t>
      </w:r>
      <w:r w:rsidR="00B67DC3" w:rsidRPr="00561B77">
        <w:rPr>
          <w:rFonts w:ascii="Times New Roman" w:hAnsi="Times New Roman" w:cs="Times New Roman"/>
          <w:sz w:val="24"/>
          <w:szCs w:val="24"/>
        </w:rPr>
        <w:t>ой</w:t>
      </w:r>
      <w:proofErr w:type="spellEnd"/>
      <w:r w:rsidRPr="00561B77">
        <w:rPr>
          <w:rFonts w:ascii="Times New Roman" w:hAnsi="Times New Roman" w:cs="Times New Roman"/>
          <w:sz w:val="24"/>
          <w:szCs w:val="24"/>
        </w:rPr>
        <w:t xml:space="preserve"> ГРЭС представлен в разделе 1.2.6. Обосновывающих материалов</w:t>
      </w:r>
      <w:r w:rsidR="007870F7" w:rsidRPr="00561B77">
        <w:rPr>
          <w:rFonts w:ascii="Times New Roman" w:hAnsi="Times New Roman" w:cs="Times New Roman"/>
          <w:sz w:val="24"/>
          <w:szCs w:val="24"/>
        </w:rPr>
        <w:t xml:space="preserve"> (Том 2, Книга 1)</w:t>
      </w:r>
      <w:r w:rsidRPr="00561B77">
        <w:rPr>
          <w:rFonts w:ascii="Times New Roman" w:hAnsi="Times New Roman" w:cs="Times New Roman"/>
          <w:sz w:val="24"/>
          <w:szCs w:val="24"/>
        </w:rPr>
        <w:t xml:space="preserve">. </w:t>
      </w:r>
    </w:p>
    <w:p w14:paraId="322B0D78" w14:textId="46070032" w:rsidR="00012BB9" w:rsidRPr="00561B77" w:rsidRDefault="00AD5CCD" w:rsidP="00AD5CCD">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12" w:name="_Toc172312531"/>
      <w:r>
        <w:rPr>
          <w:b w:val="0"/>
          <w:sz w:val="24"/>
          <w:szCs w:val="24"/>
          <w:lang w:val="ru-RU"/>
        </w:rPr>
        <w:t>5.9.</w:t>
      </w:r>
      <w:r>
        <w:rPr>
          <w:b w:val="0"/>
          <w:sz w:val="24"/>
          <w:szCs w:val="24"/>
          <w:lang w:val="ru-RU"/>
        </w:rPr>
        <w:tab/>
      </w:r>
      <w:r w:rsidR="00012BB9" w:rsidRPr="00561B77">
        <w:rPr>
          <w:b w:val="0"/>
          <w:sz w:val="24"/>
          <w:szCs w:val="24"/>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12"/>
    </w:p>
    <w:p w14:paraId="1EB2269F" w14:textId="5893DBC5" w:rsidR="00012BB9" w:rsidRDefault="00012BB9"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Централизованное теплоснабжение с использованием возобновляемых источников энергии в условиях поселения в ближайшей перспективе не является конкурентоспособным традиционным системам с источниками на природном газе.</w:t>
      </w:r>
    </w:p>
    <w:p w14:paraId="3C8EC345"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BE60C1A"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36B19B6"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EC633E8"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C22E7D"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87E37C5"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D2E498C"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C8568D"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7AD3F22"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C5BC202" w14:textId="77777777" w:rsidR="00AD5CCD" w:rsidRDefault="00AD5CCD" w:rsidP="00AD5CCD">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07005E0" w14:textId="14439D95" w:rsidR="004C0F48" w:rsidRPr="00AD5CCD" w:rsidRDefault="00AD5CCD" w:rsidP="00AD5CCD">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AD5CCD">
        <w:rPr>
          <w:rFonts w:ascii="Times New Roman" w:hAnsi="Times New Roman" w:cs="Times New Roman"/>
          <w:b/>
          <w:sz w:val="24"/>
          <w:szCs w:val="24"/>
        </w:rPr>
        <w:lastRenderedPageBreak/>
        <w:t>ГЛАВА 6</w:t>
      </w:r>
      <w:r w:rsidRPr="00AD5CCD">
        <w:rPr>
          <w:rFonts w:ascii="Times New Roman" w:hAnsi="Times New Roman" w:cs="Times New Roman"/>
          <w:b/>
          <w:sz w:val="24"/>
          <w:szCs w:val="24"/>
        </w:rPr>
        <w:tab/>
      </w:r>
      <w:bookmarkStart w:id="313" w:name="_Toc7451209"/>
      <w:bookmarkStart w:id="314" w:name="_Toc7451619"/>
      <w:bookmarkStart w:id="315" w:name="_Toc172312532"/>
      <w:bookmarkEnd w:id="313"/>
      <w:bookmarkEnd w:id="314"/>
      <w:r w:rsidRPr="00AD5CCD">
        <w:rPr>
          <w:rFonts w:ascii="Times New Roman" w:hAnsi="Times New Roman" w:cs="Times New Roman"/>
          <w:b/>
          <w:sz w:val="24"/>
          <w:szCs w:val="24"/>
        </w:rPr>
        <w:t>ПРЕДЛОЖЕНИЯ ПО СТРОИТЕЛЬСТВУ И РЕКОНСТРУКЦИИ ТЕПЛОВЫХ СЕТЕЙ И СООРУЖЕНИЙ НА НИХ</w:t>
      </w:r>
      <w:bookmarkEnd w:id="315"/>
      <w:r w:rsidRPr="00AD5CCD">
        <w:rPr>
          <w:rFonts w:ascii="Times New Roman" w:hAnsi="Times New Roman" w:cs="Times New Roman"/>
          <w:b/>
          <w:sz w:val="24"/>
          <w:szCs w:val="24"/>
        </w:rPr>
        <w:br/>
      </w:r>
    </w:p>
    <w:p w14:paraId="2F2F9403" w14:textId="4E0EEEA9" w:rsidR="00F31A37" w:rsidRPr="00561B77" w:rsidRDefault="005E1748" w:rsidP="005E174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16" w:name="_Toc172312533"/>
      <w:r>
        <w:rPr>
          <w:b w:val="0"/>
          <w:sz w:val="24"/>
          <w:szCs w:val="24"/>
          <w:lang w:val="ru-RU"/>
        </w:rPr>
        <w:t>6.1.</w:t>
      </w:r>
      <w:r>
        <w:rPr>
          <w:b w:val="0"/>
          <w:sz w:val="24"/>
          <w:szCs w:val="24"/>
          <w:lang w:val="ru-RU"/>
        </w:rPr>
        <w:tab/>
      </w:r>
      <w:r w:rsidR="00F31A37" w:rsidRPr="00561B77">
        <w:rPr>
          <w:b w:val="0"/>
          <w:sz w:val="24"/>
          <w:szCs w:val="24"/>
          <w:lang w:val="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16"/>
    </w:p>
    <w:p w14:paraId="149E5DDC" w14:textId="45125E95" w:rsidR="00024E05" w:rsidRPr="00561B77" w:rsidRDefault="0087311F"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Расчет, проведенный на электронной модели системы теплоснабжения города, показал, что на территории го</w:t>
      </w:r>
      <w:r w:rsidR="0044494D" w:rsidRPr="00561B77">
        <w:rPr>
          <w:rFonts w:ascii="Times New Roman" w:hAnsi="Times New Roman" w:cs="Times New Roman"/>
          <w:sz w:val="24"/>
          <w:szCs w:val="24"/>
        </w:rPr>
        <w:t>ро</w:t>
      </w:r>
      <w:r w:rsidRPr="00561B77">
        <w:rPr>
          <w:rFonts w:ascii="Times New Roman" w:hAnsi="Times New Roman" w:cs="Times New Roman"/>
          <w:sz w:val="24"/>
          <w:szCs w:val="24"/>
        </w:rPr>
        <w:t xml:space="preserve">да Кириши нет зон с дефицитом тепловой мощности. Строительство новых источников на территории города </w:t>
      </w:r>
      <w:r w:rsidR="009B00FA" w:rsidRPr="00561B77">
        <w:rPr>
          <w:rFonts w:ascii="Times New Roman" w:hAnsi="Times New Roman" w:cs="Times New Roman"/>
          <w:sz w:val="24"/>
          <w:szCs w:val="24"/>
        </w:rPr>
        <w:t xml:space="preserve">не предполагается. </w:t>
      </w:r>
      <w:r w:rsidR="0044494D" w:rsidRPr="00561B77">
        <w:rPr>
          <w:rFonts w:ascii="Times New Roman" w:hAnsi="Times New Roman" w:cs="Times New Roman"/>
          <w:sz w:val="24"/>
          <w:szCs w:val="24"/>
        </w:rPr>
        <w:t>Р</w:t>
      </w:r>
      <w:r w:rsidR="009B00FA" w:rsidRPr="00561B77">
        <w:rPr>
          <w:rFonts w:ascii="Times New Roman" w:hAnsi="Times New Roman" w:cs="Times New Roman"/>
          <w:sz w:val="24"/>
          <w:szCs w:val="24"/>
        </w:rPr>
        <w:t xml:space="preserve">езерв мощности на Источнике </w:t>
      </w:r>
      <w:r w:rsidR="007C3919" w:rsidRPr="00561B77">
        <w:rPr>
          <w:rFonts w:ascii="Times New Roman" w:hAnsi="Times New Roman" w:cs="Times New Roman"/>
          <w:sz w:val="24"/>
          <w:szCs w:val="24"/>
        </w:rPr>
        <w:t>составляет</w:t>
      </w:r>
      <w:r w:rsidR="008558BE" w:rsidRPr="00561B77">
        <w:rPr>
          <w:rFonts w:ascii="Times New Roman" w:hAnsi="Times New Roman" w:cs="Times New Roman"/>
          <w:sz w:val="24"/>
          <w:szCs w:val="24"/>
        </w:rPr>
        <w:t xml:space="preserve"> </w:t>
      </w:r>
      <w:r w:rsidR="007C3919" w:rsidRPr="00561B77">
        <w:rPr>
          <w:rFonts w:ascii="Times New Roman" w:hAnsi="Times New Roman" w:cs="Times New Roman"/>
          <w:sz w:val="24"/>
          <w:szCs w:val="24"/>
        </w:rPr>
        <w:t>около</w:t>
      </w:r>
      <w:r w:rsidR="008558BE" w:rsidRPr="00561B77">
        <w:rPr>
          <w:rFonts w:ascii="Times New Roman" w:hAnsi="Times New Roman" w:cs="Times New Roman"/>
          <w:sz w:val="24"/>
          <w:szCs w:val="24"/>
        </w:rPr>
        <w:t xml:space="preserve"> 1,3</w:t>
      </w:r>
      <w:r w:rsidR="00561B77">
        <w:rPr>
          <w:rFonts w:ascii="Times New Roman" w:hAnsi="Times New Roman" w:cs="Times New Roman"/>
          <w:sz w:val="24"/>
          <w:szCs w:val="24"/>
        </w:rPr>
        <w:t xml:space="preserve"> </w:t>
      </w:r>
      <w:r w:rsidR="008558BE" w:rsidRPr="00561B77">
        <w:rPr>
          <w:rFonts w:ascii="Times New Roman" w:hAnsi="Times New Roman" w:cs="Times New Roman"/>
          <w:sz w:val="24"/>
          <w:szCs w:val="24"/>
        </w:rPr>
        <w:t>% (14 Гкал/ч)</w:t>
      </w:r>
      <w:r w:rsidR="00527EFC" w:rsidRPr="00561B77">
        <w:rPr>
          <w:rFonts w:ascii="Times New Roman" w:hAnsi="Times New Roman" w:cs="Times New Roman"/>
          <w:sz w:val="24"/>
          <w:szCs w:val="24"/>
        </w:rPr>
        <w:t>.</w:t>
      </w:r>
      <w:r w:rsidR="009B00FA" w:rsidRPr="00561B77">
        <w:rPr>
          <w:rFonts w:ascii="Times New Roman" w:hAnsi="Times New Roman" w:cs="Times New Roman"/>
          <w:sz w:val="24"/>
          <w:szCs w:val="24"/>
        </w:rPr>
        <w:t xml:space="preserve"> </w:t>
      </w:r>
    </w:p>
    <w:p w14:paraId="1A838196" w14:textId="77777777" w:rsidR="0087311F" w:rsidRPr="00561B77" w:rsidRDefault="0087311F"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Принятая в городе кольцевая схема тепловых сетей обеспечивает нормативную надежность системы теплоснабжения. Надежность системы теплоснабжения подробно расписана в соответствующих разделах. Гидравлический расчет выявил избыточные запасы пропускной способности по некоторым магистральным и внутриквартальным сетям. Перекладка трубопроводов с увеличением диаметров требуется только для обратного трубопровода от Источника до ТП-3 (насосной станции). </w:t>
      </w:r>
    </w:p>
    <w:p w14:paraId="420F27F7" w14:textId="77777777" w:rsidR="0087311F" w:rsidRPr="00561B77" w:rsidRDefault="0087311F"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Таким образом, строительство новых участков необходимо для обеспечения тепловой энергией планируемых к строительству потребителей. Замена существующих трубопроводов производится в связи с исчерпанием ресурса.</w:t>
      </w:r>
    </w:p>
    <w:p w14:paraId="5A7D0BB7" w14:textId="682CA841" w:rsidR="00D67893" w:rsidRPr="00561B77" w:rsidRDefault="005E1748" w:rsidP="005E174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17" w:name="_Toc172312534"/>
      <w:r>
        <w:rPr>
          <w:b w:val="0"/>
          <w:sz w:val="24"/>
          <w:szCs w:val="24"/>
          <w:lang w:val="ru-RU"/>
        </w:rPr>
        <w:t>6.2.</w:t>
      </w:r>
      <w:r>
        <w:rPr>
          <w:b w:val="0"/>
          <w:sz w:val="24"/>
          <w:szCs w:val="24"/>
          <w:lang w:val="ru-RU"/>
        </w:rPr>
        <w:tab/>
      </w:r>
      <w:r w:rsidR="00F31A37" w:rsidRPr="00561B77">
        <w:rPr>
          <w:b w:val="0"/>
          <w:sz w:val="24"/>
          <w:szCs w:val="24"/>
          <w:lang w:val="ru-RU"/>
        </w:rPr>
        <w:t>Предложения по строительству и реконструкции тепловых сетей</w:t>
      </w:r>
      <w:r w:rsidR="00561B77">
        <w:rPr>
          <w:b w:val="0"/>
          <w:sz w:val="24"/>
          <w:szCs w:val="24"/>
          <w:lang w:val="ru-RU"/>
        </w:rPr>
        <w:br/>
      </w:r>
      <w:r w:rsidR="00F31A37" w:rsidRPr="00561B77">
        <w:rPr>
          <w:b w:val="0"/>
          <w:sz w:val="24"/>
          <w:szCs w:val="24"/>
          <w:lang w:val="ru-RU"/>
        </w:rPr>
        <w:t>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17"/>
      <w:r w:rsidR="00F31A37" w:rsidRPr="00561B77">
        <w:rPr>
          <w:b w:val="0"/>
          <w:sz w:val="24"/>
          <w:szCs w:val="24"/>
          <w:lang w:val="ru-RU"/>
        </w:rPr>
        <w:t xml:space="preserve"> </w:t>
      </w:r>
    </w:p>
    <w:p w14:paraId="0A375548" w14:textId="260A3600" w:rsidR="00271F58" w:rsidRDefault="00271F5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Для обеспечения тепловой энергией потребителей, планируемых к строительству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на территории микрорайонов IV, VI, планируется строительство тепловой магистрали </w:t>
      </w:r>
      <w:proofErr w:type="spellStart"/>
      <w:r w:rsidRPr="00561B77">
        <w:rPr>
          <w:rFonts w:ascii="Times New Roman" w:hAnsi="Times New Roman" w:cs="Times New Roman"/>
          <w:sz w:val="24"/>
          <w:szCs w:val="24"/>
        </w:rPr>
        <w:t>Ду</w:t>
      </w:r>
      <w:proofErr w:type="spellEnd"/>
      <w:r w:rsidRPr="00561B77">
        <w:rPr>
          <w:rFonts w:ascii="Times New Roman" w:hAnsi="Times New Roman" w:cs="Times New Roman"/>
          <w:sz w:val="24"/>
          <w:szCs w:val="24"/>
        </w:rPr>
        <w:t xml:space="preserve"> 400 от магистральной тепловой камеры 4</w:t>
      </w:r>
      <w:r w:rsidR="00561B77">
        <w:rPr>
          <w:rFonts w:ascii="Times New Roman" w:hAnsi="Times New Roman" w:cs="Times New Roman"/>
          <w:sz w:val="24"/>
          <w:szCs w:val="24"/>
        </w:rPr>
        <w:t xml:space="preserve"> </w:t>
      </w:r>
      <w:r w:rsidRPr="00561B77">
        <w:rPr>
          <w:rFonts w:ascii="Times New Roman" w:hAnsi="Times New Roman" w:cs="Times New Roman"/>
          <w:sz w:val="24"/>
          <w:szCs w:val="24"/>
        </w:rPr>
        <w:t xml:space="preserve">КМВ по </w:t>
      </w:r>
      <w:proofErr w:type="spellStart"/>
      <w:r w:rsidR="00CD1C20" w:rsidRPr="00561B77">
        <w:rPr>
          <w:rFonts w:ascii="Times New Roman" w:hAnsi="Times New Roman" w:cs="Times New Roman"/>
          <w:sz w:val="24"/>
          <w:szCs w:val="24"/>
        </w:rPr>
        <w:t>Волховской</w:t>
      </w:r>
      <w:proofErr w:type="spellEnd"/>
      <w:r w:rsidR="00CD1C20" w:rsidRPr="00561B77">
        <w:rPr>
          <w:rFonts w:ascii="Times New Roman" w:hAnsi="Times New Roman" w:cs="Times New Roman"/>
          <w:sz w:val="24"/>
          <w:szCs w:val="24"/>
        </w:rPr>
        <w:t xml:space="preserve"> набережной</w:t>
      </w:r>
      <w:r w:rsidRPr="00561B77">
        <w:rPr>
          <w:rFonts w:ascii="Times New Roman" w:hAnsi="Times New Roman" w:cs="Times New Roman"/>
          <w:sz w:val="24"/>
          <w:szCs w:val="24"/>
        </w:rPr>
        <w:t xml:space="preserve">, до тепловой камеры ТК1МЭ по улице Нефтехимиков. Магистраль пройдет по границе перспективных участков застройки. Ориентировочная протяженность магистрали составляет 2800 м. Затраты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на строительство магистрали оцениваются в </w:t>
      </w:r>
      <w:r w:rsidR="007C3919" w:rsidRPr="00561B77">
        <w:rPr>
          <w:rFonts w:ascii="Times New Roman" w:hAnsi="Times New Roman" w:cs="Times New Roman"/>
          <w:sz w:val="24"/>
          <w:szCs w:val="24"/>
        </w:rPr>
        <w:t>210</w:t>
      </w:r>
      <w:r w:rsidR="00275E28" w:rsidRPr="00561B77">
        <w:rPr>
          <w:rFonts w:ascii="Times New Roman" w:hAnsi="Times New Roman" w:cs="Times New Roman"/>
          <w:sz w:val="24"/>
          <w:szCs w:val="24"/>
        </w:rPr>
        <w:t>,</w:t>
      </w:r>
      <w:r w:rsidR="007C3919" w:rsidRPr="00561B77">
        <w:rPr>
          <w:rFonts w:ascii="Times New Roman" w:hAnsi="Times New Roman" w:cs="Times New Roman"/>
          <w:sz w:val="24"/>
          <w:szCs w:val="24"/>
        </w:rPr>
        <w:t>227</w:t>
      </w:r>
      <w:r w:rsidR="00DD15C5" w:rsidRPr="00561B77">
        <w:rPr>
          <w:rFonts w:ascii="Times New Roman" w:hAnsi="Times New Roman" w:cs="Times New Roman"/>
          <w:sz w:val="24"/>
          <w:szCs w:val="24"/>
        </w:rPr>
        <w:t xml:space="preserve"> </w:t>
      </w:r>
      <w:r w:rsidRPr="00561B77">
        <w:rPr>
          <w:rFonts w:ascii="Times New Roman" w:hAnsi="Times New Roman" w:cs="Times New Roman"/>
          <w:sz w:val="24"/>
          <w:szCs w:val="24"/>
        </w:rPr>
        <w:t xml:space="preserve">млн. рублей при условии </w:t>
      </w:r>
      <w:proofErr w:type="spellStart"/>
      <w:r w:rsidRPr="00561B77">
        <w:rPr>
          <w:rFonts w:ascii="Times New Roman" w:hAnsi="Times New Roman" w:cs="Times New Roman"/>
          <w:sz w:val="24"/>
          <w:szCs w:val="24"/>
        </w:rPr>
        <w:t>бесканальной</w:t>
      </w:r>
      <w:proofErr w:type="spellEnd"/>
      <w:r w:rsidRPr="00561B77">
        <w:rPr>
          <w:rFonts w:ascii="Times New Roman" w:hAnsi="Times New Roman" w:cs="Times New Roman"/>
          <w:sz w:val="24"/>
          <w:szCs w:val="24"/>
        </w:rPr>
        <w:t xml:space="preserve"> прокладки</w:t>
      </w:r>
      <w:r w:rsidR="007C3919" w:rsidRPr="00561B77">
        <w:rPr>
          <w:rFonts w:ascii="Times New Roman" w:hAnsi="Times New Roman" w:cs="Times New Roman"/>
          <w:sz w:val="24"/>
          <w:szCs w:val="24"/>
        </w:rPr>
        <w:t xml:space="preserve"> в изоляции из ППУ на глубине 2 метров (сборник НЦС 81-02-13-2024 </w:t>
      </w:r>
      <w:r w:rsidR="000B7BF0" w:rsidRPr="00561B77">
        <w:rPr>
          <w:rFonts w:ascii="Times New Roman" w:hAnsi="Times New Roman" w:cs="Times New Roman"/>
          <w:sz w:val="24"/>
          <w:szCs w:val="24"/>
        </w:rPr>
        <w:t>«</w:t>
      </w:r>
      <w:r w:rsidR="007C3919" w:rsidRPr="00561B77">
        <w:rPr>
          <w:rFonts w:ascii="Times New Roman" w:hAnsi="Times New Roman" w:cs="Times New Roman"/>
          <w:sz w:val="24"/>
          <w:szCs w:val="24"/>
        </w:rPr>
        <w:t>Наружные тепловые сети</w:t>
      </w:r>
      <w:r w:rsidR="000B7BF0" w:rsidRPr="00561B77">
        <w:rPr>
          <w:rFonts w:ascii="Times New Roman" w:hAnsi="Times New Roman" w:cs="Times New Roman"/>
          <w:sz w:val="24"/>
          <w:szCs w:val="24"/>
        </w:rPr>
        <w:t>»</w:t>
      </w:r>
      <w:r w:rsidR="007C3919" w:rsidRPr="00561B77">
        <w:rPr>
          <w:rFonts w:ascii="Times New Roman" w:hAnsi="Times New Roman" w:cs="Times New Roman"/>
          <w:sz w:val="24"/>
          <w:szCs w:val="24"/>
        </w:rPr>
        <w:t>, (таблица 13-03-001)).</w:t>
      </w:r>
      <w:r w:rsidRPr="00561B77">
        <w:rPr>
          <w:rFonts w:ascii="Times New Roman" w:hAnsi="Times New Roman" w:cs="Times New Roman"/>
          <w:sz w:val="24"/>
          <w:szCs w:val="24"/>
        </w:rPr>
        <w:t xml:space="preserve"> Трассировка магистрали представлена </w:t>
      </w:r>
      <w:r w:rsidR="00DD15C5" w:rsidRPr="00561B77">
        <w:rPr>
          <w:rFonts w:ascii="Times New Roman" w:hAnsi="Times New Roman" w:cs="Times New Roman"/>
          <w:sz w:val="24"/>
          <w:szCs w:val="24"/>
        </w:rPr>
        <w:t>ниже</w:t>
      </w:r>
      <w:r w:rsidR="005E1748">
        <w:rPr>
          <w:rFonts w:ascii="Times New Roman" w:hAnsi="Times New Roman" w:cs="Times New Roman"/>
          <w:sz w:val="24"/>
          <w:szCs w:val="24"/>
        </w:rPr>
        <w:t xml:space="preserve"> (Рисунок</w:t>
      </w:r>
      <w:proofErr w:type="gramStart"/>
      <w:r w:rsidR="005E1748">
        <w:rPr>
          <w:rFonts w:ascii="Times New Roman" w:hAnsi="Times New Roman" w:cs="Times New Roman"/>
          <w:sz w:val="24"/>
          <w:szCs w:val="24"/>
        </w:rPr>
        <w:t>4</w:t>
      </w:r>
      <w:proofErr w:type="gramEnd"/>
      <w:r w:rsidR="005E1748">
        <w:rPr>
          <w:rFonts w:ascii="Times New Roman" w:hAnsi="Times New Roman" w:cs="Times New Roman"/>
          <w:sz w:val="24"/>
          <w:szCs w:val="24"/>
        </w:rPr>
        <w:t>)</w:t>
      </w:r>
      <w:r w:rsidRPr="00561B77">
        <w:rPr>
          <w:rFonts w:ascii="Times New Roman" w:hAnsi="Times New Roman" w:cs="Times New Roman"/>
          <w:sz w:val="24"/>
          <w:szCs w:val="24"/>
        </w:rPr>
        <w:t>.</w:t>
      </w:r>
    </w:p>
    <w:p w14:paraId="70C65EC6" w14:textId="77777777" w:rsidR="005E1748" w:rsidRPr="00561B77" w:rsidRDefault="005E174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9228CDB" w14:textId="77777777" w:rsidR="00DD15C5" w:rsidRPr="00DE373F" w:rsidRDefault="00271F58" w:rsidP="005E1748">
      <w:pPr>
        <w:pStyle w:val="-2"/>
        <w:widowControl w:val="0"/>
        <w:suppressLineNumbers w:val="0"/>
        <w:suppressAutoHyphens w:val="0"/>
        <w:spacing w:before="0"/>
        <w:ind w:firstLine="0"/>
        <w:jc w:val="center"/>
      </w:pPr>
      <w:r w:rsidRPr="00DE373F">
        <w:rPr>
          <w:rFonts w:ascii="Times New Roman" w:hAnsi="Times New Roman" w:cs="Times New Roman"/>
          <w:noProof/>
        </w:rPr>
        <w:drawing>
          <wp:inline distT="0" distB="0" distL="0" distR="0" wp14:anchorId="0E2EC3FB" wp14:editId="62AD2EE8">
            <wp:extent cx="5620512" cy="3014725"/>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23585" cy="3016373"/>
                    </a:xfrm>
                    <a:prstGeom prst="rect">
                      <a:avLst/>
                    </a:prstGeom>
                    <a:noFill/>
                    <a:ln w="9525">
                      <a:noFill/>
                      <a:miter lim="800000"/>
                      <a:headEnd/>
                      <a:tailEnd/>
                    </a:ln>
                  </pic:spPr>
                </pic:pic>
              </a:graphicData>
            </a:graphic>
          </wp:inline>
        </w:drawing>
      </w:r>
    </w:p>
    <w:p w14:paraId="07CF70EB" w14:textId="384A46B0" w:rsidR="00271F58" w:rsidRPr="005E1748" w:rsidRDefault="00DD15C5" w:rsidP="005E1748">
      <w:pPr>
        <w:pStyle w:val="-2"/>
        <w:widowControl w:val="0"/>
        <w:suppressLineNumbers w:val="0"/>
        <w:tabs>
          <w:tab w:val="clear" w:pos="540"/>
        </w:tabs>
        <w:suppressAutoHyphens w:val="0"/>
        <w:spacing w:before="0"/>
        <w:ind w:firstLine="709"/>
        <w:jc w:val="center"/>
        <w:rPr>
          <w:rFonts w:ascii="Times New Roman" w:hAnsi="Times New Roman" w:cs="Times New Roman"/>
          <w:sz w:val="24"/>
          <w:szCs w:val="24"/>
        </w:rPr>
      </w:pPr>
      <w:bookmarkStart w:id="318" w:name="_Ref97898566"/>
      <w:r w:rsidRPr="005E1748">
        <w:rPr>
          <w:rFonts w:ascii="Times New Roman" w:hAnsi="Times New Roman" w:cs="Times New Roman"/>
          <w:sz w:val="24"/>
          <w:szCs w:val="24"/>
        </w:rPr>
        <w:t xml:space="preserve">Рисунок </w:t>
      </w:r>
      <w:bookmarkEnd w:id="318"/>
      <w:r w:rsidR="005E1748" w:rsidRPr="005E1748">
        <w:rPr>
          <w:rFonts w:ascii="Times New Roman" w:hAnsi="Times New Roman" w:cs="Times New Roman"/>
          <w:sz w:val="24"/>
          <w:szCs w:val="24"/>
        </w:rPr>
        <w:t>4</w:t>
      </w:r>
      <w:r w:rsidRPr="005E1748">
        <w:rPr>
          <w:rFonts w:ascii="Times New Roman" w:hAnsi="Times New Roman" w:cs="Times New Roman"/>
          <w:sz w:val="24"/>
          <w:szCs w:val="24"/>
        </w:rPr>
        <w:t xml:space="preserve"> – Трассировка </w:t>
      </w:r>
      <w:r w:rsidRPr="005E1748">
        <w:rPr>
          <w:rFonts w:ascii="Times New Roman" w:eastAsiaTheme="minorHAnsi" w:hAnsi="Times New Roman"/>
          <w:sz w:val="24"/>
          <w:szCs w:val="24"/>
        </w:rPr>
        <w:t>перспективной тепловой магистрали</w:t>
      </w:r>
    </w:p>
    <w:p w14:paraId="707E6163" w14:textId="13ADD5ED" w:rsidR="00275E28" w:rsidRPr="00561B77" w:rsidRDefault="00275E2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lastRenderedPageBreak/>
        <w:t xml:space="preserve">В настоящее время в микрорайонах IV и VI не проводятся никакие предварительные работы по подготовке территории к застройке, что предопределяет смещение их развития </w:t>
      </w:r>
      <w:r w:rsidR="00561B77">
        <w:rPr>
          <w:rFonts w:ascii="Times New Roman" w:hAnsi="Times New Roman" w:cs="Times New Roman"/>
          <w:sz w:val="24"/>
          <w:szCs w:val="24"/>
        </w:rPr>
        <w:br/>
      </w:r>
      <w:r w:rsidRPr="00561B77">
        <w:rPr>
          <w:rFonts w:ascii="Times New Roman" w:hAnsi="Times New Roman" w:cs="Times New Roman"/>
          <w:sz w:val="24"/>
          <w:szCs w:val="24"/>
        </w:rPr>
        <w:t>в долгосрочной перспективе (202</w:t>
      </w:r>
      <w:r w:rsidR="007C3919" w:rsidRPr="00561B77">
        <w:rPr>
          <w:rFonts w:ascii="Times New Roman" w:hAnsi="Times New Roman" w:cs="Times New Roman"/>
          <w:sz w:val="24"/>
          <w:szCs w:val="24"/>
        </w:rPr>
        <w:t>8</w:t>
      </w:r>
      <w:r w:rsidRPr="00561B77">
        <w:rPr>
          <w:rFonts w:ascii="Times New Roman" w:hAnsi="Times New Roman" w:cs="Times New Roman"/>
          <w:sz w:val="24"/>
          <w:szCs w:val="24"/>
        </w:rPr>
        <w:t>-20</w:t>
      </w:r>
      <w:r w:rsidR="007C3919" w:rsidRPr="00561B77">
        <w:rPr>
          <w:rFonts w:ascii="Times New Roman" w:hAnsi="Times New Roman" w:cs="Times New Roman"/>
          <w:sz w:val="24"/>
          <w:szCs w:val="24"/>
        </w:rPr>
        <w:t>30</w:t>
      </w:r>
      <w:r w:rsidRPr="00561B77">
        <w:rPr>
          <w:rFonts w:ascii="Times New Roman" w:hAnsi="Times New Roman" w:cs="Times New Roman"/>
          <w:sz w:val="24"/>
          <w:szCs w:val="24"/>
        </w:rPr>
        <w:t xml:space="preserve"> годы).</w:t>
      </w:r>
    </w:p>
    <w:p w14:paraId="3B6B163D" w14:textId="77777777" w:rsidR="00275E28" w:rsidRPr="00561B77" w:rsidRDefault="00275E2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Соответственно, на настоящий момент решение о проектировании и последующем строительстве перспективной тепловой магистрали не принято. </w:t>
      </w:r>
    </w:p>
    <w:p w14:paraId="164104FE" w14:textId="4B828305" w:rsidR="00275E28" w:rsidRPr="00561B77" w:rsidRDefault="00275E2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В данной актуализации схемы теплоснабжения г. Кириши инвестиционные затраты</w:t>
      </w:r>
      <w:r w:rsidR="00561B77">
        <w:rPr>
          <w:rFonts w:ascii="Times New Roman" w:hAnsi="Times New Roman" w:cs="Times New Roman"/>
          <w:sz w:val="24"/>
          <w:szCs w:val="24"/>
        </w:rPr>
        <w:br/>
      </w:r>
      <w:r w:rsidRPr="00561B77">
        <w:rPr>
          <w:rFonts w:ascii="Times New Roman" w:hAnsi="Times New Roman" w:cs="Times New Roman"/>
          <w:sz w:val="24"/>
          <w:szCs w:val="24"/>
        </w:rPr>
        <w:t>по строительству указанной т</w:t>
      </w:r>
      <w:r w:rsidR="00561B77">
        <w:rPr>
          <w:rFonts w:ascii="Times New Roman" w:hAnsi="Times New Roman" w:cs="Times New Roman"/>
          <w:sz w:val="24"/>
          <w:szCs w:val="24"/>
        </w:rPr>
        <w:t>епловой магистрали не включены.</w:t>
      </w:r>
    </w:p>
    <w:p w14:paraId="1C9895BC" w14:textId="1486980B" w:rsidR="00F31A37" w:rsidRPr="00561B77" w:rsidRDefault="005E1748" w:rsidP="005E174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19" w:name="_Toc172312535"/>
      <w:r>
        <w:rPr>
          <w:b w:val="0"/>
          <w:sz w:val="24"/>
          <w:szCs w:val="24"/>
          <w:lang w:val="ru-RU"/>
        </w:rPr>
        <w:t>6.3.</w:t>
      </w:r>
      <w:r>
        <w:rPr>
          <w:b w:val="0"/>
          <w:sz w:val="24"/>
          <w:szCs w:val="24"/>
          <w:lang w:val="ru-RU"/>
        </w:rPr>
        <w:tab/>
      </w:r>
      <w:r w:rsidR="00F31A37" w:rsidRPr="00561B77">
        <w:rPr>
          <w:b w:val="0"/>
          <w:sz w:val="24"/>
          <w:szCs w:val="24"/>
          <w:lang w:val="ru-RU"/>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p>
    <w:p w14:paraId="7EAFF31E" w14:textId="54869401" w:rsidR="00F31A37" w:rsidRPr="00561B77" w:rsidRDefault="00F31A37"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Строительство и реконструкция тепловых сетей в целях обеспечения условий, при наличии которых </w:t>
      </w:r>
      <w:proofErr w:type="gramStart"/>
      <w:r w:rsidRPr="00561B77">
        <w:rPr>
          <w:rFonts w:ascii="Times New Roman" w:hAnsi="Times New Roman" w:cs="Times New Roman"/>
          <w:sz w:val="24"/>
          <w:szCs w:val="24"/>
        </w:rPr>
        <w:t xml:space="preserve">существует возможность поставок тепловой энергии потребителям </w:t>
      </w:r>
      <w:r w:rsidR="00561B77">
        <w:rPr>
          <w:rFonts w:ascii="Times New Roman" w:hAnsi="Times New Roman" w:cs="Times New Roman"/>
          <w:sz w:val="24"/>
          <w:szCs w:val="24"/>
        </w:rPr>
        <w:br/>
      </w:r>
      <w:r w:rsidRPr="00561B77">
        <w:rPr>
          <w:rFonts w:ascii="Times New Roman" w:hAnsi="Times New Roman" w:cs="Times New Roman"/>
          <w:sz w:val="24"/>
          <w:szCs w:val="24"/>
        </w:rPr>
        <w:t xml:space="preserve">от различных источников тепловой энергии при сохранении надежности теплоснабжения </w:t>
      </w:r>
      <w:r w:rsidR="00561B77">
        <w:rPr>
          <w:rFonts w:ascii="Times New Roman" w:hAnsi="Times New Roman" w:cs="Times New Roman"/>
          <w:sz w:val="24"/>
          <w:szCs w:val="24"/>
        </w:rPr>
        <w:br/>
      </w:r>
      <w:r w:rsidRPr="00561B77">
        <w:rPr>
          <w:rFonts w:ascii="Times New Roman" w:hAnsi="Times New Roman" w:cs="Times New Roman"/>
          <w:sz w:val="24"/>
          <w:szCs w:val="24"/>
        </w:rPr>
        <w:t>не предусматривается</w:t>
      </w:r>
      <w:proofErr w:type="gramEnd"/>
      <w:r w:rsidRPr="00561B77">
        <w:rPr>
          <w:rFonts w:ascii="Times New Roman" w:hAnsi="Times New Roman" w:cs="Times New Roman"/>
          <w:sz w:val="24"/>
          <w:szCs w:val="24"/>
        </w:rPr>
        <w:t>.</w:t>
      </w:r>
    </w:p>
    <w:p w14:paraId="782E101E" w14:textId="2F3F7572" w:rsidR="00F31A37" w:rsidRPr="00561B77" w:rsidRDefault="005E1748" w:rsidP="005E174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20" w:name="_Toc172312536"/>
      <w:r>
        <w:rPr>
          <w:b w:val="0"/>
          <w:sz w:val="24"/>
          <w:szCs w:val="24"/>
          <w:lang w:val="ru-RU"/>
        </w:rPr>
        <w:t>6.4.</w:t>
      </w:r>
      <w:r>
        <w:rPr>
          <w:b w:val="0"/>
          <w:sz w:val="24"/>
          <w:szCs w:val="24"/>
          <w:lang w:val="ru-RU"/>
        </w:rPr>
        <w:tab/>
      </w:r>
      <w:r w:rsidR="00F31A37" w:rsidRPr="00561B77">
        <w:rPr>
          <w:b w:val="0"/>
          <w:sz w:val="24"/>
          <w:szCs w:val="24"/>
          <w:lang w:val="ru-RU"/>
        </w:rPr>
        <w:t xml:space="preserve">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w:t>
      </w:r>
      <w:r w:rsidR="00561B77">
        <w:rPr>
          <w:b w:val="0"/>
          <w:sz w:val="24"/>
          <w:szCs w:val="24"/>
          <w:lang w:val="ru-RU"/>
        </w:rPr>
        <w:br/>
      </w:r>
      <w:r w:rsidR="00F31A37" w:rsidRPr="00561B77">
        <w:rPr>
          <w:b w:val="0"/>
          <w:sz w:val="24"/>
          <w:szCs w:val="24"/>
          <w:lang w:val="ru-RU"/>
        </w:rPr>
        <w:t xml:space="preserve">в подпункте </w:t>
      </w:r>
      <w:r w:rsidR="000B7BF0" w:rsidRPr="00561B77">
        <w:rPr>
          <w:b w:val="0"/>
          <w:sz w:val="24"/>
          <w:szCs w:val="24"/>
          <w:lang w:val="ru-RU"/>
        </w:rPr>
        <w:t>«</w:t>
      </w:r>
      <w:r w:rsidR="00F31A37" w:rsidRPr="00561B77">
        <w:rPr>
          <w:b w:val="0"/>
          <w:sz w:val="24"/>
          <w:szCs w:val="24"/>
          <w:lang w:val="ru-RU"/>
        </w:rPr>
        <w:t>д</w:t>
      </w:r>
      <w:r w:rsidR="000B7BF0" w:rsidRPr="00561B77">
        <w:rPr>
          <w:b w:val="0"/>
          <w:sz w:val="24"/>
          <w:szCs w:val="24"/>
          <w:lang w:val="ru-RU"/>
        </w:rPr>
        <w:t>»</w:t>
      </w:r>
      <w:r w:rsidR="00F31A37" w:rsidRPr="00561B77">
        <w:rPr>
          <w:b w:val="0"/>
          <w:sz w:val="24"/>
          <w:szCs w:val="24"/>
          <w:lang w:val="ru-RU"/>
        </w:rPr>
        <w:t xml:space="preserve"> пункта 11 ПП №</w:t>
      </w:r>
      <w:r w:rsidR="00561B77">
        <w:rPr>
          <w:b w:val="0"/>
          <w:sz w:val="24"/>
          <w:szCs w:val="24"/>
          <w:lang w:val="ru-RU"/>
        </w:rPr>
        <w:t xml:space="preserve"> </w:t>
      </w:r>
      <w:r w:rsidR="00F31A37" w:rsidRPr="00561B77">
        <w:rPr>
          <w:b w:val="0"/>
          <w:sz w:val="24"/>
          <w:szCs w:val="24"/>
          <w:lang w:val="ru-RU"/>
        </w:rPr>
        <w:t>405.</w:t>
      </w:r>
      <w:bookmarkEnd w:id="320"/>
    </w:p>
    <w:p w14:paraId="6E2E0751" w14:textId="328621BA" w:rsidR="00F31A37" w:rsidRPr="00561B77" w:rsidRDefault="00F31A37" w:rsidP="005E1748">
      <w:pPr>
        <w:pStyle w:val="afffff2"/>
        <w:widowControl w:val="0"/>
        <w:tabs>
          <w:tab w:val="left" w:pos="1134"/>
        </w:tabs>
        <w:spacing w:line="240" w:lineRule="auto"/>
        <w:ind w:firstLine="709"/>
        <w:contextualSpacing w:val="0"/>
        <w:rPr>
          <w:sz w:val="24"/>
          <w:szCs w:val="24"/>
        </w:rPr>
      </w:pPr>
      <w:r w:rsidRPr="00561B77">
        <w:rPr>
          <w:sz w:val="24"/>
          <w:szCs w:val="24"/>
        </w:rPr>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w:t>
      </w:r>
      <w:r w:rsidR="00561B77">
        <w:rPr>
          <w:sz w:val="24"/>
          <w:szCs w:val="24"/>
        </w:rPr>
        <w:br/>
      </w:r>
      <w:r w:rsidRPr="00561B77">
        <w:rPr>
          <w:sz w:val="24"/>
          <w:szCs w:val="24"/>
        </w:rPr>
        <w:t>в пиковый режим работы или ликвидации котельных не предусматривается.</w:t>
      </w:r>
    </w:p>
    <w:p w14:paraId="7DE80BC0" w14:textId="6D57C8DF" w:rsidR="00D67893" w:rsidRPr="00561B77" w:rsidRDefault="005E1748" w:rsidP="005E1748">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321" w:name="_Toc7451215"/>
      <w:bookmarkStart w:id="322" w:name="_Toc7451625"/>
      <w:bookmarkStart w:id="323" w:name="_Toc172312537"/>
      <w:bookmarkEnd w:id="321"/>
      <w:bookmarkEnd w:id="322"/>
      <w:r>
        <w:rPr>
          <w:b w:val="0"/>
          <w:sz w:val="24"/>
          <w:szCs w:val="24"/>
          <w:lang w:val="ru-RU"/>
        </w:rPr>
        <w:t>6.5.</w:t>
      </w:r>
      <w:r>
        <w:rPr>
          <w:b w:val="0"/>
          <w:sz w:val="24"/>
          <w:szCs w:val="24"/>
          <w:lang w:val="ru-RU"/>
        </w:rPr>
        <w:tab/>
      </w:r>
      <w:r w:rsidR="00F31A37" w:rsidRPr="00561B77">
        <w:rPr>
          <w:b w:val="0"/>
          <w:sz w:val="24"/>
          <w:szCs w:val="24"/>
          <w:lang w:val="ru-RU"/>
        </w:rPr>
        <w:t>Предложения по строительству и реконструкции тепловых сетей для обеспечения нормативной надежности теплоснабжения потребителей</w:t>
      </w:r>
      <w:bookmarkEnd w:id="323"/>
      <w:r w:rsidR="00F31A37" w:rsidRPr="00561B77">
        <w:rPr>
          <w:b w:val="0"/>
          <w:sz w:val="24"/>
          <w:szCs w:val="24"/>
          <w:lang w:val="ru-RU"/>
        </w:rPr>
        <w:t xml:space="preserve"> </w:t>
      </w:r>
      <w:r w:rsidR="00271F58" w:rsidRPr="00561B77">
        <w:rPr>
          <w:b w:val="0"/>
          <w:sz w:val="24"/>
          <w:szCs w:val="24"/>
          <w:lang w:val="ru-RU"/>
        </w:rPr>
        <w:t xml:space="preserve"> </w:t>
      </w:r>
      <w:bookmarkStart w:id="324" w:name="_Toc7451627"/>
      <w:bookmarkEnd w:id="324"/>
    </w:p>
    <w:p w14:paraId="2FCDAF60" w14:textId="2196E307" w:rsidR="007870F7" w:rsidRPr="00561B77" w:rsidRDefault="00271F58" w:rsidP="005E1748">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561B77">
        <w:rPr>
          <w:rFonts w:ascii="Times New Roman" w:hAnsi="Times New Roman" w:cs="Times New Roman"/>
          <w:sz w:val="24"/>
          <w:szCs w:val="24"/>
        </w:rPr>
        <w:t xml:space="preserve">Основной проблемой организации качественного и надежного теплоснабжения города является износ тепловых сетей. Как было показано в главе 1.3.1 </w:t>
      </w:r>
      <w:r w:rsidR="007870F7" w:rsidRPr="00561B77">
        <w:rPr>
          <w:rFonts w:ascii="Times New Roman" w:hAnsi="Times New Roman" w:cs="Times New Roman"/>
          <w:sz w:val="24"/>
          <w:szCs w:val="24"/>
        </w:rPr>
        <w:t>(Том 2 Книга 1)</w:t>
      </w:r>
      <w:r w:rsidRPr="00561B77">
        <w:rPr>
          <w:rFonts w:ascii="Times New Roman" w:hAnsi="Times New Roman" w:cs="Times New Roman"/>
          <w:sz w:val="24"/>
          <w:szCs w:val="24"/>
        </w:rPr>
        <w:t xml:space="preserve">, </w:t>
      </w:r>
      <w:r w:rsidR="007870F7" w:rsidRPr="00561B77">
        <w:rPr>
          <w:rFonts w:ascii="Times New Roman" w:hAnsi="Times New Roman" w:cs="Times New Roman"/>
          <w:sz w:val="24"/>
          <w:szCs w:val="24"/>
        </w:rPr>
        <w:t>около половины магистральных и внутриквартальных сетей проложено в период 1965 – 1994 годы включительно и к настоящему времени исчерпали эксплуатационный ресурс</w:t>
      </w:r>
      <w:r w:rsidRPr="00561B77">
        <w:rPr>
          <w:rFonts w:ascii="Times New Roman" w:hAnsi="Times New Roman" w:cs="Times New Roman"/>
          <w:sz w:val="24"/>
          <w:szCs w:val="24"/>
        </w:rPr>
        <w:t xml:space="preserve">. </w:t>
      </w:r>
    </w:p>
    <w:p w14:paraId="1554934A" w14:textId="77777777" w:rsidR="00241016" w:rsidRDefault="00241016" w:rsidP="00221027">
      <w:pPr>
        <w:widowControl w:val="0"/>
        <w:tabs>
          <w:tab w:val="left" w:pos="1134"/>
        </w:tabs>
        <w:spacing w:after="0" w:line="240" w:lineRule="auto"/>
        <w:ind w:firstLine="709"/>
        <w:jc w:val="both"/>
        <w:rPr>
          <w:rFonts w:ascii="Times New Roman" w:eastAsia="Times New Roman" w:hAnsi="Times New Roman"/>
          <w:sz w:val="24"/>
          <w:szCs w:val="24"/>
        </w:rPr>
      </w:pPr>
      <w:bookmarkStart w:id="325" w:name="_Ref95732007"/>
    </w:p>
    <w:p w14:paraId="478ED28B" w14:textId="2F22F300" w:rsidR="007B6EA6" w:rsidRDefault="007870F7" w:rsidP="00221027">
      <w:pPr>
        <w:widowControl w:val="0"/>
        <w:tabs>
          <w:tab w:val="left" w:pos="1134"/>
        </w:tabs>
        <w:spacing w:after="0" w:line="240" w:lineRule="auto"/>
        <w:ind w:firstLine="709"/>
        <w:jc w:val="both"/>
        <w:rPr>
          <w:rFonts w:ascii="Times New Roman" w:eastAsia="Times New Roman" w:hAnsi="Times New Roman"/>
          <w:sz w:val="24"/>
          <w:szCs w:val="24"/>
        </w:rPr>
      </w:pPr>
      <w:r w:rsidRPr="00561B77">
        <w:rPr>
          <w:rFonts w:ascii="Times New Roman" w:eastAsia="Times New Roman" w:hAnsi="Times New Roman"/>
          <w:sz w:val="24"/>
          <w:szCs w:val="24"/>
        </w:rPr>
        <w:t xml:space="preserve">Таблица </w:t>
      </w:r>
      <w:bookmarkEnd w:id="325"/>
      <w:r w:rsidR="005E1748">
        <w:rPr>
          <w:rFonts w:ascii="Times New Roman" w:eastAsia="Times New Roman" w:hAnsi="Times New Roman"/>
          <w:sz w:val="24"/>
          <w:szCs w:val="24"/>
        </w:rPr>
        <w:t>25</w:t>
      </w:r>
      <w:r w:rsidRPr="00561B77">
        <w:rPr>
          <w:rFonts w:ascii="Times New Roman" w:eastAsia="Times New Roman" w:hAnsi="Times New Roman"/>
          <w:sz w:val="24"/>
          <w:szCs w:val="24"/>
        </w:rPr>
        <w:t xml:space="preserve"> - Характеристики тепловых сетей МП </w:t>
      </w:r>
      <w:r w:rsidR="000B7BF0" w:rsidRPr="00561B77">
        <w:rPr>
          <w:rFonts w:ascii="Times New Roman" w:eastAsia="Times New Roman" w:hAnsi="Times New Roman"/>
          <w:sz w:val="24"/>
          <w:szCs w:val="24"/>
        </w:rPr>
        <w:t>«</w:t>
      </w:r>
      <w:r w:rsidRPr="00561B77">
        <w:rPr>
          <w:rFonts w:ascii="Times New Roman" w:eastAsia="Times New Roman" w:hAnsi="Times New Roman"/>
          <w:sz w:val="24"/>
          <w:szCs w:val="24"/>
        </w:rPr>
        <w:t>Жилищное хозяйство</w:t>
      </w:r>
      <w:r w:rsidR="000B7BF0" w:rsidRPr="00561B77">
        <w:rPr>
          <w:rFonts w:ascii="Times New Roman" w:eastAsia="Times New Roman" w:hAnsi="Times New Roman"/>
          <w:sz w:val="24"/>
          <w:szCs w:val="24"/>
        </w:rPr>
        <w:t>»</w:t>
      </w:r>
      <w:r w:rsidRPr="00561B77">
        <w:rPr>
          <w:rFonts w:ascii="Times New Roman" w:eastAsia="Times New Roman" w:hAnsi="Times New Roman"/>
          <w:sz w:val="24"/>
          <w:szCs w:val="24"/>
        </w:rPr>
        <w:t xml:space="preserve"> </w:t>
      </w:r>
      <w:r w:rsidR="005E1748">
        <w:rPr>
          <w:rFonts w:ascii="Times New Roman" w:eastAsia="Times New Roman" w:hAnsi="Times New Roman"/>
          <w:sz w:val="24"/>
          <w:szCs w:val="24"/>
        </w:rPr>
        <w:br/>
        <w:t>по состоянию на 01.02.2024.</w:t>
      </w:r>
    </w:p>
    <w:tbl>
      <w:tblPr>
        <w:tblStyle w:val="af"/>
        <w:tblW w:w="9614" w:type="dxa"/>
        <w:tblInd w:w="108" w:type="dxa"/>
        <w:tblLayout w:type="fixed"/>
        <w:tblLook w:val="04A0" w:firstRow="1" w:lastRow="0" w:firstColumn="1" w:lastColumn="0" w:noHBand="0" w:noVBand="1"/>
      </w:tblPr>
      <w:tblGrid>
        <w:gridCol w:w="1276"/>
        <w:gridCol w:w="992"/>
        <w:gridCol w:w="851"/>
        <w:gridCol w:w="850"/>
        <w:gridCol w:w="851"/>
        <w:gridCol w:w="850"/>
        <w:gridCol w:w="986"/>
        <w:gridCol w:w="986"/>
        <w:gridCol w:w="986"/>
        <w:gridCol w:w="986"/>
      </w:tblGrid>
      <w:tr w:rsidR="007B6EA6" w14:paraId="7400BAD4" w14:textId="77777777" w:rsidTr="00E32E9C">
        <w:tc>
          <w:tcPr>
            <w:tcW w:w="1276" w:type="dxa"/>
            <w:vMerge w:val="restart"/>
            <w:vAlign w:val="center"/>
          </w:tcPr>
          <w:p w14:paraId="79E41548" w14:textId="543D8C1F" w:rsidR="007B6EA6" w:rsidRPr="005E1748" w:rsidRDefault="007B6EA6" w:rsidP="005E1748">
            <w:pPr>
              <w:widowControl w:val="0"/>
              <w:tabs>
                <w:tab w:val="left" w:pos="1134"/>
              </w:tabs>
              <w:spacing w:after="0" w:line="240" w:lineRule="auto"/>
              <w:jc w:val="center"/>
              <w:rPr>
                <w:rFonts w:ascii="Times New Roman" w:eastAsia="Times New Roman" w:hAnsi="Times New Roman"/>
              </w:rPr>
            </w:pPr>
            <w:bookmarkStart w:id="326" w:name="RANGE!F173"/>
            <w:r w:rsidRPr="005E1748">
              <w:rPr>
                <w:rFonts w:ascii="Times New Roman" w:hAnsi="Times New Roman"/>
                <w:bCs/>
                <w:color w:val="000000"/>
              </w:rPr>
              <w:t xml:space="preserve">Условный диаметр, </w:t>
            </w:r>
            <w:proofErr w:type="spellStart"/>
            <w:r w:rsidRPr="005E1748">
              <w:rPr>
                <w:rFonts w:ascii="Times New Roman" w:hAnsi="Times New Roman"/>
                <w:bCs/>
                <w:color w:val="000000"/>
              </w:rPr>
              <w:t>Ду</w:t>
            </w:r>
            <w:bookmarkEnd w:id="326"/>
            <w:proofErr w:type="spellEnd"/>
          </w:p>
        </w:tc>
        <w:tc>
          <w:tcPr>
            <w:tcW w:w="4394" w:type="dxa"/>
            <w:gridSpan w:val="5"/>
            <w:vAlign w:val="center"/>
          </w:tcPr>
          <w:p w14:paraId="10FDB332" w14:textId="03E08219"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 xml:space="preserve">Протяженность сетей, </w:t>
            </w:r>
            <w:proofErr w:type="spellStart"/>
            <w:r w:rsidRPr="005E1748">
              <w:rPr>
                <w:rFonts w:ascii="Times New Roman" w:hAnsi="Times New Roman"/>
                <w:bCs/>
                <w:color w:val="000000"/>
              </w:rPr>
              <w:t>п.</w:t>
            </w:r>
            <w:proofErr w:type="gramStart"/>
            <w:r w:rsidRPr="005E1748">
              <w:rPr>
                <w:rFonts w:ascii="Times New Roman" w:hAnsi="Times New Roman"/>
                <w:bCs/>
                <w:color w:val="000000"/>
              </w:rPr>
              <w:t>м</w:t>
            </w:r>
            <w:proofErr w:type="spellEnd"/>
            <w:proofErr w:type="gramEnd"/>
            <w:r w:rsidRPr="005E1748">
              <w:rPr>
                <w:rFonts w:ascii="Times New Roman" w:hAnsi="Times New Roman"/>
                <w:bCs/>
                <w:color w:val="000000"/>
              </w:rPr>
              <w:t>.</w:t>
            </w:r>
          </w:p>
        </w:tc>
        <w:tc>
          <w:tcPr>
            <w:tcW w:w="3944" w:type="dxa"/>
            <w:gridSpan w:val="4"/>
            <w:vAlign w:val="center"/>
          </w:tcPr>
          <w:p w14:paraId="5D006A74" w14:textId="335F68C5"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в процентном соотношении, %</w:t>
            </w:r>
          </w:p>
        </w:tc>
      </w:tr>
      <w:tr w:rsidR="007B6EA6" w14:paraId="1F140268" w14:textId="77777777" w:rsidTr="00E32E9C">
        <w:tc>
          <w:tcPr>
            <w:tcW w:w="1276" w:type="dxa"/>
            <w:vMerge/>
            <w:vAlign w:val="center"/>
          </w:tcPr>
          <w:p w14:paraId="5B0C5D49" w14:textId="77777777" w:rsidR="007B6EA6" w:rsidRPr="005E1748" w:rsidRDefault="007B6EA6" w:rsidP="005E1748">
            <w:pPr>
              <w:widowControl w:val="0"/>
              <w:tabs>
                <w:tab w:val="left" w:pos="1134"/>
              </w:tabs>
              <w:spacing w:after="0" w:line="240" w:lineRule="auto"/>
              <w:jc w:val="center"/>
              <w:rPr>
                <w:rFonts w:ascii="Times New Roman" w:eastAsia="Times New Roman" w:hAnsi="Times New Roman"/>
              </w:rPr>
            </w:pPr>
          </w:p>
        </w:tc>
        <w:tc>
          <w:tcPr>
            <w:tcW w:w="992" w:type="dxa"/>
            <w:vAlign w:val="center"/>
          </w:tcPr>
          <w:p w14:paraId="0463A68B" w14:textId="7962BD21"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1959 - 1989</w:t>
            </w:r>
          </w:p>
        </w:tc>
        <w:tc>
          <w:tcPr>
            <w:tcW w:w="851" w:type="dxa"/>
            <w:vAlign w:val="center"/>
          </w:tcPr>
          <w:p w14:paraId="7DF8E0FC" w14:textId="5BFE9BCA"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1990 - 1997</w:t>
            </w:r>
          </w:p>
        </w:tc>
        <w:tc>
          <w:tcPr>
            <w:tcW w:w="850" w:type="dxa"/>
            <w:vAlign w:val="center"/>
          </w:tcPr>
          <w:p w14:paraId="4FDC101E" w14:textId="2C82476B"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1998 - 2003</w:t>
            </w:r>
          </w:p>
        </w:tc>
        <w:tc>
          <w:tcPr>
            <w:tcW w:w="851" w:type="dxa"/>
            <w:vAlign w:val="center"/>
          </w:tcPr>
          <w:p w14:paraId="48633061" w14:textId="3A14C258"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после 2003</w:t>
            </w:r>
          </w:p>
        </w:tc>
        <w:tc>
          <w:tcPr>
            <w:tcW w:w="850" w:type="dxa"/>
            <w:vAlign w:val="center"/>
          </w:tcPr>
          <w:p w14:paraId="2043DF25" w14:textId="49707712"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Итого</w:t>
            </w:r>
          </w:p>
        </w:tc>
        <w:tc>
          <w:tcPr>
            <w:tcW w:w="986" w:type="dxa"/>
            <w:vAlign w:val="center"/>
          </w:tcPr>
          <w:p w14:paraId="66D4431D" w14:textId="281048E4"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1959 - 1989</w:t>
            </w:r>
          </w:p>
        </w:tc>
        <w:tc>
          <w:tcPr>
            <w:tcW w:w="986" w:type="dxa"/>
            <w:vAlign w:val="center"/>
          </w:tcPr>
          <w:p w14:paraId="781FA3F8" w14:textId="13C912E5"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1990 - 1997</w:t>
            </w:r>
          </w:p>
        </w:tc>
        <w:tc>
          <w:tcPr>
            <w:tcW w:w="986" w:type="dxa"/>
            <w:vAlign w:val="center"/>
          </w:tcPr>
          <w:p w14:paraId="70E26BA2" w14:textId="1CFAAF70"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1998 - 2003</w:t>
            </w:r>
          </w:p>
        </w:tc>
        <w:tc>
          <w:tcPr>
            <w:tcW w:w="986" w:type="dxa"/>
            <w:vAlign w:val="center"/>
          </w:tcPr>
          <w:p w14:paraId="39482083" w14:textId="60B993BF"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после 2003</w:t>
            </w:r>
          </w:p>
        </w:tc>
      </w:tr>
      <w:tr w:rsidR="007B6EA6" w14:paraId="78D6A176" w14:textId="77777777" w:rsidTr="00E32E9C">
        <w:tc>
          <w:tcPr>
            <w:tcW w:w="1276" w:type="dxa"/>
            <w:vAlign w:val="center"/>
          </w:tcPr>
          <w:p w14:paraId="5DAD07D3" w14:textId="52858A55"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50 и менее</w:t>
            </w:r>
          </w:p>
        </w:tc>
        <w:tc>
          <w:tcPr>
            <w:tcW w:w="992" w:type="dxa"/>
            <w:vAlign w:val="center"/>
          </w:tcPr>
          <w:p w14:paraId="521224C2" w14:textId="6818BF03"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3846,77</w:t>
            </w:r>
          </w:p>
        </w:tc>
        <w:tc>
          <w:tcPr>
            <w:tcW w:w="851" w:type="dxa"/>
            <w:vAlign w:val="center"/>
          </w:tcPr>
          <w:p w14:paraId="1D191107" w14:textId="1864B1A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626,99</w:t>
            </w:r>
          </w:p>
        </w:tc>
        <w:tc>
          <w:tcPr>
            <w:tcW w:w="850" w:type="dxa"/>
            <w:vAlign w:val="center"/>
          </w:tcPr>
          <w:p w14:paraId="65AEF842" w14:textId="6A002C2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413,70</w:t>
            </w:r>
          </w:p>
        </w:tc>
        <w:tc>
          <w:tcPr>
            <w:tcW w:w="851" w:type="dxa"/>
            <w:vAlign w:val="center"/>
          </w:tcPr>
          <w:p w14:paraId="0476D718" w14:textId="23AAE83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1155,19</w:t>
            </w:r>
          </w:p>
        </w:tc>
        <w:tc>
          <w:tcPr>
            <w:tcW w:w="850" w:type="dxa"/>
            <w:vAlign w:val="center"/>
          </w:tcPr>
          <w:p w14:paraId="5E266266" w14:textId="6E9BCFE9"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6042,65</w:t>
            </w:r>
          </w:p>
        </w:tc>
        <w:tc>
          <w:tcPr>
            <w:tcW w:w="986" w:type="dxa"/>
            <w:vAlign w:val="center"/>
          </w:tcPr>
          <w:p w14:paraId="0199C31E" w14:textId="3250979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5,30 %</w:t>
            </w:r>
          </w:p>
        </w:tc>
        <w:tc>
          <w:tcPr>
            <w:tcW w:w="986" w:type="dxa"/>
            <w:vAlign w:val="center"/>
          </w:tcPr>
          <w:p w14:paraId="02DF0422" w14:textId="192A610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0,86 %</w:t>
            </w:r>
          </w:p>
        </w:tc>
        <w:tc>
          <w:tcPr>
            <w:tcW w:w="986" w:type="dxa"/>
            <w:vAlign w:val="center"/>
          </w:tcPr>
          <w:p w14:paraId="40AE429A" w14:textId="0F5F134B"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0,57 %</w:t>
            </w:r>
          </w:p>
        </w:tc>
        <w:tc>
          <w:tcPr>
            <w:tcW w:w="986" w:type="dxa"/>
            <w:vAlign w:val="center"/>
          </w:tcPr>
          <w:p w14:paraId="783DE066" w14:textId="45E1A36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1,59 %</w:t>
            </w:r>
          </w:p>
        </w:tc>
      </w:tr>
      <w:tr w:rsidR="007B6EA6" w14:paraId="1F445296" w14:textId="77777777" w:rsidTr="00E32E9C">
        <w:tc>
          <w:tcPr>
            <w:tcW w:w="1276" w:type="dxa"/>
            <w:vAlign w:val="center"/>
          </w:tcPr>
          <w:p w14:paraId="5CFD282C" w14:textId="6C7D7EEF"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65</w:t>
            </w:r>
          </w:p>
        </w:tc>
        <w:tc>
          <w:tcPr>
            <w:tcW w:w="992" w:type="dxa"/>
            <w:vAlign w:val="center"/>
          </w:tcPr>
          <w:p w14:paraId="76FB0702" w14:textId="257B796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3397,78</w:t>
            </w:r>
          </w:p>
        </w:tc>
        <w:tc>
          <w:tcPr>
            <w:tcW w:w="851" w:type="dxa"/>
            <w:vAlign w:val="center"/>
          </w:tcPr>
          <w:p w14:paraId="1748CE91" w14:textId="0CEE4C4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222,42</w:t>
            </w:r>
          </w:p>
        </w:tc>
        <w:tc>
          <w:tcPr>
            <w:tcW w:w="850" w:type="dxa"/>
            <w:vAlign w:val="center"/>
          </w:tcPr>
          <w:p w14:paraId="5F294772" w14:textId="2CF1E98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224,48</w:t>
            </w:r>
          </w:p>
        </w:tc>
        <w:tc>
          <w:tcPr>
            <w:tcW w:w="851" w:type="dxa"/>
            <w:vAlign w:val="center"/>
          </w:tcPr>
          <w:p w14:paraId="4DA6D826" w14:textId="5799E6A5"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2061,51</w:t>
            </w:r>
          </w:p>
        </w:tc>
        <w:tc>
          <w:tcPr>
            <w:tcW w:w="850" w:type="dxa"/>
            <w:vAlign w:val="center"/>
          </w:tcPr>
          <w:p w14:paraId="14BF0DB0" w14:textId="46321DA9"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5906,19</w:t>
            </w:r>
          </w:p>
        </w:tc>
        <w:tc>
          <w:tcPr>
            <w:tcW w:w="986" w:type="dxa"/>
            <w:vAlign w:val="center"/>
          </w:tcPr>
          <w:p w14:paraId="007CD14A" w14:textId="58D5792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4,76 %</w:t>
            </w:r>
          </w:p>
        </w:tc>
        <w:tc>
          <w:tcPr>
            <w:tcW w:w="986" w:type="dxa"/>
            <w:vAlign w:val="center"/>
          </w:tcPr>
          <w:p w14:paraId="4F75A7C6" w14:textId="09D9CA1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0,31 %</w:t>
            </w:r>
          </w:p>
        </w:tc>
        <w:tc>
          <w:tcPr>
            <w:tcW w:w="986" w:type="dxa"/>
            <w:vAlign w:val="center"/>
          </w:tcPr>
          <w:p w14:paraId="6FB230FE" w14:textId="4D73D5F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0,31 %</w:t>
            </w:r>
          </w:p>
        </w:tc>
        <w:tc>
          <w:tcPr>
            <w:tcW w:w="986" w:type="dxa"/>
            <w:vAlign w:val="center"/>
          </w:tcPr>
          <w:p w14:paraId="220E7251" w14:textId="7C45BB6B"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2,89 %</w:t>
            </w:r>
          </w:p>
        </w:tc>
      </w:tr>
      <w:tr w:rsidR="007B6EA6" w14:paraId="32B48E00" w14:textId="77777777" w:rsidTr="00E32E9C">
        <w:tc>
          <w:tcPr>
            <w:tcW w:w="1276" w:type="dxa"/>
            <w:vAlign w:val="center"/>
          </w:tcPr>
          <w:p w14:paraId="1B211112" w14:textId="5A8BBB4E"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80</w:t>
            </w:r>
          </w:p>
        </w:tc>
        <w:tc>
          <w:tcPr>
            <w:tcW w:w="992" w:type="dxa"/>
            <w:vAlign w:val="center"/>
          </w:tcPr>
          <w:p w14:paraId="5E98AB71" w14:textId="3D9D8C4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10534,75</w:t>
            </w:r>
          </w:p>
        </w:tc>
        <w:tc>
          <w:tcPr>
            <w:tcW w:w="851" w:type="dxa"/>
            <w:vAlign w:val="center"/>
          </w:tcPr>
          <w:p w14:paraId="21F5E7F8" w14:textId="601B840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1993,31</w:t>
            </w:r>
          </w:p>
        </w:tc>
        <w:tc>
          <w:tcPr>
            <w:tcW w:w="850" w:type="dxa"/>
            <w:vAlign w:val="center"/>
          </w:tcPr>
          <w:p w14:paraId="71D0C75E" w14:textId="1AA56454"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559,05</w:t>
            </w:r>
          </w:p>
        </w:tc>
        <w:tc>
          <w:tcPr>
            <w:tcW w:w="851" w:type="dxa"/>
            <w:vAlign w:val="center"/>
          </w:tcPr>
          <w:p w14:paraId="717D5CC7" w14:textId="5606A52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2394,59</w:t>
            </w:r>
          </w:p>
        </w:tc>
        <w:tc>
          <w:tcPr>
            <w:tcW w:w="850" w:type="dxa"/>
            <w:vAlign w:val="center"/>
          </w:tcPr>
          <w:p w14:paraId="715D3367" w14:textId="57FBDE8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15481,7</w:t>
            </w:r>
          </w:p>
        </w:tc>
        <w:tc>
          <w:tcPr>
            <w:tcW w:w="986" w:type="dxa"/>
            <w:vAlign w:val="center"/>
          </w:tcPr>
          <w:p w14:paraId="1F89F307" w14:textId="10962843"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14,41 %</w:t>
            </w:r>
          </w:p>
        </w:tc>
        <w:tc>
          <w:tcPr>
            <w:tcW w:w="986" w:type="dxa"/>
            <w:vAlign w:val="center"/>
          </w:tcPr>
          <w:p w14:paraId="0A3D09B8" w14:textId="032AF88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2,73 %</w:t>
            </w:r>
          </w:p>
        </w:tc>
        <w:tc>
          <w:tcPr>
            <w:tcW w:w="986" w:type="dxa"/>
            <w:vAlign w:val="center"/>
          </w:tcPr>
          <w:p w14:paraId="62AA97D5" w14:textId="6FE588D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0,76 %</w:t>
            </w:r>
          </w:p>
        </w:tc>
        <w:tc>
          <w:tcPr>
            <w:tcW w:w="986" w:type="dxa"/>
            <w:vAlign w:val="center"/>
          </w:tcPr>
          <w:p w14:paraId="458FA4DD" w14:textId="1A33E964"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3,28 %</w:t>
            </w:r>
          </w:p>
        </w:tc>
      </w:tr>
      <w:tr w:rsidR="007B6EA6" w14:paraId="6CAAF4C4" w14:textId="77777777" w:rsidTr="00E32E9C">
        <w:tc>
          <w:tcPr>
            <w:tcW w:w="1276" w:type="dxa"/>
            <w:vAlign w:val="center"/>
          </w:tcPr>
          <w:p w14:paraId="40B9AA76" w14:textId="1794E4E2"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100</w:t>
            </w:r>
          </w:p>
        </w:tc>
        <w:tc>
          <w:tcPr>
            <w:tcW w:w="992" w:type="dxa"/>
            <w:vAlign w:val="center"/>
          </w:tcPr>
          <w:p w14:paraId="2DCD51E7" w14:textId="461D5DD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6177,79</w:t>
            </w:r>
          </w:p>
        </w:tc>
        <w:tc>
          <w:tcPr>
            <w:tcW w:w="851" w:type="dxa"/>
            <w:vAlign w:val="center"/>
          </w:tcPr>
          <w:p w14:paraId="38CBC703" w14:textId="6FA69DC1"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1430,42</w:t>
            </w:r>
          </w:p>
        </w:tc>
        <w:tc>
          <w:tcPr>
            <w:tcW w:w="850" w:type="dxa"/>
            <w:vAlign w:val="center"/>
          </w:tcPr>
          <w:p w14:paraId="7C9E8B7D" w14:textId="65FEF756"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130,05</w:t>
            </w:r>
          </w:p>
        </w:tc>
        <w:tc>
          <w:tcPr>
            <w:tcW w:w="851" w:type="dxa"/>
            <w:vAlign w:val="center"/>
          </w:tcPr>
          <w:p w14:paraId="695A2C99" w14:textId="016392C3"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2201,81</w:t>
            </w:r>
          </w:p>
        </w:tc>
        <w:tc>
          <w:tcPr>
            <w:tcW w:w="850" w:type="dxa"/>
            <w:vAlign w:val="center"/>
          </w:tcPr>
          <w:p w14:paraId="436DE2E4" w14:textId="6401E14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9940,06</w:t>
            </w:r>
          </w:p>
        </w:tc>
        <w:tc>
          <w:tcPr>
            <w:tcW w:w="986" w:type="dxa"/>
            <w:vAlign w:val="center"/>
          </w:tcPr>
          <w:p w14:paraId="69A62196" w14:textId="6B934A4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8,52 %</w:t>
            </w:r>
          </w:p>
        </w:tc>
        <w:tc>
          <w:tcPr>
            <w:tcW w:w="986" w:type="dxa"/>
            <w:vAlign w:val="center"/>
          </w:tcPr>
          <w:p w14:paraId="256372C0" w14:textId="228D058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1,97 %</w:t>
            </w:r>
          </w:p>
        </w:tc>
        <w:tc>
          <w:tcPr>
            <w:tcW w:w="986" w:type="dxa"/>
            <w:vAlign w:val="center"/>
          </w:tcPr>
          <w:p w14:paraId="733601DE" w14:textId="53BFFEA4"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0,18 %</w:t>
            </w:r>
          </w:p>
        </w:tc>
        <w:tc>
          <w:tcPr>
            <w:tcW w:w="986" w:type="dxa"/>
            <w:vAlign w:val="center"/>
          </w:tcPr>
          <w:p w14:paraId="79F2A4D8" w14:textId="548D5BF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3,04 %</w:t>
            </w:r>
          </w:p>
        </w:tc>
      </w:tr>
      <w:tr w:rsidR="007B6EA6" w14:paraId="3EF2D62F" w14:textId="77777777" w:rsidTr="00E32E9C">
        <w:tc>
          <w:tcPr>
            <w:tcW w:w="1276" w:type="dxa"/>
            <w:vAlign w:val="center"/>
          </w:tcPr>
          <w:p w14:paraId="78CC089E" w14:textId="6B0ADC13"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125</w:t>
            </w:r>
          </w:p>
        </w:tc>
        <w:tc>
          <w:tcPr>
            <w:tcW w:w="992" w:type="dxa"/>
            <w:vAlign w:val="center"/>
          </w:tcPr>
          <w:p w14:paraId="4673A0D7" w14:textId="1AA9B81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1010,16</w:t>
            </w:r>
          </w:p>
        </w:tc>
        <w:tc>
          <w:tcPr>
            <w:tcW w:w="851" w:type="dxa"/>
            <w:vAlign w:val="center"/>
          </w:tcPr>
          <w:p w14:paraId="5CEE334B" w14:textId="7C07450E"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93,90</w:t>
            </w:r>
          </w:p>
        </w:tc>
        <w:tc>
          <w:tcPr>
            <w:tcW w:w="850" w:type="dxa"/>
            <w:vAlign w:val="center"/>
          </w:tcPr>
          <w:p w14:paraId="3932A042" w14:textId="3DF124F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0,00</w:t>
            </w:r>
          </w:p>
        </w:tc>
        <w:tc>
          <w:tcPr>
            <w:tcW w:w="851" w:type="dxa"/>
            <w:vAlign w:val="center"/>
          </w:tcPr>
          <w:p w14:paraId="663ADFE9" w14:textId="672413B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773,34</w:t>
            </w:r>
          </w:p>
        </w:tc>
        <w:tc>
          <w:tcPr>
            <w:tcW w:w="850" w:type="dxa"/>
            <w:vAlign w:val="center"/>
          </w:tcPr>
          <w:p w14:paraId="7BACE8F9" w14:textId="6E1604B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1877,4</w:t>
            </w:r>
          </w:p>
        </w:tc>
        <w:tc>
          <w:tcPr>
            <w:tcW w:w="986" w:type="dxa"/>
            <w:vAlign w:val="center"/>
          </w:tcPr>
          <w:p w14:paraId="337297E9" w14:textId="0C96ACD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1,41 %</w:t>
            </w:r>
          </w:p>
        </w:tc>
        <w:tc>
          <w:tcPr>
            <w:tcW w:w="986" w:type="dxa"/>
            <w:vAlign w:val="center"/>
          </w:tcPr>
          <w:p w14:paraId="4E3A9E6F" w14:textId="171A8FA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0,13 %</w:t>
            </w:r>
          </w:p>
        </w:tc>
        <w:tc>
          <w:tcPr>
            <w:tcW w:w="986" w:type="dxa"/>
            <w:vAlign w:val="center"/>
          </w:tcPr>
          <w:p w14:paraId="39DCEB88" w14:textId="0798C5B4"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0,00 %</w:t>
            </w:r>
          </w:p>
        </w:tc>
        <w:tc>
          <w:tcPr>
            <w:tcW w:w="986" w:type="dxa"/>
            <w:vAlign w:val="center"/>
          </w:tcPr>
          <w:p w14:paraId="6B4486C3" w14:textId="4E0F281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1,08 %</w:t>
            </w:r>
          </w:p>
        </w:tc>
      </w:tr>
      <w:tr w:rsidR="007B6EA6" w14:paraId="27F51573" w14:textId="77777777" w:rsidTr="00E32E9C">
        <w:tc>
          <w:tcPr>
            <w:tcW w:w="1276" w:type="dxa"/>
            <w:vAlign w:val="center"/>
          </w:tcPr>
          <w:p w14:paraId="2B20AB38" w14:textId="0BB8D624"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150</w:t>
            </w:r>
          </w:p>
        </w:tc>
        <w:tc>
          <w:tcPr>
            <w:tcW w:w="992" w:type="dxa"/>
            <w:vAlign w:val="center"/>
          </w:tcPr>
          <w:p w14:paraId="1F55407D" w14:textId="4CFBE8B0"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5590,42</w:t>
            </w:r>
          </w:p>
        </w:tc>
        <w:tc>
          <w:tcPr>
            <w:tcW w:w="851" w:type="dxa"/>
            <w:vAlign w:val="center"/>
          </w:tcPr>
          <w:p w14:paraId="2497B748" w14:textId="771A77F5"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1582,09</w:t>
            </w:r>
          </w:p>
        </w:tc>
        <w:tc>
          <w:tcPr>
            <w:tcW w:w="850" w:type="dxa"/>
            <w:vAlign w:val="center"/>
          </w:tcPr>
          <w:p w14:paraId="6B5EFDA6" w14:textId="4D78F1E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974,23</w:t>
            </w:r>
          </w:p>
        </w:tc>
        <w:tc>
          <w:tcPr>
            <w:tcW w:w="851" w:type="dxa"/>
            <w:vAlign w:val="center"/>
          </w:tcPr>
          <w:p w14:paraId="3635C7DC" w14:textId="33E52D85"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3674,33</w:t>
            </w:r>
          </w:p>
        </w:tc>
        <w:tc>
          <w:tcPr>
            <w:tcW w:w="850" w:type="dxa"/>
            <w:vAlign w:val="center"/>
          </w:tcPr>
          <w:p w14:paraId="484114D1" w14:textId="7A1011CB"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11821,08</w:t>
            </w:r>
          </w:p>
        </w:tc>
        <w:tc>
          <w:tcPr>
            <w:tcW w:w="986" w:type="dxa"/>
            <w:vAlign w:val="center"/>
          </w:tcPr>
          <w:p w14:paraId="03C88439" w14:textId="0B717C91"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7,71 %</w:t>
            </w:r>
          </w:p>
        </w:tc>
        <w:tc>
          <w:tcPr>
            <w:tcW w:w="986" w:type="dxa"/>
            <w:vAlign w:val="center"/>
          </w:tcPr>
          <w:p w14:paraId="3E854092" w14:textId="710692B9"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2,18 %</w:t>
            </w:r>
          </w:p>
        </w:tc>
        <w:tc>
          <w:tcPr>
            <w:tcW w:w="986" w:type="dxa"/>
            <w:vAlign w:val="center"/>
          </w:tcPr>
          <w:p w14:paraId="190AEDEB" w14:textId="0AE541FE"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1,34 %</w:t>
            </w:r>
          </w:p>
        </w:tc>
        <w:tc>
          <w:tcPr>
            <w:tcW w:w="986" w:type="dxa"/>
            <w:vAlign w:val="center"/>
          </w:tcPr>
          <w:p w14:paraId="535611C8" w14:textId="3681EE1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5,07 %</w:t>
            </w:r>
          </w:p>
        </w:tc>
      </w:tr>
      <w:tr w:rsidR="007B6EA6" w14:paraId="41D9C872" w14:textId="77777777" w:rsidTr="00E32E9C">
        <w:tc>
          <w:tcPr>
            <w:tcW w:w="1276" w:type="dxa"/>
            <w:vAlign w:val="center"/>
          </w:tcPr>
          <w:p w14:paraId="42EF83CF" w14:textId="604BED75"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200-300</w:t>
            </w:r>
          </w:p>
        </w:tc>
        <w:tc>
          <w:tcPr>
            <w:tcW w:w="992" w:type="dxa"/>
            <w:vAlign w:val="center"/>
          </w:tcPr>
          <w:p w14:paraId="79A070F1" w14:textId="5BE18130"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2132,17</w:t>
            </w:r>
          </w:p>
        </w:tc>
        <w:tc>
          <w:tcPr>
            <w:tcW w:w="851" w:type="dxa"/>
            <w:vAlign w:val="center"/>
          </w:tcPr>
          <w:p w14:paraId="1B19B81A" w14:textId="7525E68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129,71</w:t>
            </w:r>
          </w:p>
        </w:tc>
        <w:tc>
          <w:tcPr>
            <w:tcW w:w="850" w:type="dxa"/>
            <w:vAlign w:val="center"/>
          </w:tcPr>
          <w:p w14:paraId="44B87C4F" w14:textId="4A0AA070"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734,57</w:t>
            </w:r>
          </w:p>
        </w:tc>
        <w:tc>
          <w:tcPr>
            <w:tcW w:w="851" w:type="dxa"/>
            <w:vAlign w:val="center"/>
          </w:tcPr>
          <w:p w14:paraId="7485CBBF" w14:textId="14B9D436"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5384,40</w:t>
            </w:r>
          </w:p>
        </w:tc>
        <w:tc>
          <w:tcPr>
            <w:tcW w:w="850" w:type="dxa"/>
            <w:vAlign w:val="center"/>
          </w:tcPr>
          <w:p w14:paraId="4BE6518D" w14:textId="380EE83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8380,85</w:t>
            </w:r>
          </w:p>
        </w:tc>
        <w:tc>
          <w:tcPr>
            <w:tcW w:w="986" w:type="dxa"/>
            <w:vAlign w:val="center"/>
          </w:tcPr>
          <w:p w14:paraId="5DD36F1A" w14:textId="1BC46C98"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2,90 %</w:t>
            </w:r>
          </w:p>
        </w:tc>
        <w:tc>
          <w:tcPr>
            <w:tcW w:w="986" w:type="dxa"/>
            <w:vAlign w:val="center"/>
          </w:tcPr>
          <w:p w14:paraId="135A3355" w14:textId="2437A9DC"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0,18 %</w:t>
            </w:r>
          </w:p>
        </w:tc>
        <w:tc>
          <w:tcPr>
            <w:tcW w:w="986" w:type="dxa"/>
            <w:vAlign w:val="center"/>
          </w:tcPr>
          <w:p w14:paraId="066FF32A" w14:textId="18215836"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1,00 %</w:t>
            </w:r>
          </w:p>
        </w:tc>
        <w:tc>
          <w:tcPr>
            <w:tcW w:w="986" w:type="dxa"/>
            <w:vAlign w:val="center"/>
          </w:tcPr>
          <w:p w14:paraId="0FD036FA" w14:textId="3198E71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7,32 %</w:t>
            </w:r>
          </w:p>
        </w:tc>
      </w:tr>
      <w:tr w:rsidR="007B6EA6" w14:paraId="096E91D6" w14:textId="77777777" w:rsidTr="00E32E9C">
        <w:tc>
          <w:tcPr>
            <w:tcW w:w="1276" w:type="dxa"/>
            <w:vAlign w:val="center"/>
          </w:tcPr>
          <w:p w14:paraId="52F58D20" w14:textId="3B48DBE2"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350-500</w:t>
            </w:r>
          </w:p>
        </w:tc>
        <w:tc>
          <w:tcPr>
            <w:tcW w:w="992" w:type="dxa"/>
            <w:vAlign w:val="center"/>
          </w:tcPr>
          <w:p w14:paraId="3133D52D" w14:textId="75283554"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1040,24</w:t>
            </w:r>
          </w:p>
        </w:tc>
        <w:tc>
          <w:tcPr>
            <w:tcW w:w="851" w:type="dxa"/>
            <w:vAlign w:val="center"/>
          </w:tcPr>
          <w:p w14:paraId="2C85DCF1" w14:textId="2292DB9E"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0,02</w:t>
            </w:r>
          </w:p>
        </w:tc>
        <w:tc>
          <w:tcPr>
            <w:tcW w:w="850" w:type="dxa"/>
            <w:vAlign w:val="center"/>
          </w:tcPr>
          <w:p w14:paraId="2679C8DE" w14:textId="76FFF8D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773,59</w:t>
            </w:r>
          </w:p>
        </w:tc>
        <w:tc>
          <w:tcPr>
            <w:tcW w:w="851" w:type="dxa"/>
            <w:vAlign w:val="center"/>
          </w:tcPr>
          <w:p w14:paraId="291BB2C8" w14:textId="54FB268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3450,15</w:t>
            </w:r>
          </w:p>
        </w:tc>
        <w:tc>
          <w:tcPr>
            <w:tcW w:w="850" w:type="dxa"/>
            <w:vAlign w:val="center"/>
          </w:tcPr>
          <w:p w14:paraId="26A67D19" w14:textId="4201E6C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5264,00</w:t>
            </w:r>
          </w:p>
        </w:tc>
        <w:tc>
          <w:tcPr>
            <w:tcW w:w="986" w:type="dxa"/>
            <w:vAlign w:val="center"/>
          </w:tcPr>
          <w:p w14:paraId="5C19E4C6" w14:textId="5986B33F"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1,43 %</w:t>
            </w:r>
          </w:p>
        </w:tc>
        <w:tc>
          <w:tcPr>
            <w:tcW w:w="986" w:type="dxa"/>
            <w:vAlign w:val="center"/>
          </w:tcPr>
          <w:p w14:paraId="686A5EB6" w14:textId="067C311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0,00 %</w:t>
            </w:r>
          </w:p>
        </w:tc>
        <w:tc>
          <w:tcPr>
            <w:tcW w:w="986" w:type="dxa"/>
            <w:vAlign w:val="center"/>
          </w:tcPr>
          <w:p w14:paraId="53C063B4" w14:textId="5241C62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1,07 %</w:t>
            </w:r>
          </w:p>
        </w:tc>
        <w:tc>
          <w:tcPr>
            <w:tcW w:w="986" w:type="dxa"/>
            <w:vAlign w:val="center"/>
          </w:tcPr>
          <w:p w14:paraId="16BDC656" w14:textId="51E6304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4,76 %</w:t>
            </w:r>
          </w:p>
        </w:tc>
      </w:tr>
      <w:tr w:rsidR="007B6EA6" w14:paraId="54FDC885" w14:textId="77777777" w:rsidTr="00E32E9C">
        <w:tc>
          <w:tcPr>
            <w:tcW w:w="1276" w:type="dxa"/>
            <w:vAlign w:val="center"/>
          </w:tcPr>
          <w:p w14:paraId="289B52B8" w14:textId="281A8F5E"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color w:val="000000"/>
              </w:rPr>
              <w:t>более 500</w:t>
            </w:r>
          </w:p>
        </w:tc>
        <w:tc>
          <w:tcPr>
            <w:tcW w:w="992" w:type="dxa"/>
            <w:vAlign w:val="center"/>
          </w:tcPr>
          <w:p w14:paraId="69C12838" w14:textId="1DFAD85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1205,94</w:t>
            </w:r>
          </w:p>
        </w:tc>
        <w:tc>
          <w:tcPr>
            <w:tcW w:w="851" w:type="dxa"/>
            <w:vAlign w:val="center"/>
          </w:tcPr>
          <w:p w14:paraId="3230E235" w14:textId="3B4AA7F2"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0,00</w:t>
            </w:r>
          </w:p>
        </w:tc>
        <w:tc>
          <w:tcPr>
            <w:tcW w:w="850" w:type="dxa"/>
            <w:vAlign w:val="center"/>
          </w:tcPr>
          <w:p w14:paraId="1862DA62" w14:textId="3A19D20B"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771,03</w:t>
            </w:r>
          </w:p>
        </w:tc>
        <w:tc>
          <w:tcPr>
            <w:tcW w:w="851" w:type="dxa"/>
            <w:vAlign w:val="center"/>
          </w:tcPr>
          <w:p w14:paraId="23608DE3" w14:textId="0B9BD5C1"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5962,80</w:t>
            </w:r>
          </w:p>
        </w:tc>
        <w:tc>
          <w:tcPr>
            <w:tcW w:w="850" w:type="dxa"/>
            <w:vAlign w:val="center"/>
          </w:tcPr>
          <w:p w14:paraId="4A2FFE5A" w14:textId="7463F3D9"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7939,77</w:t>
            </w:r>
          </w:p>
        </w:tc>
        <w:tc>
          <w:tcPr>
            <w:tcW w:w="986" w:type="dxa"/>
            <w:vAlign w:val="center"/>
          </w:tcPr>
          <w:p w14:paraId="2E3DA813" w14:textId="1F97624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1,66 %</w:t>
            </w:r>
          </w:p>
        </w:tc>
        <w:tc>
          <w:tcPr>
            <w:tcW w:w="986" w:type="dxa"/>
            <w:vAlign w:val="center"/>
          </w:tcPr>
          <w:p w14:paraId="0E65B187" w14:textId="6573325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0,00 %</w:t>
            </w:r>
          </w:p>
        </w:tc>
        <w:tc>
          <w:tcPr>
            <w:tcW w:w="986" w:type="dxa"/>
            <w:vAlign w:val="center"/>
          </w:tcPr>
          <w:p w14:paraId="6E584C9A" w14:textId="405C1C17"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1,06 %</w:t>
            </w:r>
          </w:p>
        </w:tc>
        <w:tc>
          <w:tcPr>
            <w:tcW w:w="986" w:type="dxa"/>
            <w:vAlign w:val="center"/>
          </w:tcPr>
          <w:p w14:paraId="4C7F9180" w14:textId="06D7D6B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color w:val="000000"/>
              </w:rPr>
              <w:t>8,22 %</w:t>
            </w:r>
          </w:p>
        </w:tc>
      </w:tr>
      <w:tr w:rsidR="007B6EA6" w14:paraId="4CCE128C" w14:textId="77777777" w:rsidTr="00E32E9C">
        <w:tc>
          <w:tcPr>
            <w:tcW w:w="1276" w:type="dxa"/>
            <w:vAlign w:val="center"/>
          </w:tcPr>
          <w:p w14:paraId="5F555F25" w14:textId="1F559F47" w:rsidR="007B6EA6" w:rsidRPr="005E1748" w:rsidRDefault="007B6EA6" w:rsidP="005E1748">
            <w:pPr>
              <w:widowControl w:val="0"/>
              <w:tabs>
                <w:tab w:val="left" w:pos="1134"/>
              </w:tabs>
              <w:spacing w:after="0" w:line="240" w:lineRule="auto"/>
              <w:jc w:val="center"/>
              <w:rPr>
                <w:rFonts w:ascii="Times New Roman" w:eastAsia="Times New Roman" w:hAnsi="Times New Roman"/>
              </w:rPr>
            </w:pPr>
            <w:r w:rsidRPr="005E1748">
              <w:rPr>
                <w:rFonts w:ascii="Times New Roman" w:hAnsi="Times New Roman"/>
                <w:bCs/>
                <w:color w:val="000000"/>
              </w:rPr>
              <w:t>Всего</w:t>
            </w:r>
          </w:p>
        </w:tc>
        <w:tc>
          <w:tcPr>
            <w:tcW w:w="992" w:type="dxa"/>
            <w:vAlign w:val="center"/>
          </w:tcPr>
          <w:p w14:paraId="692FF2C5" w14:textId="32CC388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34936,0</w:t>
            </w:r>
          </w:p>
        </w:tc>
        <w:tc>
          <w:tcPr>
            <w:tcW w:w="851" w:type="dxa"/>
            <w:vAlign w:val="center"/>
          </w:tcPr>
          <w:p w14:paraId="6F8151B8" w14:textId="5FA1E67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6078,9</w:t>
            </w:r>
          </w:p>
        </w:tc>
        <w:tc>
          <w:tcPr>
            <w:tcW w:w="850" w:type="dxa"/>
            <w:vAlign w:val="center"/>
          </w:tcPr>
          <w:p w14:paraId="4F28FE19" w14:textId="611439E0"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4580,7</w:t>
            </w:r>
          </w:p>
        </w:tc>
        <w:tc>
          <w:tcPr>
            <w:tcW w:w="851" w:type="dxa"/>
            <w:vAlign w:val="center"/>
          </w:tcPr>
          <w:p w14:paraId="72A8E177" w14:textId="5FFD38D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27058,1</w:t>
            </w:r>
          </w:p>
        </w:tc>
        <w:tc>
          <w:tcPr>
            <w:tcW w:w="850" w:type="dxa"/>
            <w:vAlign w:val="center"/>
          </w:tcPr>
          <w:p w14:paraId="53DE9102" w14:textId="107B651B"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72653,7</w:t>
            </w:r>
          </w:p>
        </w:tc>
        <w:tc>
          <w:tcPr>
            <w:tcW w:w="986" w:type="dxa"/>
            <w:vAlign w:val="center"/>
          </w:tcPr>
          <w:p w14:paraId="1C6DE075" w14:textId="0DA261AA"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48,10 %</w:t>
            </w:r>
          </w:p>
        </w:tc>
        <w:tc>
          <w:tcPr>
            <w:tcW w:w="986" w:type="dxa"/>
            <w:vAlign w:val="center"/>
          </w:tcPr>
          <w:p w14:paraId="3E489D1B" w14:textId="298973C0"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8,36 %</w:t>
            </w:r>
          </w:p>
        </w:tc>
        <w:tc>
          <w:tcPr>
            <w:tcW w:w="986" w:type="dxa"/>
            <w:vAlign w:val="center"/>
          </w:tcPr>
          <w:p w14:paraId="02BFDBEB" w14:textId="28AE683D"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6,30 %</w:t>
            </w:r>
          </w:p>
        </w:tc>
        <w:tc>
          <w:tcPr>
            <w:tcW w:w="986" w:type="dxa"/>
            <w:vAlign w:val="center"/>
          </w:tcPr>
          <w:p w14:paraId="15648850" w14:textId="2155BF31" w:rsidR="007B6EA6" w:rsidRPr="005E1748" w:rsidRDefault="007B6EA6" w:rsidP="005E1748">
            <w:pPr>
              <w:widowControl w:val="0"/>
              <w:tabs>
                <w:tab w:val="left" w:pos="1134"/>
              </w:tabs>
              <w:spacing w:after="0" w:line="240" w:lineRule="auto"/>
              <w:ind w:left="-108" w:right="-108"/>
              <w:jc w:val="center"/>
              <w:rPr>
                <w:rFonts w:ascii="Times New Roman" w:eastAsia="Times New Roman" w:hAnsi="Times New Roman"/>
              </w:rPr>
            </w:pPr>
            <w:r w:rsidRPr="005E1748">
              <w:rPr>
                <w:rFonts w:ascii="Times New Roman" w:hAnsi="Times New Roman"/>
                <w:bCs/>
                <w:color w:val="000000"/>
              </w:rPr>
              <w:t>37,23 %</w:t>
            </w:r>
          </w:p>
        </w:tc>
      </w:tr>
    </w:tbl>
    <w:p w14:paraId="318BE653" w14:textId="77777777" w:rsidR="005E1748" w:rsidRDefault="005E1748"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C2AFEFB" w14:textId="1DE9BDD6" w:rsidR="00271F58" w:rsidRPr="007B6EA6" w:rsidRDefault="00271F58"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7B6EA6">
        <w:rPr>
          <w:rFonts w:ascii="Times New Roman" w:hAnsi="Times New Roman" w:cs="Times New Roman"/>
          <w:sz w:val="24"/>
          <w:szCs w:val="24"/>
        </w:rPr>
        <w:t xml:space="preserve">Сети работают на конструктивном запасе прочности. В такой ситуации, замене сетей должно </w:t>
      </w:r>
      <w:proofErr w:type="gramStart"/>
      <w:r w:rsidRPr="007B6EA6">
        <w:rPr>
          <w:rFonts w:ascii="Times New Roman" w:hAnsi="Times New Roman" w:cs="Times New Roman"/>
          <w:sz w:val="24"/>
          <w:szCs w:val="24"/>
        </w:rPr>
        <w:t>отводиться первостепенное значение</w:t>
      </w:r>
      <w:proofErr w:type="gramEnd"/>
      <w:r w:rsidRPr="007B6EA6">
        <w:rPr>
          <w:rFonts w:ascii="Times New Roman" w:hAnsi="Times New Roman" w:cs="Times New Roman"/>
          <w:sz w:val="24"/>
          <w:szCs w:val="24"/>
        </w:rPr>
        <w:t xml:space="preserve">. </w:t>
      </w:r>
    </w:p>
    <w:p w14:paraId="59BD6346" w14:textId="519648F3" w:rsidR="005E1748" w:rsidRDefault="00DD15C5"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7B6EA6">
        <w:rPr>
          <w:rFonts w:ascii="Times New Roman" w:hAnsi="Times New Roman" w:cs="Times New Roman"/>
          <w:sz w:val="24"/>
          <w:szCs w:val="24"/>
        </w:rPr>
        <w:t>В разработанной МП Жилищное хозяйство</w:t>
      </w:r>
      <w:r w:rsidR="000B7BF0" w:rsidRPr="007B6EA6">
        <w:rPr>
          <w:rFonts w:ascii="Times New Roman" w:hAnsi="Times New Roman" w:cs="Times New Roman"/>
          <w:sz w:val="24"/>
          <w:szCs w:val="24"/>
        </w:rPr>
        <w:t>»</w:t>
      </w:r>
      <w:r w:rsidRPr="007B6EA6">
        <w:rPr>
          <w:rFonts w:ascii="Times New Roman" w:hAnsi="Times New Roman" w:cs="Times New Roman"/>
          <w:sz w:val="24"/>
          <w:szCs w:val="24"/>
        </w:rPr>
        <w:t xml:space="preserve"> инвестиционной программе, ориентировочная протяженность перекладываемых тепловых сетей в 202</w:t>
      </w:r>
      <w:r w:rsidR="007870F7" w:rsidRPr="007B6EA6">
        <w:rPr>
          <w:rFonts w:ascii="Times New Roman" w:hAnsi="Times New Roman" w:cs="Times New Roman"/>
          <w:sz w:val="24"/>
          <w:szCs w:val="24"/>
        </w:rPr>
        <w:t>5</w:t>
      </w:r>
      <w:r w:rsidRPr="007B6EA6">
        <w:rPr>
          <w:rFonts w:ascii="Times New Roman" w:hAnsi="Times New Roman" w:cs="Times New Roman"/>
          <w:sz w:val="24"/>
          <w:szCs w:val="24"/>
        </w:rPr>
        <w:t>-20</w:t>
      </w:r>
      <w:r w:rsidR="007870F7" w:rsidRPr="007B6EA6">
        <w:rPr>
          <w:rFonts w:ascii="Times New Roman" w:hAnsi="Times New Roman" w:cs="Times New Roman"/>
          <w:sz w:val="24"/>
          <w:szCs w:val="24"/>
        </w:rPr>
        <w:t>28</w:t>
      </w:r>
      <w:r w:rsidRPr="007B6EA6">
        <w:rPr>
          <w:rFonts w:ascii="Times New Roman" w:hAnsi="Times New Roman" w:cs="Times New Roman"/>
          <w:sz w:val="24"/>
          <w:szCs w:val="24"/>
        </w:rPr>
        <w:t xml:space="preserve"> годах составляет </w:t>
      </w:r>
      <w:r w:rsidR="007870F7" w:rsidRPr="007B6EA6">
        <w:rPr>
          <w:rFonts w:ascii="Times New Roman" w:hAnsi="Times New Roman" w:cs="Times New Roman"/>
          <w:sz w:val="24"/>
          <w:szCs w:val="24"/>
        </w:rPr>
        <w:t>2115</w:t>
      </w:r>
      <w:r w:rsidRPr="007B6EA6">
        <w:rPr>
          <w:rFonts w:ascii="Times New Roman" w:hAnsi="Times New Roman" w:cs="Times New Roman"/>
          <w:sz w:val="24"/>
          <w:szCs w:val="24"/>
        </w:rPr>
        <w:t>,0 метров. Характеристика инвестиционных мероприятий представлена ниже</w:t>
      </w:r>
      <w:r w:rsidR="005E1748">
        <w:rPr>
          <w:rFonts w:ascii="Times New Roman" w:hAnsi="Times New Roman" w:cs="Times New Roman"/>
          <w:sz w:val="24"/>
          <w:szCs w:val="24"/>
        </w:rPr>
        <w:t xml:space="preserve"> (Таблица 26).</w:t>
      </w:r>
    </w:p>
    <w:p w14:paraId="46307204" w14:textId="77777777" w:rsidR="005E1748" w:rsidRDefault="005E1748"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6A868886" w14:textId="77777777" w:rsidR="005E1748" w:rsidRDefault="005E1748"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sectPr w:rsidR="005E1748" w:rsidSect="00B34B4E">
          <w:pgSz w:w="11906" w:h="16838" w:code="9"/>
          <w:pgMar w:top="1134" w:right="567" w:bottom="1134" w:left="1701" w:header="709" w:footer="709" w:gutter="0"/>
          <w:cols w:space="708"/>
          <w:docGrid w:linePitch="360"/>
        </w:sectPr>
      </w:pPr>
    </w:p>
    <w:p w14:paraId="1A81FC4B" w14:textId="77777777" w:rsidR="00E32E9C" w:rsidRDefault="00DD15C5" w:rsidP="00221027">
      <w:pPr>
        <w:widowControl w:val="0"/>
        <w:tabs>
          <w:tab w:val="left" w:pos="1134"/>
        </w:tabs>
        <w:spacing w:after="0" w:line="240" w:lineRule="auto"/>
        <w:ind w:firstLine="709"/>
        <w:jc w:val="both"/>
        <w:rPr>
          <w:rFonts w:ascii="Times New Roman" w:eastAsia="Times New Roman" w:hAnsi="Times New Roman"/>
          <w:sz w:val="24"/>
          <w:szCs w:val="24"/>
        </w:rPr>
      </w:pPr>
      <w:bookmarkStart w:id="327" w:name="_Ref97888042"/>
      <w:r w:rsidRPr="00E32E9C">
        <w:rPr>
          <w:rFonts w:ascii="Times New Roman" w:eastAsia="Times New Roman" w:hAnsi="Times New Roman"/>
          <w:sz w:val="24"/>
          <w:szCs w:val="24"/>
        </w:rPr>
        <w:lastRenderedPageBreak/>
        <w:t xml:space="preserve">Таблица </w:t>
      </w:r>
      <w:r w:rsidR="00E32E9C" w:rsidRPr="00E32E9C">
        <w:rPr>
          <w:rFonts w:ascii="Times New Roman" w:eastAsia="Times New Roman" w:hAnsi="Times New Roman"/>
          <w:sz w:val="24"/>
          <w:szCs w:val="24"/>
        </w:rPr>
        <w:t>26</w:t>
      </w:r>
      <w:bookmarkEnd w:id="327"/>
      <w:r w:rsidRPr="00E32E9C">
        <w:rPr>
          <w:rFonts w:ascii="Times New Roman" w:eastAsia="Times New Roman" w:hAnsi="Times New Roman"/>
          <w:sz w:val="24"/>
          <w:szCs w:val="24"/>
        </w:rPr>
        <w:t xml:space="preserve"> - </w:t>
      </w:r>
      <w:r w:rsidR="007870F7" w:rsidRPr="00E32E9C">
        <w:rPr>
          <w:rFonts w:ascii="Times New Roman" w:eastAsia="Times New Roman" w:hAnsi="Times New Roman"/>
          <w:sz w:val="24"/>
          <w:szCs w:val="24"/>
        </w:rPr>
        <w:t>Перспективные мероприятия по реконструкции (модернизации) тепловых сетей города Кириши</w:t>
      </w:r>
    </w:p>
    <w:tbl>
      <w:tblPr>
        <w:tblStyle w:val="af"/>
        <w:tblW w:w="14601" w:type="dxa"/>
        <w:tblInd w:w="108" w:type="dxa"/>
        <w:tblLayout w:type="fixed"/>
        <w:tblLook w:val="04A0" w:firstRow="1" w:lastRow="0" w:firstColumn="1" w:lastColumn="0" w:noHBand="0" w:noVBand="1"/>
      </w:tblPr>
      <w:tblGrid>
        <w:gridCol w:w="426"/>
        <w:gridCol w:w="4110"/>
        <w:gridCol w:w="1134"/>
        <w:gridCol w:w="1697"/>
        <w:gridCol w:w="1424"/>
        <w:gridCol w:w="1431"/>
        <w:gridCol w:w="1424"/>
        <w:gridCol w:w="1424"/>
        <w:gridCol w:w="1531"/>
      </w:tblGrid>
      <w:tr w:rsidR="007B6EA6" w14:paraId="2778DA5E" w14:textId="77777777" w:rsidTr="00340BCF">
        <w:tc>
          <w:tcPr>
            <w:tcW w:w="426" w:type="dxa"/>
            <w:vAlign w:val="center"/>
          </w:tcPr>
          <w:p w14:paraId="5AEF233B" w14:textId="616CD24A"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 xml:space="preserve">№ </w:t>
            </w:r>
            <w:proofErr w:type="gramStart"/>
            <w:r w:rsidRPr="00E17D41">
              <w:rPr>
                <w:rFonts w:ascii="Times New Roman" w:eastAsia="Times New Roman" w:hAnsi="Times New Roman"/>
                <w:bCs/>
                <w:sz w:val="20"/>
                <w:szCs w:val="20"/>
                <w:lang w:eastAsia="ru-RU"/>
              </w:rPr>
              <w:t>п</w:t>
            </w:r>
            <w:proofErr w:type="gramEnd"/>
            <w:r w:rsidRPr="00E17D41">
              <w:rPr>
                <w:rFonts w:ascii="Times New Roman" w:eastAsia="Times New Roman" w:hAnsi="Times New Roman"/>
                <w:bCs/>
                <w:sz w:val="20"/>
                <w:szCs w:val="20"/>
                <w:lang w:eastAsia="ru-RU"/>
              </w:rPr>
              <w:t>/п</w:t>
            </w:r>
          </w:p>
        </w:tc>
        <w:tc>
          <w:tcPr>
            <w:tcW w:w="4110" w:type="dxa"/>
            <w:vAlign w:val="center"/>
          </w:tcPr>
          <w:p w14:paraId="232786B2" w14:textId="26CC5AA5" w:rsidR="007B6EA6" w:rsidRPr="00E17D41" w:rsidRDefault="007B6EA6" w:rsidP="00340BCF">
            <w:pPr>
              <w:widowControl w:val="0"/>
              <w:spacing w:after="0" w:line="240" w:lineRule="auto"/>
              <w:jc w:val="center"/>
              <w:rPr>
                <w:rFonts w:ascii="Times New Roman" w:eastAsia="Times New Roman" w:hAnsi="Times New Roman"/>
                <w:sz w:val="20"/>
                <w:szCs w:val="20"/>
              </w:rPr>
            </w:pPr>
            <w:bookmarkStart w:id="328" w:name="RANGE!C12"/>
            <w:r w:rsidRPr="00E17D41">
              <w:rPr>
                <w:rFonts w:ascii="Times New Roman" w:eastAsia="Times New Roman" w:hAnsi="Times New Roman"/>
                <w:bCs/>
                <w:sz w:val="20"/>
                <w:szCs w:val="20"/>
                <w:lang w:eastAsia="ru-RU"/>
              </w:rPr>
              <w:t>Наименование мероприятий</w:t>
            </w:r>
            <w:bookmarkEnd w:id="328"/>
          </w:p>
        </w:tc>
        <w:tc>
          <w:tcPr>
            <w:tcW w:w="1134" w:type="dxa"/>
            <w:vAlign w:val="center"/>
          </w:tcPr>
          <w:p w14:paraId="3E672298" w14:textId="08BE25CA"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 xml:space="preserve">Диаметр, </w:t>
            </w:r>
            <w:proofErr w:type="gramStart"/>
            <w:r w:rsidRPr="00E17D41">
              <w:rPr>
                <w:rFonts w:ascii="Times New Roman" w:eastAsia="Times New Roman" w:hAnsi="Times New Roman"/>
                <w:bCs/>
                <w:sz w:val="20"/>
                <w:szCs w:val="20"/>
                <w:lang w:eastAsia="ru-RU"/>
              </w:rPr>
              <w:t>мм</w:t>
            </w:r>
            <w:proofErr w:type="gramEnd"/>
          </w:p>
        </w:tc>
        <w:tc>
          <w:tcPr>
            <w:tcW w:w="1697" w:type="dxa"/>
            <w:vAlign w:val="center"/>
          </w:tcPr>
          <w:p w14:paraId="15A70972" w14:textId="01BC728E"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 xml:space="preserve">Протяженность, </w:t>
            </w:r>
            <w:proofErr w:type="gramStart"/>
            <w:r w:rsidRPr="00E17D41">
              <w:rPr>
                <w:rFonts w:ascii="Times New Roman" w:eastAsia="Times New Roman" w:hAnsi="Times New Roman"/>
                <w:bCs/>
                <w:sz w:val="20"/>
                <w:szCs w:val="20"/>
                <w:lang w:eastAsia="ru-RU"/>
              </w:rPr>
              <w:t>м</w:t>
            </w:r>
            <w:proofErr w:type="gramEnd"/>
          </w:p>
        </w:tc>
        <w:tc>
          <w:tcPr>
            <w:tcW w:w="1424" w:type="dxa"/>
            <w:vAlign w:val="center"/>
          </w:tcPr>
          <w:p w14:paraId="4422274A" w14:textId="35835F98"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Год реализации мероприятия</w:t>
            </w:r>
          </w:p>
        </w:tc>
        <w:tc>
          <w:tcPr>
            <w:tcW w:w="1431" w:type="dxa"/>
            <w:vAlign w:val="center"/>
          </w:tcPr>
          <w:p w14:paraId="6D4A29A8" w14:textId="3337AE3C" w:rsidR="007B6EA6" w:rsidRPr="00E17D41" w:rsidRDefault="007B6EA6" w:rsidP="00340BCF">
            <w:pPr>
              <w:widowControl w:val="0"/>
              <w:spacing w:after="0" w:line="240" w:lineRule="auto"/>
              <w:ind w:left="-110" w:right="-92"/>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 xml:space="preserve">Стоимость мероприятий </w:t>
            </w:r>
            <w:r w:rsidR="004C6235" w:rsidRPr="00E17D41">
              <w:rPr>
                <w:rFonts w:ascii="Times New Roman" w:eastAsia="Times New Roman" w:hAnsi="Times New Roman"/>
                <w:bCs/>
                <w:sz w:val="20"/>
                <w:szCs w:val="20"/>
                <w:lang w:eastAsia="ru-RU"/>
              </w:rPr>
              <w:br/>
            </w:r>
            <w:r w:rsidRPr="00E17D41">
              <w:rPr>
                <w:rFonts w:ascii="Times New Roman" w:eastAsia="Times New Roman" w:hAnsi="Times New Roman"/>
                <w:bCs/>
                <w:sz w:val="20"/>
                <w:szCs w:val="20"/>
                <w:lang w:eastAsia="ru-RU"/>
              </w:rPr>
              <w:t>в текущих ценах 2024 года (без учета НДС), тыс. руб.</w:t>
            </w:r>
          </w:p>
        </w:tc>
        <w:tc>
          <w:tcPr>
            <w:tcW w:w="1424" w:type="dxa"/>
            <w:vAlign w:val="center"/>
          </w:tcPr>
          <w:p w14:paraId="512D01D3" w14:textId="5A807257" w:rsidR="007B6EA6" w:rsidRPr="00C165ED" w:rsidRDefault="007B6EA6" w:rsidP="00340BCF">
            <w:pPr>
              <w:widowControl w:val="0"/>
              <w:spacing w:after="0" w:line="240" w:lineRule="auto"/>
              <w:ind w:right="-86"/>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 xml:space="preserve">Стоимость мероприятия </w:t>
            </w:r>
            <w:r w:rsidR="004C6235" w:rsidRPr="00C165ED">
              <w:rPr>
                <w:rFonts w:ascii="Times New Roman" w:eastAsia="Times New Roman" w:hAnsi="Times New Roman"/>
                <w:bCs/>
                <w:sz w:val="20"/>
                <w:szCs w:val="20"/>
                <w:lang w:eastAsia="ru-RU"/>
              </w:rPr>
              <w:br/>
            </w:r>
            <w:r w:rsidRPr="00C165ED">
              <w:rPr>
                <w:rFonts w:ascii="Times New Roman" w:eastAsia="Times New Roman" w:hAnsi="Times New Roman"/>
                <w:bCs/>
                <w:sz w:val="20"/>
                <w:szCs w:val="20"/>
                <w:lang w:eastAsia="ru-RU"/>
              </w:rPr>
              <w:t xml:space="preserve">в прогнозных ценах, </w:t>
            </w:r>
            <w:r w:rsidR="00340BCF" w:rsidRPr="00C165ED">
              <w:rPr>
                <w:rFonts w:ascii="Times New Roman" w:eastAsia="Times New Roman" w:hAnsi="Times New Roman"/>
                <w:bCs/>
                <w:sz w:val="20"/>
                <w:szCs w:val="20"/>
                <w:lang w:eastAsia="ru-RU"/>
              </w:rPr>
              <w:br/>
            </w:r>
            <w:r w:rsidRPr="00C165ED">
              <w:rPr>
                <w:rFonts w:ascii="Times New Roman" w:eastAsia="Times New Roman" w:hAnsi="Times New Roman"/>
                <w:bCs/>
                <w:sz w:val="20"/>
                <w:szCs w:val="20"/>
                <w:lang w:eastAsia="ru-RU"/>
              </w:rPr>
              <w:t>тыс. руб.</w:t>
            </w:r>
          </w:p>
        </w:tc>
        <w:tc>
          <w:tcPr>
            <w:tcW w:w="1424" w:type="dxa"/>
            <w:vAlign w:val="center"/>
          </w:tcPr>
          <w:p w14:paraId="46ABD5CA" w14:textId="27924E69"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Методика определения стоимости мероприятия</w:t>
            </w:r>
          </w:p>
        </w:tc>
        <w:tc>
          <w:tcPr>
            <w:tcW w:w="1531" w:type="dxa"/>
            <w:vAlign w:val="center"/>
          </w:tcPr>
          <w:p w14:paraId="493593EE" w14:textId="32D6D342" w:rsidR="007B6EA6" w:rsidRPr="00E17D41" w:rsidRDefault="007B6EA6" w:rsidP="00340BCF">
            <w:pPr>
              <w:widowControl w:val="0"/>
              <w:spacing w:after="0" w:line="240" w:lineRule="auto"/>
              <w:jc w:val="center"/>
              <w:rPr>
                <w:rFonts w:ascii="Times New Roman" w:eastAsia="Times New Roman" w:hAnsi="Times New Roman"/>
                <w:sz w:val="20"/>
                <w:szCs w:val="20"/>
              </w:rPr>
            </w:pPr>
            <w:r w:rsidRPr="00E17D41">
              <w:rPr>
                <w:rFonts w:ascii="Times New Roman" w:eastAsia="Times New Roman" w:hAnsi="Times New Roman"/>
                <w:bCs/>
                <w:sz w:val="20"/>
                <w:szCs w:val="20"/>
                <w:lang w:eastAsia="ru-RU"/>
              </w:rPr>
              <w:t>Источник финансирования мероприятия</w:t>
            </w:r>
          </w:p>
        </w:tc>
      </w:tr>
      <w:tr w:rsidR="007B6EA6" w14:paraId="79F95107" w14:textId="77777777" w:rsidTr="00340BCF">
        <w:tc>
          <w:tcPr>
            <w:tcW w:w="426" w:type="dxa"/>
            <w:vAlign w:val="center"/>
          </w:tcPr>
          <w:p w14:paraId="625E17DF" w14:textId="25E782B9"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w:t>
            </w:r>
          </w:p>
        </w:tc>
        <w:tc>
          <w:tcPr>
            <w:tcW w:w="4110" w:type="dxa"/>
            <w:vAlign w:val="center"/>
          </w:tcPr>
          <w:p w14:paraId="4EC6AA0A" w14:textId="252351CA"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-ка теплотрассы от</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камеры 7КМП до камеры УТ7П1, от камеры 6аКМП до камеры УТ6аП1, от УТ7П1 до УТ6аП1</w:t>
            </w:r>
          </w:p>
        </w:tc>
        <w:tc>
          <w:tcPr>
            <w:tcW w:w="1134" w:type="dxa"/>
            <w:vAlign w:val="center"/>
          </w:tcPr>
          <w:p w14:paraId="36762E48" w14:textId="2818712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6EDA422A" w14:textId="4CB9D962"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230,0</w:t>
            </w:r>
          </w:p>
        </w:tc>
        <w:tc>
          <w:tcPr>
            <w:tcW w:w="1424" w:type="dxa"/>
            <w:vAlign w:val="center"/>
          </w:tcPr>
          <w:p w14:paraId="4629466F" w14:textId="10D553E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2026</w:t>
            </w:r>
          </w:p>
        </w:tc>
        <w:tc>
          <w:tcPr>
            <w:tcW w:w="1431" w:type="dxa"/>
            <w:vAlign w:val="center"/>
          </w:tcPr>
          <w:p w14:paraId="387FEFDC" w14:textId="62FF98F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7968,02</w:t>
            </w:r>
          </w:p>
        </w:tc>
        <w:tc>
          <w:tcPr>
            <w:tcW w:w="1424" w:type="dxa"/>
            <w:vAlign w:val="center"/>
          </w:tcPr>
          <w:p w14:paraId="1F21951A" w14:textId="029BCE04"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8684,03</w:t>
            </w:r>
          </w:p>
        </w:tc>
        <w:tc>
          <w:tcPr>
            <w:tcW w:w="1424" w:type="dxa"/>
            <w:vAlign w:val="center"/>
          </w:tcPr>
          <w:p w14:paraId="6661D98A" w14:textId="2E3B2F3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52E36DD4" w14:textId="2F8F40ED"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7B6EA6" w14:paraId="20B7369E" w14:textId="77777777" w:rsidTr="00340BCF">
        <w:tc>
          <w:tcPr>
            <w:tcW w:w="426" w:type="dxa"/>
            <w:vAlign w:val="center"/>
          </w:tcPr>
          <w:p w14:paraId="6CA672C6" w14:textId="25BA9CD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w:t>
            </w:r>
          </w:p>
        </w:tc>
        <w:tc>
          <w:tcPr>
            <w:tcW w:w="4110" w:type="dxa"/>
            <w:vAlign w:val="center"/>
          </w:tcPr>
          <w:p w14:paraId="488E123C" w14:textId="41EED8C7"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трубопроводов тепловых сетей ТС ТК16Э-11КМГ (участок от ТК 12Э до ТК 14Э, от ТК13Э </w:t>
            </w:r>
            <w:proofErr w:type="gramStart"/>
            <w:r w:rsidRPr="004C6235">
              <w:rPr>
                <w:rFonts w:ascii="Times New Roman" w:eastAsia="Times New Roman" w:hAnsi="Times New Roman"/>
                <w:sz w:val="20"/>
                <w:szCs w:val="20"/>
                <w:lang w:eastAsia="ru-RU"/>
              </w:rPr>
              <w:t>до</w:t>
            </w:r>
            <w:proofErr w:type="gramEnd"/>
            <w:r w:rsidRPr="004C6235">
              <w:rPr>
                <w:rFonts w:ascii="Times New Roman" w:eastAsia="Times New Roman" w:hAnsi="Times New Roman"/>
                <w:sz w:val="20"/>
                <w:szCs w:val="20"/>
                <w:lang w:eastAsia="ru-RU"/>
              </w:rPr>
              <w:t xml:space="preserve"> ж/д № 19 и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25)</w:t>
            </w:r>
          </w:p>
        </w:tc>
        <w:tc>
          <w:tcPr>
            <w:tcW w:w="1134" w:type="dxa"/>
            <w:vAlign w:val="center"/>
          </w:tcPr>
          <w:p w14:paraId="0D5E6ED4" w14:textId="4BE489F3"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7ACE651F" w14:textId="198D1E40"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135,0</w:t>
            </w:r>
          </w:p>
        </w:tc>
        <w:tc>
          <w:tcPr>
            <w:tcW w:w="1424" w:type="dxa"/>
            <w:vAlign w:val="center"/>
          </w:tcPr>
          <w:p w14:paraId="5B0A599C" w14:textId="55CE481A"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2026</w:t>
            </w:r>
          </w:p>
        </w:tc>
        <w:tc>
          <w:tcPr>
            <w:tcW w:w="1431" w:type="dxa"/>
            <w:vAlign w:val="center"/>
          </w:tcPr>
          <w:p w14:paraId="371C9F8C" w14:textId="65B0F8E4"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8035,23</w:t>
            </w:r>
          </w:p>
        </w:tc>
        <w:tc>
          <w:tcPr>
            <w:tcW w:w="1424" w:type="dxa"/>
            <w:vAlign w:val="center"/>
          </w:tcPr>
          <w:p w14:paraId="60218A96" w14:textId="51492ECD"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8757,27</w:t>
            </w:r>
          </w:p>
        </w:tc>
        <w:tc>
          <w:tcPr>
            <w:tcW w:w="1424" w:type="dxa"/>
            <w:vAlign w:val="center"/>
          </w:tcPr>
          <w:p w14:paraId="01CE7656" w14:textId="7F953E7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689E6C8C" w14:textId="1B8B67A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7B6EA6" w14:paraId="6E87E7B8" w14:textId="77777777" w:rsidTr="00340BCF">
        <w:tc>
          <w:tcPr>
            <w:tcW w:w="426" w:type="dxa"/>
            <w:vAlign w:val="center"/>
          </w:tcPr>
          <w:p w14:paraId="2FB70A44" w14:textId="4E15341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w:t>
            </w:r>
          </w:p>
        </w:tc>
        <w:tc>
          <w:tcPr>
            <w:tcW w:w="4110" w:type="dxa"/>
            <w:vAlign w:val="center"/>
          </w:tcPr>
          <w:p w14:paraId="1C119564" w14:textId="4801705A"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xml:space="preserve">. 2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 Строителей»</w:t>
            </w:r>
          </w:p>
        </w:tc>
        <w:tc>
          <w:tcPr>
            <w:tcW w:w="1134" w:type="dxa"/>
            <w:vAlign w:val="center"/>
          </w:tcPr>
          <w:p w14:paraId="699CEA21" w14:textId="1544BC9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w:t>
            </w:r>
          </w:p>
        </w:tc>
        <w:tc>
          <w:tcPr>
            <w:tcW w:w="1697" w:type="dxa"/>
            <w:vAlign w:val="center"/>
          </w:tcPr>
          <w:p w14:paraId="43CED4CC" w14:textId="0902BA8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84,0</w:t>
            </w:r>
          </w:p>
        </w:tc>
        <w:tc>
          <w:tcPr>
            <w:tcW w:w="1424" w:type="dxa"/>
            <w:vAlign w:val="center"/>
          </w:tcPr>
          <w:p w14:paraId="70C663A8" w14:textId="48BA9B3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05EA242A" w14:textId="39E091F3"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2273,08</w:t>
            </w:r>
          </w:p>
        </w:tc>
        <w:tc>
          <w:tcPr>
            <w:tcW w:w="1424" w:type="dxa"/>
            <w:vAlign w:val="center"/>
          </w:tcPr>
          <w:p w14:paraId="027A03C1" w14:textId="774BE75F"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2576,43</w:t>
            </w:r>
          </w:p>
        </w:tc>
        <w:tc>
          <w:tcPr>
            <w:tcW w:w="1424" w:type="dxa"/>
            <w:vAlign w:val="center"/>
          </w:tcPr>
          <w:p w14:paraId="1DEEA1D6" w14:textId="35F82E62"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66C3545A" w14:textId="0D183DA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7B6EA6" w14:paraId="4826A11F" w14:textId="77777777" w:rsidTr="00340BCF">
        <w:tc>
          <w:tcPr>
            <w:tcW w:w="426" w:type="dxa"/>
            <w:vAlign w:val="center"/>
          </w:tcPr>
          <w:p w14:paraId="6ED174AD" w14:textId="5E8EB9A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w:t>
            </w:r>
          </w:p>
        </w:tc>
        <w:tc>
          <w:tcPr>
            <w:tcW w:w="4110" w:type="dxa"/>
            <w:vAlign w:val="center"/>
          </w:tcPr>
          <w:p w14:paraId="74761458" w14:textId="02FD21D4"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 xml:space="preserve">-ка теплотрассы от камеры 6аКМП до камеры УТ6аП2,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xml:space="preserve">. 2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 Строителей»</w:t>
            </w:r>
          </w:p>
        </w:tc>
        <w:tc>
          <w:tcPr>
            <w:tcW w:w="1134" w:type="dxa"/>
            <w:vAlign w:val="center"/>
          </w:tcPr>
          <w:p w14:paraId="70F76BC7" w14:textId="44523FF9"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5EEE9C37" w14:textId="226D0103"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180,0</w:t>
            </w:r>
          </w:p>
        </w:tc>
        <w:tc>
          <w:tcPr>
            <w:tcW w:w="1424" w:type="dxa"/>
            <w:vAlign w:val="center"/>
          </w:tcPr>
          <w:p w14:paraId="02EBCB9E" w14:textId="4ACC837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2AEF1383" w14:textId="22DD437B"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6235,84</w:t>
            </w:r>
          </w:p>
        </w:tc>
        <w:tc>
          <w:tcPr>
            <w:tcW w:w="1424" w:type="dxa"/>
            <w:vAlign w:val="center"/>
          </w:tcPr>
          <w:p w14:paraId="30CC5B64" w14:textId="1D727CD5"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7068,04</w:t>
            </w:r>
          </w:p>
        </w:tc>
        <w:tc>
          <w:tcPr>
            <w:tcW w:w="1424" w:type="dxa"/>
            <w:vAlign w:val="center"/>
          </w:tcPr>
          <w:p w14:paraId="2ADACACB" w14:textId="4C2BC53B"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26A2A1D1" w14:textId="463A37B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7B6EA6" w14:paraId="3AAB4E65" w14:textId="77777777" w:rsidTr="00340BCF">
        <w:tc>
          <w:tcPr>
            <w:tcW w:w="426" w:type="dxa"/>
            <w:vAlign w:val="center"/>
          </w:tcPr>
          <w:p w14:paraId="5024E7F6" w14:textId="4277FB56"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w:t>
            </w:r>
          </w:p>
        </w:tc>
        <w:tc>
          <w:tcPr>
            <w:tcW w:w="4110" w:type="dxa"/>
            <w:vAlign w:val="center"/>
          </w:tcPr>
          <w:p w14:paraId="32E397DE" w14:textId="440771E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1КМП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до 2КМП»</w:t>
            </w:r>
          </w:p>
        </w:tc>
        <w:tc>
          <w:tcPr>
            <w:tcW w:w="1134" w:type="dxa"/>
            <w:vAlign w:val="center"/>
          </w:tcPr>
          <w:p w14:paraId="6045EEC5" w14:textId="4FC10A60"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75E5F493" w14:textId="3BB7F4D2"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239,0</w:t>
            </w:r>
          </w:p>
        </w:tc>
        <w:tc>
          <w:tcPr>
            <w:tcW w:w="1424" w:type="dxa"/>
            <w:vAlign w:val="center"/>
          </w:tcPr>
          <w:p w14:paraId="11E492A8" w14:textId="1B37DE0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08DAF633" w14:textId="494C8B4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20256,74</w:t>
            </w:r>
          </w:p>
        </w:tc>
        <w:tc>
          <w:tcPr>
            <w:tcW w:w="1424" w:type="dxa"/>
            <w:vAlign w:val="center"/>
          </w:tcPr>
          <w:p w14:paraId="5323BAB9" w14:textId="1888F8FE"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22960,10</w:t>
            </w:r>
          </w:p>
        </w:tc>
        <w:tc>
          <w:tcPr>
            <w:tcW w:w="1424" w:type="dxa"/>
            <w:vAlign w:val="center"/>
          </w:tcPr>
          <w:p w14:paraId="1CBF2DE4" w14:textId="59C4F0F4"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6D503FC5" w14:textId="735CA1D2"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7B6EA6" w14:paraId="64B30006" w14:textId="77777777" w:rsidTr="00340BCF">
        <w:tc>
          <w:tcPr>
            <w:tcW w:w="426" w:type="dxa"/>
            <w:vAlign w:val="center"/>
          </w:tcPr>
          <w:p w14:paraId="669DACF3" w14:textId="43B8E5A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w:t>
            </w:r>
          </w:p>
        </w:tc>
        <w:tc>
          <w:tcPr>
            <w:tcW w:w="4110" w:type="dxa"/>
            <w:vAlign w:val="center"/>
          </w:tcPr>
          <w:p w14:paraId="4A00D027" w14:textId="6CA93AA7"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трубопровода от 2КМП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до 3КМП</w:t>
            </w:r>
          </w:p>
        </w:tc>
        <w:tc>
          <w:tcPr>
            <w:tcW w:w="1134" w:type="dxa"/>
            <w:vAlign w:val="center"/>
          </w:tcPr>
          <w:p w14:paraId="1C3E34E6" w14:textId="4A440BE0"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19800F08" w14:textId="2F885C47"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248,0</w:t>
            </w:r>
          </w:p>
        </w:tc>
        <w:tc>
          <w:tcPr>
            <w:tcW w:w="1424" w:type="dxa"/>
            <w:vAlign w:val="center"/>
          </w:tcPr>
          <w:p w14:paraId="60CD7794" w14:textId="1D48E9B6"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45714228" w14:textId="113A9D66"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21019,55</w:t>
            </w:r>
          </w:p>
        </w:tc>
        <w:tc>
          <w:tcPr>
            <w:tcW w:w="1424" w:type="dxa"/>
            <w:vAlign w:val="center"/>
          </w:tcPr>
          <w:p w14:paraId="2503C6C2" w14:textId="10B500F7"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24777,69</w:t>
            </w:r>
          </w:p>
        </w:tc>
        <w:tc>
          <w:tcPr>
            <w:tcW w:w="1424" w:type="dxa"/>
            <w:vAlign w:val="center"/>
          </w:tcPr>
          <w:p w14:paraId="1CECCC3B" w14:textId="0AF2ABF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4363BF69" w14:textId="1ABC1154"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7B6EA6" w14:paraId="6BEB8B07" w14:textId="77777777" w:rsidTr="00340BCF">
        <w:tc>
          <w:tcPr>
            <w:tcW w:w="426" w:type="dxa"/>
            <w:vAlign w:val="center"/>
          </w:tcPr>
          <w:p w14:paraId="6ADD4CC5" w14:textId="3BF17AE3"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7</w:t>
            </w:r>
          </w:p>
        </w:tc>
        <w:tc>
          <w:tcPr>
            <w:tcW w:w="4110" w:type="dxa"/>
            <w:vAlign w:val="center"/>
          </w:tcPr>
          <w:p w14:paraId="46D71F99" w14:textId="3B21AC05"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теплотрассы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УТ4П2 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16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Комсомольской, № 17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Романтиков. От камеры УТ4П3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7 по ул. Романтиков</w:t>
            </w:r>
          </w:p>
        </w:tc>
        <w:tc>
          <w:tcPr>
            <w:tcW w:w="1134" w:type="dxa"/>
            <w:vAlign w:val="center"/>
          </w:tcPr>
          <w:p w14:paraId="45E3F823" w14:textId="4F14029E"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159</w:t>
            </w:r>
          </w:p>
        </w:tc>
        <w:tc>
          <w:tcPr>
            <w:tcW w:w="1697" w:type="dxa"/>
            <w:vAlign w:val="center"/>
          </w:tcPr>
          <w:p w14:paraId="55B34276" w14:textId="4DB5491B"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224,0</w:t>
            </w:r>
          </w:p>
        </w:tc>
        <w:tc>
          <w:tcPr>
            <w:tcW w:w="1424" w:type="dxa"/>
            <w:vAlign w:val="center"/>
          </w:tcPr>
          <w:p w14:paraId="59098A59" w14:textId="3EC26541"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5E0D5E3C" w14:textId="42B33D4A"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7760,16</w:t>
            </w:r>
          </w:p>
        </w:tc>
        <w:tc>
          <w:tcPr>
            <w:tcW w:w="1424" w:type="dxa"/>
            <w:vAlign w:val="center"/>
          </w:tcPr>
          <w:p w14:paraId="41E4FED6" w14:textId="71430F14"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9147,62</w:t>
            </w:r>
          </w:p>
        </w:tc>
        <w:tc>
          <w:tcPr>
            <w:tcW w:w="1424" w:type="dxa"/>
            <w:vAlign w:val="center"/>
          </w:tcPr>
          <w:p w14:paraId="091125D2" w14:textId="34A6723F"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71E4A71A" w14:textId="707997A7"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7B6EA6" w14:paraId="4FF65D25" w14:textId="77777777" w:rsidTr="00340BCF">
        <w:tc>
          <w:tcPr>
            <w:tcW w:w="426" w:type="dxa"/>
            <w:vAlign w:val="center"/>
          </w:tcPr>
          <w:p w14:paraId="652A3F5E" w14:textId="03BBC76D"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w:t>
            </w:r>
          </w:p>
        </w:tc>
        <w:tc>
          <w:tcPr>
            <w:tcW w:w="4110" w:type="dxa"/>
            <w:vAlign w:val="center"/>
          </w:tcPr>
          <w:p w14:paraId="20CDF54F" w14:textId="67A7D32D"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теплотрассы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УТ4П2 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16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Комсомольской, № 17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Романтиков. От камеры УТ4П3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7 по ул. Романтиков</w:t>
            </w:r>
          </w:p>
        </w:tc>
        <w:tc>
          <w:tcPr>
            <w:tcW w:w="1134" w:type="dxa"/>
            <w:vAlign w:val="center"/>
          </w:tcPr>
          <w:p w14:paraId="18488A5A" w14:textId="4B69444D"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w:t>
            </w:r>
          </w:p>
        </w:tc>
        <w:tc>
          <w:tcPr>
            <w:tcW w:w="1697" w:type="dxa"/>
            <w:vAlign w:val="center"/>
          </w:tcPr>
          <w:p w14:paraId="31F07071" w14:textId="206E192A"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308,0</w:t>
            </w:r>
          </w:p>
        </w:tc>
        <w:tc>
          <w:tcPr>
            <w:tcW w:w="1424" w:type="dxa"/>
            <w:vAlign w:val="center"/>
          </w:tcPr>
          <w:p w14:paraId="70167F68" w14:textId="3AC815E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2A22A940" w14:textId="28FD4138"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8334,63</w:t>
            </w:r>
          </w:p>
        </w:tc>
        <w:tc>
          <w:tcPr>
            <w:tcW w:w="1424" w:type="dxa"/>
            <w:vAlign w:val="center"/>
          </w:tcPr>
          <w:p w14:paraId="0EC3C875" w14:textId="16BBD651" w:rsidR="007B6EA6" w:rsidRPr="00C165ED" w:rsidRDefault="007B6EA6"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9824,80</w:t>
            </w:r>
          </w:p>
        </w:tc>
        <w:tc>
          <w:tcPr>
            <w:tcW w:w="1424" w:type="dxa"/>
            <w:vAlign w:val="center"/>
          </w:tcPr>
          <w:p w14:paraId="07EDD992" w14:textId="3F199427"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4AC057D5" w14:textId="535574E2" w:rsidR="007B6EA6" w:rsidRPr="004C6235" w:rsidRDefault="007B6EA6"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E73780" w14:paraId="655F600C" w14:textId="77777777" w:rsidTr="00340BCF">
        <w:tc>
          <w:tcPr>
            <w:tcW w:w="426" w:type="dxa"/>
            <w:vAlign w:val="center"/>
          </w:tcPr>
          <w:p w14:paraId="6812685E" w14:textId="3A874494"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9</w:t>
            </w:r>
          </w:p>
        </w:tc>
        <w:tc>
          <w:tcPr>
            <w:tcW w:w="4110" w:type="dxa"/>
            <w:vAlign w:val="center"/>
          </w:tcPr>
          <w:p w14:paraId="253AD117" w14:textId="4A32E563"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теплотрассы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УТ4П2 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16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Комсомольской, № 17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Романтиков. От камеры УТ4П3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7 по ул. Романтиков</w:t>
            </w:r>
          </w:p>
        </w:tc>
        <w:tc>
          <w:tcPr>
            <w:tcW w:w="1134" w:type="dxa"/>
            <w:vAlign w:val="center"/>
          </w:tcPr>
          <w:p w14:paraId="5C742B42" w14:textId="339E4588"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219</w:t>
            </w:r>
          </w:p>
        </w:tc>
        <w:tc>
          <w:tcPr>
            <w:tcW w:w="1697" w:type="dxa"/>
            <w:vAlign w:val="center"/>
          </w:tcPr>
          <w:p w14:paraId="6FAC5CE3" w14:textId="59DE329E"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140,0</w:t>
            </w:r>
          </w:p>
        </w:tc>
        <w:tc>
          <w:tcPr>
            <w:tcW w:w="1424" w:type="dxa"/>
            <w:vAlign w:val="center"/>
          </w:tcPr>
          <w:p w14:paraId="42746F78" w14:textId="3C48CACA"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07E523F1" w14:textId="4F9876BB"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5872,00</w:t>
            </w:r>
          </w:p>
        </w:tc>
        <w:tc>
          <w:tcPr>
            <w:tcW w:w="1424" w:type="dxa"/>
            <w:vAlign w:val="center"/>
          </w:tcPr>
          <w:p w14:paraId="7CA083C1" w14:textId="270FCB7D" w:rsidR="00E73780" w:rsidRPr="00C165ED" w:rsidRDefault="00E73780"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6921,87</w:t>
            </w:r>
          </w:p>
        </w:tc>
        <w:tc>
          <w:tcPr>
            <w:tcW w:w="1424" w:type="dxa"/>
            <w:vAlign w:val="center"/>
          </w:tcPr>
          <w:p w14:paraId="34EB6D96" w14:textId="23FE2EF0"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46D7F1AD" w14:textId="695B6D53"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E73780" w14:paraId="6F61B18A" w14:textId="77777777" w:rsidTr="00340BCF">
        <w:tc>
          <w:tcPr>
            <w:tcW w:w="426" w:type="dxa"/>
            <w:vAlign w:val="center"/>
          </w:tcPr>
          <w:p w14:paraId="38636C2F" w14:textId="737DF592"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w:t>
            </w:r>
          </w:p>
        </w:tc>
        <w:tc>
          <w:tcPr>
            <w:tcW w:w="4110" w:type="dxa"/>
            <w:vAlign w:val="center"/>
          </w:tcPr>
          <w:p w14:paraId="593A27A8" w14:textId="1D96E8E6"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3КМП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до 4КМП</w:t>
            </w:r>
          </w:p>
        </w:tc>
        <w:tc>
          <w:tcPr>
            <w:tcW w:w="1134" w:type="dxa"/>
            <w:vAlign w:val="center"/>
          </w:tcPr>
          <w:p w14:paraId="2710370B" w14:textId="19F9E157"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341C60C3" w14:textId="22468C97"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171,0</w:t>
            </w:r>
          </w:p>
        </w:tc>
        <w:tc>
          <w:tcPr>
            <w:tcW w:w="1424" w:type="dxa"/>
            <w:vAlign w:val="center"/>
          </w:tcPr>
          <w:p w14:paraId="3FB8E26B" w14:textId="078C495C"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32D30AF3" w14:textId="2BE7135C"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14493,32</w:t>
            </w:r>
          </w:p>
        </w:tc>
        <w:tc>
          <w:tcPr>
            <w:tcW w:w="1424" w:type="dxa"/>
            <w:vAlign w:val="center"/>
          </w:tcPr>
          <w:p w14:paraId="6557CB37" w14:textId="5ADE6818" w:rsidR="00E73780" w:rsidRPr="00C165ED" w:rsidRDefault="00E73780"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17768,00</w:t>
            </w:r>
          </w:p>
        </w:tc>
        <w:tc>
          <w:tcPr>
            <w:tcW w:w="1424" w:type="dxa"/>
            <w:vAlign w:val="center"/>
          </w:tcPr>
          <w:p w14:paraId="741BECFF" w14:textId="214C38FD"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6E5FE1AE" w14:textId="0432F457"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E73780" w14:paraId="7445502E" w14:textId="77777777" w:rsidTr="00340BCF">
        <w:tc>
          <w:tcPr>
            <w:tcW w:w="426" w:type="dxa"/>
            <w:vAlign w:val="center"/>
          </w:tcPr>
          <w:p w14:paraId="6BA8ABD6" w14:textId="31D46A73"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lastRenderedPageBreak/>
              <w:t>11</w:t>
            </w:r>
          </w:p>
        </w:tc>
        <w:tc>
          <w:tcPr>
            <w:tcW w:w="4110" w:type="dxa"/>
            <w:vAlign w:val="center"/>
          </w:tcPr>
          <w:p w14:paraId="40D517D8" w14:textId="3AA9D0CF"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УТ7П1 </w:t>
            </w:r>
            <w:r w:rsidR="004C6235">
              <w:rPr>
                <w:rFonts w:ascii="Times New Roman" w:eastAsia="Times New Roman" w:hAnsi="Times New Roman"/>
                <w:sz w:val="20"/>
                <w:szCs w:val="20"/>
                <w:lang w:eastAsia="ru-RU"/>
              </w:rPr>
              <w:br/>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4C6235">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11 по ул. Энергетиков</w:t>
            </w:r>
          </w:p>
        </w:tc>
        <w:tc>
          <w:tcPr>
            <w:tcW w:w="1134" w:type="dxa"/>
            <w:vAlign w:val="center"/>
          </w:tcPr>
          <w:p w14:paraId="4A0090E9" w14:textId="714DFBB1"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w:t>
            </w:r>
          </w:p>
        </w:tc>
        <w:tc>
          <w:tcPr>
            <w:tcW w:w="1697" w:type="dxa"/>
            <w:vAlign w:val="center"/>
          </w:tcPr>
          <w:p w14:paraId="12C41383" w14:textId="57BDB25B"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427,0</w:t>
            </w:r>
          </w:p>
        </w:tc>
        <w:tc>
          <w:tcPr>
            <w:tcW w:w="1424" w:type="dxa"/>
            <w:vAlign w:val="center"/>
          </w:tcPr>
          <w:p w14:paraId="072D4C67" w14:textId="23702D0B"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6FD8CDA7" w14:textId="217CCCA0"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11554,83</w:t>
            </w:r>
          </w:p>
        </w:tc>
        <w:tc>
          <w:tcPr>
            <w:tcW w:w="1424" w:type="dxa"/>
            <w:vAlign w:val="center"/>
          </w:tcPr>
          <w:p w14:paraId="6B566F62" w14:textId="4BC2D07E" w:rsidR="00E73780" w:rsidRPr="00C165ED" w:rsidRDefault="00E73780"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14165,58</w:t>
            </w:r>
          </w:p>
        </w:tc>
        <w:tc>
          <w:tcPr>
            <w:tcW w:w="1424" w:type="dxa"/>
            <w:vAlign w:val="center"/>
          </w:tcPr>
          <w:p w14:paraId="6DFBFC35" w14:textId="0BC55EB9"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770775F6" w14:textId="2DCF96BB"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E73780" w14:paraId="591754F5" w14:textId="77777777" w:rsidTr="00340BCF">
        <w:tc>
          <w:tcPr>
            <w:tcW w:w="426" w:type="dxa"/>
            <w:vAlign w:val="center"/>
          </w:tcPr>
          <w:p w14:paraId="40447BAF" w14:textId="0FD64E44"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12</w:t>
            </w:r>
          </w:p>
        </w:tc>
        <w:tc>
          <w:tcPr>
            <w:tcW w:w="4110" w:type="dxa"/>
            <w:vAlign w:val="center"/>
          </w:tcPr>
          <w:p w14:paraId="1E49C6E9" w14:textId="1FBC6586"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участка трубопроводов ТС магистрали </w:t>
            </w:r>
            <w:r w:rsidR="004C6235">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В. Набережной от ТП3 камеры 1аКМВ»</w:t>
            </w:r>
          </w:p>
        </w:tc>
        <w:tc>
          <w:tcPr>
            <w:tcW w:w="1134" w:type="dxa"/>
            <w:vAlign w:val="center"/>
          </w:tcPr>
          <w:p w14:paraId="0F60A66C" w14:textId="3229BBF8"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600</w:t>
            </w:r>
          </w:p>
        </w:tc>
        <w:tc>
          <w:tcPr>
            <w:tcW w:w="1697" w:type="dxa"/>
            <w:vAlign w:val="center"/>
          </w:tcPr>
          <w:p w14:paraId="09DD458B" w14:textId="061CE680"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1225,0</w:t>
            </w:r>
          </w:p>
        </w:tc>
        <w:tc>
          <w:tcPr>
            <w:tcW w:w="1424" w:type="dxa"/>
            <w:vAlign w:val="center"/>
          </w:tcPr>
          <w:p w14:paraId="08C1A3D7" w14:textId="1DC361F7"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07B72761" w14:textId="6B9213AC"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117701,86</w:t>
            </w:r>
          </w:p>
        </w:tc>
        <w:tc>
          <w:tcPr>
            <w:tcW w:w="1424" w:type="dxa"/>
            <w:vAlign w:val="center"/>
          </w:tcPr>
          <w:p w14:paraId="186E7787" w14:textId="5E09B09B" w:rsidR="00E73780" w:rsidRPr="00C165ED" w:rsidRDefault="00E73780"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144295,96</w:t>
            </w:r>
          </w:p>
        </w:tc>
        <w:tc>
          <w:tcPr>
            <w:tcW w:w="1424" w:type="dxa"/>
            <w:vAlign w:val="center"/>
          </w:tcPr>
          <w:p w14:paraId="60EC2DDD" w14:textId="34C925B7"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5FA85D7C" w14:textId="23B8BD8A" w:rsidR="00E73780" w:rsidRPr="004C6235" w:rsidRDefault="00E73780"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3FA2B93A" w14:textId="77777777" w:rsidTr="00340BCF">
        <w:tc>
          <w:tcPr>
            <w:tcW w:w="426" w:type="dxa"/>
            <w:vAlign w:val="center"/>
          </w:tcPr>
          <w:p w14:paraId="20811A9F" w14:textId="0A2B8F5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13</w:t>
            </w:r>
          </w:p>
        </w:tc>
        <w:tc>
          <w:tcPr>
            <w:tcW w:w="4110" w:type="dxa"/>
            <w:vAlign w:val="center"/>
          </w:tcPr>
          <w:p w14:paraId="13E6F7F7" w14:textId="3449959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теплотрассы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УТ1Л1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5 по ул. Ленинградской</w:t>
            </w:r>
          </w:p>
        </w:tc>
        <w:tc>
          <w:tcPr>
            <w:tcW w:w="1134" w:type="dxa"/>
            <w:vAlign w:val="center"/>
          </w:tcPr>
          <w:p w14:paraId="1EC38D08" w14:textId="44A70A5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4F063EA0" w14:textId="5744CB2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478,0</w:t>
            </w:r>
          </w:p>
        </w:tc>
        <w:tc>
          <w:tcPr>
            <w:tcW w:w="1424" w:type="dxa"/>
            <w:vAlign w:val="center"/>
          </w:tcPr>
          <w:p w14:paraId="3D9D6E58" w14:textId="05317FD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2030</w:t>
            </w:r>
          </w:p>
        </w:tc>
        <w:tc>
          <w:tcPr>
            <w:tcW w:w="1431" w:type="dxa"/>
            <w:vAlign w:val="center"/>
          </w:tcPr>
          <w:p w14:paraId="5B9F0739" w14:textId="57012BB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16559,62</w:t>
            </w:r>
          </w:p>
        </w:tc>
        <w:tc>
          <w:tcPr>
            <w:tcW w:w="1424" w:type="dxa"/>
            <w:vAlign w:val="center"/>
          </w:tcPr>
          <w:p w14:paraId="7EE50D10" w14:textId="62F64366"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20301,18</w:t>
            </w:r>
          </w:p>
        </w:tc>
        <w:tc>
          <w:tcPr>
            <w:tcW w:w="1424" w:type="dxa"/>
            <w:vAlign w:val="center"/>
          </w:tcPr>
          <w:p w14:paraId="34332C94" w14:textId="1C8483F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2A41F6B8" w14:textId="22C6468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0F4AA546" w14:textId="77777777" w:rsidTr="00340BCF">
        <w:tc>
          <w:tcPr>
            <w:tcW w:w="426" w:type="dxa"/>
            <w:vAlign w:val="center"/>
          </w:tcPr>
          <w:p w14:paraId="0D000612" w14:textId="2B8CC00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14</w:t>
            </w:r>
          </w:p>
        </w:tc>
        <w:tc>
          <w:tcPr>
            <w:tcW w:w="4110" w:type="dxa"/>
            <w:vAlign w:val="center"/>
          </w:tcPr>
          <w:p w14:paraId="54F591EA" w14:textId="664D23F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Реконструкция участка трубопроводов ТС магистрали Победы ТП3 КМП</w:t>
            </w:r>
            <w:proofErr w:type="gramStart"/>
            <w:r w:rsidRPr="004C6235">
              <w:rPr>
                <w:rFonts w:ascii="Times New Roman" w:eastAsia="Times New Roman" w:hAnsi="Times New Roman"/>
                <w:sz w:val="20"/>
                <w:szCs w:val="20"/>
                <w:lang w:eastAsia="ru-RU"/>
              </w:rPr>
              <w:t>1</w:t>
            </w:r>
            <w:proofErr w:type="gramEnd"/>
            <w:r w:rsidRPr="004C6235">
              <w:rPr>
                <w:rFonts w:ascii="Times New Roman" w:eastAsia="Times New Roman" w:hAnsi="Times New Roman"/>
                <w:sz w:val="20"/>
                <w:szCs w:val="20"/>
                <w:lang w:eastAsia="ru-RU"/>
              </w:rPr>
              <w:t xml:space="preserve"> м-н «А»: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неподвижной опоры на коллекторе у ТП-3 до </w:t>
            </w:r>
            <w:proofErr w:type="spellStart"/>
            <w:r w:rsidRPr="004C6235">
              <w:rPr>
                <w:rFonts w:ascii="Times New Roman" w:eastAsia="Times New Roman" w:hAnsi="Times New Roman"/>
                <w:sz w:val="20"/>
                <w:szCs w:val="20"/>
                <w:lang w:eastAsia="ru-RU"/>
              </w:rPr>
              <w:t>опуска</w:t>
            </w:r>
            <w:proofErr w:type="spellEnd"/>
            <w:r w:rsidRPr="004C6235">
              <w:rPr>
                <w:rFonts w:ascii="Times New Roman" w:eastAsia="Times New Roman" w:hAnsi="Times New Roman"/>
                <w:sz w:val="20"/>
                <w:szCs w:val="20"/>
                <w:lang w:eastAsia="ru-RU"/>
              </w:rPr>
              <w:t xml:space="preserve"> трассы под дорогу через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пр. Победы</w:t>
            </w:r>
          </w:p>
        </w:tc>
        <w:tc>
          <w:tcPr>
            <w:tcW w:w="1134" w:type="dxa"/>
            <w:vAlign w:val="center"/>
          </w:tcPr>
          <w:p w14:paraId="6BEBB2BE" w14:textId="54D7B11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4C352313" w14:textId="71B1FF7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340,0</w:t>
            </w:r>
          </w:p>
        </w:tc>
        <w:tc>
          <w:tcPr>
            <w:tcW w:w="1424" w:type="dxa"/>
            <w:vAlign w:val="center"/>
          </w:tcPr>
          <w:p w14:paraId="2D8F7A14" w14:textId="54A2944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2030</w:t>
            </w:r>
          </w:p>
        </w:tc>
        <w:tc>
          <w:tcPr>
            <w:tcW w:w="1431" w:type="dxa"/>
            <w:vAlign w:val="center"/>
          </w:tcPr>
          <w:p w14:paraId="744B1380" w14:textId="7C205BF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21789,27</w:t>
            </w:r>
          </w:p>
        </w:tc>
        <w:tc>
          <w:tcPr>
            <w:tcW w:w="1424" w:type="dxa"/>
            <w:vAlign w:val="center"/>
          </w:tcPr>
          <w:p w14:paraId="7F380537" w14:textId="0074CE3A"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27780,94</w:t>
            </w:r>
          </w:p>
        </w:tc>
        <w:tc>
          <w:tcPr>
            <w:tcW w:w="1424" w:type="dxa"/>
            <w:vAlign w:val="center"/>
          </w:tcPr>
          <w:p w14:paraId="232D0897" w14:textId="1C18433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11AF5B34" w14:textId="69D84F8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4F79D33E" w14:textId="77777777" w:rsidTr="00340BCF">
        <w:tc>
          <w:tcPr>
            <w:tcW w:w="426" w:type="dxa"/>
            <w:vAlign w:val="center"/>
          </w:tcPr>
          <w:p w14:paraId="3DB31791" w14:textId="2A6FE79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w:t>
            </w:r>
          </w:p>
        </w:tc>
        <w:tc>
          <w:tcPr>
            <w:tcW w:w="4110" w:type="dxa"/>
            <w:vAlign w:val="center"/>
          </w:tcPr>
          <w:p w14:paraId="1A9BE4CD" w14:textId="7858AC9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теплотрассы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УТ3Л2 до камер: УТ3Л3, УТ3Л4, до ввода на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xml:space="preserve">. № 22 по ул. </w:t>
            </w:r>
            <w:proofErr w:type="gramStart"/>
            <w:r w:rsidRPr="004C6235">
              <w:rPr>
                <w:rFonts w:ascii="Times New Roman" w:eastAsia="Times New Roman" w:hAnsi="Times New Roman"/>
                <w:sz w:val="20"/>
                <w:szCs w:val="20"/>
                <w:lang w:eastAsia="ru-RU"/>
              </w:rPr>
              <w:t>Советская</w:t>
            </w:r>
            <w:proofErr w:type="gramEnd"/>
            <w:r w:rsidRPr="004C623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до УТ3Л5</w:t>
            </w:r>
          </w:p>
        </w:tc>
        <w:tc>
          <w:tcPr>
            <w:tcW w:w="1134" w:type="dxa"/>
            <w:vAlign w:val="center"/>
          </w:tcPr>
          <w:p w14:paraId="69A55F1E" w14:textId="2745F3F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083EE927" w14:textId="41AC95D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454,0</w:t>
            </w:r>
          </w:p>
        </w:tc>
        <w:tc>
          <w:tcPr>
            <w:tcW w:w="1424" w:type="dxa"/>
            <w:vAlign w:val="center"/>
          </w:tcPr>
          <w:p w14:paraId="70833C2E" w14:textId="14FCDD1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2030</w:t>
            </w:r>
          </w:p>
        </w:tc>
        <w:tc>
          <w:tcPr>
            <w:tcW w:w="1431" w:type="dxa"/>
            <w:vAlign w:val="center"/>
          </w:tcPr>
          <w:p w14:paraId="75A8A7B2" w14:textId="43BA13C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15728,18</w:t>
            </w:r>
          </w:p>
        </w:tc>
        <w:tc>
          <w:tcPr>
            <w:tcW w:w="1424" w:type="dxa"/>
            <w:vAlign w:val="center"/>
          </w:tcPr>
          <w:p w14:paraId="62364296" w14:textId="5496302E"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2588,21</w:t>
            </w:r>
          </w:p>
        </w:tc>
        <w:tc>
          <w:tcPr>
            <w:tcW w:w="1424" w:type="dxa"/>
            <w:vAlign w:val="center"/>
          </w:tcPr>
          <w:p w14:paraId="56A5561F" w14:textId="20C341F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1FE5D71A" w14:textId="7DC6276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B77EF82" w14:textId="77777777" w:rsidTr="00340BCF">
        <w:tc>
          <w:tcPr>
            <w:tcW w:w="426" w:type="dxa"/>
            <w:vAlign w:val="center"/>
          </w:tcPr>
          <w:p w14:paraId="0FA9C05A" w14:textId="6470089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16</w:t>
            </w:r>
          </w:p>
        </w:tc>
        <w:tc>
          <w:tcPr>
            <w:tcW w:w="4110" w:type="dxa"/>
            <w:vAlign w:val="center"/>
          </w:tcPr>
          <w:p w14:paraId="7E44F377" w14:textId="3972462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Замена участка магистрального трубопровода от ТП3 до камеры 1аКМВ</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1 этап</w:t>
            </w:r>
          </w:p>
        </w:tc>
        <w:tc>
          <w:tcPr>
            <w:tcW w:w="1134" w:type="dxa"/>
            <w:vAlign w:val="center"/>
          </w:tcPr>
          <w:p w14:paraId="363D13F8" w14:textId="68F09A9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600</w:t>
            </w:r>
          </w:p>
        </w:tc>
        <w:tc>
          <w:tcPr>
            <w:tcW w:w="1697" w:type="dxa"/>
            <w:vAlign w:val="center"/>
          </w:tcPr>
          <w:p w14:paraId="6033CEC2" w14:textId="7168ACD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600,0</w:t>
            </w:r>
          </w:p>
        </w:tc>
        <w:tc>
          <w:tcPr>
            <w:tcW w:w="1424" w:type="dxa"/>
            <w:vAlign w:val="center"/>
          </w:tcPr>
          <w:p w14:paraId="3E8FD51F" w14:textId="57BC71B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2031</w:t>
            </w:r>
          </w:p>
        </w:tc>
        <w:tc>
          <w:tcPr>
            <w:tcW w:w="1431" w:type="dxa"/>
            <w:vAlign w:val="center"/>
          </w:tcPr>
          <w:p w14:paraId="2EEFEEA3" w14:textId="7363C58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57649,89</w:t>
            </w:r>
          </w:p>
        </w:tc>
        <w:tc>
          <w:tcPr>
            <w:tcW w:w="1424" w:type="dxa"/>
            <w:vAlign w:val="center"/>
          </w:tcPr>
          <w:p w14:paraId="45A2BE07" w14:textId="559CFD5E"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76442,70</w:t>
            </w:r>
          </w:p>
        </w:tc>
        <w:tc>
          <w:tcPr>
            <w:tcW w:w="1424" w:type="dxa"/>
            <w:vAlign w:val="center"/>
          </w:tcPr>
          <w:p w14:paraId="0F60F214" w14:textId="02B0E3C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1533B373" w14:textId="571F20F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5DD1D032" w14:textId="77777777" w:rsidTr="00340BCF">
        <w:tc>
          <w:tcPr>
            <w:tcW w:w="426" w:type="dxa"/>
            <w:vAlign w:val="center"/>
          </w:tcPr>
          <w:p w14:paraId="4DD67CCF" w14:textId="604044C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17</w:t>
            </w:r>
          </w:p>
        </w:tc>
        <w:tc>
          <w:tcPr>
            <w:tcW w:w="4110" w:type="dxa"/>
            <w:vAlign w:val="center"/>
          </w:tcPr>
          <w:p w14:paraId="387EEA71" w14:textId="6FFA941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камеры 8КМН до УТ8Н4, 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xml:space="preserve">. № 56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пр. Ленина</w:t>
            </w:r>
          </w:p>
        </w:tc>
        <w:tc>
          <w:tcPr>
            <w:tcW w:w="1134" w:type="dxa"/>
            <w:vAlign w:val="center"/>
          </w:tcPr>
          <w:p w14:paraId="77F4B156" w14:textId="0E0EDDA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01442A9B" w14:textId="6B5B423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292,0</w:t>
            </w:r>
          </w:p>
        </w:tc>
        <w:tc>
          <w:tcPr>
            <w:tcW w:w="1424" w:type="dxa"/>
            <w:vAlign w:val="center"/>
          </w:tcPr>
          <w:p w14:paraId="2F232140" w14:textId="27070D7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2031</w:t>
            </w:r>
          </w:p>
        </w:tc>
        <w:tc>
          <w:tcPr>
            <w:tcW w:w="1431" w:type="dxa"/>
            <w:vAlign w:val="center"/>
          </w:tcPr>
          <w:p w14:paraId="71BF5CC7" w14:textId="549B985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17379,90</w:t>
            </w:r>
          </w:p>
        </w:tc>
        <w:tc>
          <w:tcPr>
            <w:tcW w:w="1424" w:type="dxa"/>
            <w:vAlign w:val="center"/>
          </w:tcPr>
          <w:p w14:paraId="55574367" w14:textId="703132B3"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23045,42</w:t>
            </w:r>
          </w:p>
        </w:tc>
        <w:tc>
          <w:tcPr>
            <w:tcW w:w="1424" w:type="dxa"/>
            <w:vAlign w:val="center"/>
          </w:tcPr>
          <w:p w14:paraId="0FC1A774" w14:textId="2A72F41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1341C93C" w14:textId="170AE1F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6777589E" w14:textId="77777777" w:rsidTr="00340BCF">
        <w:tc>
          <w:tcPr>
            <w:tcW w:w="426" w:type="dxa"/>
            <w:vAlign w:val="center"/>
          </w:tcPr>
          <w:p w14:paraId="6F0DCE51" w14:textId="178B586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18</w:t>
            </w:r>
          </w:p>
        </w:tc>
        <w:tc>
          <w:tcPr>
            <w:tcW w:w="4110" w:type="dxa"/>
            <w:vAlign w:val="center"/>
          </w:tcPr>
          <w:p w14:paraId="7FB0F92D" w14:textId="6929AEA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участка трубопроводов ТС магистрали Ленина ТП3 1аКМЛ </w:t>
            </w:r>
            <w:proofErr w:type="gramStart"/>
            <w:r w:rsidRPr="004C6235">
              <w:rPr>
                <w:rFonts w:ascii="Times New Roman" w:eastAsia="Times New Roman" w:hAnsi="Times New Roman"/>
                <w:sz w:val="20"/>
                <w:szCs w:val="20"/>
                <w:lang w:eastAsia="ru-RU"/>
              </w:rPr>
              <w:t>м-н</w:t>
            </w:r>
            <w:proofErr w:type="gramEnd"/>
            <w:r w:rsidRPr="004C6235">
              <w:rPr>
                <w:rFonts w:ascii="Times New Roman" w:eastAsia="Times New Roman" w:hAnsi="Times New Roman"/>
                <w:sz w:val="20"/>
                <w:szCs w:val="20"/>
                <w:lang w:eastAsia="ru-RU"/>
              </w:rPr>
              <w:t xml:space="preserve"> «А»:</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неподвижной опоры на коллекторе у ТП-3 до </w:t>
            </w:r>
            <w:proofErr w:type="spellStart"/>
            <w:r w:rsidRPr="004C6235">
              <w:rPr>
                <w:rFonts w:ascii="Times New Roman" w:eastAsia="Times New Roman" w:hAnsi="Times New Roman"/>
                <w:sz w:val="20"/>
                <w:szCs w:val="20"/>
                <w:lang w:eastAsia="ru-RU"/>
              </w:rPr>
              <w:t>опуска</w:t>
            </w:r>
            <w:proofErr w:type="spellEnd"/>
            <w:r w:rsidRPr="004C6235">
              <w:rPr>
                <w:rFonts w:ascii="Times New Roman" w:eastAsia="Times New Roman" w:hAnsi="Times New Roman"/>
                <w:sz w:val="20"/>
                <w:szCs w:val="20"/>
                <w:lang w:eastAsia="ru-RU"/>
              </w:rPr>
              <w:t xml:space="preserve"> трассы под дорогу через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пр. Победы</w:t>
            </w:r>
          </w:p>
        </w:tc>
        <w:tc>
          <w:tcPr>
            <w:tcW w:w="1134" w:type="dxa"/>
            <w:vAlign w:val="center"/>
          </w:tcPr>
          <w:p w14:paraId="43542803" w14:textId="339D760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500</w:t>
            </w:r>
          </w:p>
        </w:tc>
        <w:tc>
          <w:tcPr>
            <w:tcW w:w="1697" w:type="dxa"/>
            <w:vAlign w:val="center"/>
          </w:tcPr>
          <w:p w14:paraId="0E8FCDE4" w14:textId="3AC6AD6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320,0</w:t>
            </w:r>
          </w:p>
        </w:tc>
        <w:tc>
          <w:tcPr>
            <w:tcW w:w="1424" w:type="dxa"/>
            <w:vAlign w:val="center"/>
          </w:tcPr>
          <w:p w14:paraId="3DDA4C4A" w14:textId="72F7631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2032</w:t>
            </w:r>
          </w:p>
        </w:tc>
        <w:tc>
          <w:tcPr>
            <w:tcW w:w="1431" w:type="dxa"/>
            <w:vAlign w:val="center"/>
          </w:tcPr>
          <w:p w14:paraId="7AAD9004" w14:textId="17A07FC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31783,04</w:t>
            </w:r>
          </w:p>
        </w:tc>
        <w:tc>
          <w:tcPr>
            <w:tcW w:w="1424" w:type="dxa"/>
            <w:vAlign w:val="center"/>
          </w:tcPr>
          <w:p w14:paraId="6F7AE130" w14:textId="0352F832"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43829,47</w:t>
            </w:r>
          </w:p>
        </w:tc>
        <w:tc>
          <w:tcPr>
            <w:tcW w:w="1424" w:type="dxa"/>
            <w:vAlign w:val="center"/>
          </w:tcPr>
          <w:p w14:paraId="581DD277" w14:textId="2108562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0B200BF4" w14:textId="57DDF4A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46375AC5" w14:textId="77777777" w:rsidTr="00340BCF">
        <w:tc>
          <w:tcPr>
            <w:tcW w:w="426" w:type="dxa"/>
            <w:vAlign w:val="center"/>
          </w:tcPr>
          <w:p w14:paraId="3EB7049C" w14:textId="78FF9D6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19</w:t>
            </w:r>
          </w:p>
        </w:tc>
        <w:tc>
          <w:tcPr>
            <w:tcW w:w="4110" w:type="dxa"/>
            <w:vAlign w:val="center"/>
          </w:tcPr>
          <w:p w14:paraId="0E389B42" w14:textId="7B71EF4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Замена участка магистрального трубопровода от ТП3 до камеры 1аКМВ</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2 этап</w:t>
            </w:r>
          </w:p>
        </w:tc>
        <w:tc>
          <w:tcPr>
            <w:tcW w:w="1134" w:type="dxa"/>
            <w:vAlign w:val="center"/>
          </w:tcPr>
          <w:p w14:paraId="2CA8EA80" w14:textId="6596E4C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600</w:t>
            </w:r>
          </w:p>
        </w:tc>
        <w:tc>
          <w:tcPr>
            <w:tcW w:w="1697" w:type="dxa"/>
            <w:vAlign w:val="center"/>
          </w:tcPr>
          <w:p w14:paraId="6738FAD4" w14:textId="68D4253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105,0</w:t>
            </w:r>
          </w:p>
        </w:tc>
        <w:tc>
          <w:tcPr>
            <w:tcW w:w="1424" w:type="dxa"/>
            <w:vAlign w:val="center"/>
          </w:tcPr>
          <w:p w14:paraId="0FFB780D" w14:textId="2DA3F89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2032</w:t>
            </w:r>
          </w:p>
        </w:tc>
        <w:tc>
          <w:tcPr>
            <w:tcW w:w="1431" w:type="dxa"/>
            <w:vAlign w:val="center"/>
          </w:tcPr>
          <w:p w14:paraId="3D3946D1" w14:textId="06844AE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10088,73</w:t>
            </w:r>
          </w:p>
        </w:tc>
        <w:tc>
          <w:tcPr>
            <w:tcW w:w="1424" w:type="dxa"/>
            <w:vAlign w:val="center"/>
          </w:tcPr>
          <w:p w14:paraId="595E8D53" w14:textId="1C3AC43C"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13912,57</w:t>
            </w:r>
          </w:p>
        </w:tc>
        <w:tc>
          <w:tcPr>
            <w:tcW w:w="1424" w:type="dxa"/>
            <w:vAlign w:val="center"/>
          </w:tcPr>
          <w:p w14:paraId="1B609B58" w14:textId="1586E16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643451EA" w14:textId="728106D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4D9A25F1" w14:textId="77777777" w:rsidTr="00340BCF">
        <w:tc>
          <w:tcPr>
            <w:tcW w:w="426" w:type="dxa"/>
            <w:vAlign w:val="center"/>
          </w:tcPr>
          <w:p w14:paraId="7904B472" w14:textId="5AEFBC8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w:t>
            </w:r>
          </w:p>
        </w:tc>
        <w:tc>
          <w:tcPr>
            <w:tcW w:w="4110" w:type="dxa"/>
            <w:vAlign w:val="center"/>
          </w:tcPr>
          <w:p w14:paraId="448B76FE" w14:textId="64C33AC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Замена участка магистрального трубопровода от ТП3 до камеры 1аКМВ</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3 этап</w:t>
            </w:r>
          </w:p>
        </w:tc>
        <w:tc>
          <w:tcPr>
            <w:tcW w:w="1134" w:type="dxa"/>
            <w:vAlign w:val="center"/>
          </w:tcPr>
          <w:p w14:paraId="3560D899" w14:textId="7CCBC78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600</w:t>
            </w:r>
          </w:p>
        </w:tc>
        <w:tc>
          <w:tcPr>
            <w:tcW w:w="1697" w:type="dxa"/>
            <w:vAlign w:val="center"/>
          </w:tcPr>
          <w:p w14:paraId="5F6235C1" w14:textId="30B2719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520,0</w:t>
            </w:r>
          </w:p>
        </w:tc>
        <w:tc>
          <w:tcPr>
            <w:tcW w:w="1424" w:type="dxa"/>
            <w:vAlign w:val="center"/>
          </w:tcPr>
          <w:p w14:paraId="55B51497" w14:textId="48BB945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2033</w:t>
            </w:r>
          </w:p>
        </w:tc>
        <w:tc>
          <w:tcPr>
            <w:tcW w:w="1431" w:type="dxa"/>
            <w:vAlign w:val="center"/>
          </w:tcPr>
          <w:p w14:paraId="1EE3B8C7" w14:textId="5F362D6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49963,24</w:t>
            </w:r>
          </w:p>
        </w:tc>
        <w:tc>
          <w:tcPr>
            <w:tcW w:w="1424" w:type="dxa"/>
            <w:vAlign w:val="center"/>
          </w:tcPr>
          <w:p w14:paraId="21346E8E" w14:textId="3C7804C2"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71656,37</w:t>
            </w:r>
          </w:p>
        </w:tc>
        <w:tc>
          <w:tcPr>
            <w:tcW w:w="1424" w:type="dxa"/>
            <w:vAlign w:val="center"/>
          </w:tcPr>
          <w:p w14:paraId="73820344" w14:textId="635B5F7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5DC4450F" w14:textId="436B368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2D4BD68F" w14:textId="77777777" w:rsidTr="00340BCF">
        <w:tc>
          <w:tcPr>
            <w:tcW w:w="426" w:type="dxa"/>
            <w:vAlign w:val="center"/>
          </w:tcPr>
          <w:p w14:paraId="2750B6D5" w14:textId="65BCA24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21</w:t>
            </w:r>
          </w:p>
        </w:tc>
        <w:tc>
          <w:tcPr>
            <w:tcW w:w="4110" w:type="dxa"/>
            <w:vAlign w:val="center"/>
          </w:tcPr>
          <w:p w14:paraId="5E82E1B8" w14:textId="326936F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камеры УТ11Н6 до УТ11Н, до вводов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29 по ул.</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11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 Строителей</w:t>
            </w:r>
          </w:p>
        </w:tc>
        <w:tc>
          <w:tcPr>
            <w:tcW w:w="1134" w:type="dxa"/>
            <w:vAlign w:val="center"/>
          </w:tcPr>
          <w:p w14:paraId="5E1A2F9A" w14:textId="76743F8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2DA10608" w14:textId="64B63D1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160,0</w:t>
            </w:r>
          </w:p>
        </w:tc>
        <w:tc>
          <w:tcPr>
            <w:tcW w:w="1424" w:type="dxa"/>
            <w:vAlign w:val="center"/>
          </w:tcPr>
          <w:p w14:paraId="157127A4" w14:textId="3E53735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2033</w:t>
            </w:r>
          </w:p>
        </w:tc>
        <w:tc>
          <w:tcPr>
            <w:tcW w:w="1431" w:type="dxa"/>
            <w:vAlign w:val="center"/>
          </w:tcPr>
          <w:p w14:paraId="310A840A" w14:textId="227D1A2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2756,24</w:t>
            </w:r>
          </w:p>
        </w:tc>
        <w:tc>
          <w:tcPr>
            <w:tcW w:w="1424" w:type="dxa"/>
            <w:vAlign w:val="center"/>
          </w:tcPr>
          <w:p w14:paraId="7B7835B7" w14:textId="34618843"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3952,96</w:t>
            </w:r>
          </w:p>
        </w:tc>
        <w:tc>
          <w:tcPr>
            <w:tcW w:w="1424" w:type="dxa"/>
            <w:vAlign w:val="center"/>
          </w:tcPr>
          <w:p w14:paraId="4DB1B5A0" w14:textId="1CB5455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3591969D" w14:textId="7132BE2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22FD2D48" w14:textId="77777777" w:rsidTr="00340BCF">
        <w:tc>
          <w:tcPr>
            <w:tcW w:w="426" w:type="dxa"/>
            <w:vAlign w:val="center"/>
          </w:tcPr>
          <w:p w14:paraId="71A55D82" w14:textId="42B5AEF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22</w:t>
            </w:r>
          </w:p>
        </w:tc>
        <w:tc>
          <w:tcPr>
            <w:tcW w:w="4110" w:type="dxa"/>
            <w:vAlign w:val="center"/>
          </w:tcPr>
          <w:p w14:paraId="7001361D" w14:textId="4A39108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камеры УТ11Н6 до УТ11Н, до вводов в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29 по </w:t>
            </w:r>
            <w:proofErr w:type="spellStart"/>
            <w:r w:rsidRPr="004C6235">
              <w:rPr>
                <w:rFonts w:ascii="Times New Roman" w:eastAsia="Times New Roman" w:hAnsi="Times New Roman"/>
                <w:sz w:val="20"/>
                <w:szCs w:val="20"/>
                <w:lang w:eastAsia="ru-RU"/>
              </w:rPr>
              <w:t>ул</w:t>
            </w:r>
            <w:proofErr w:type="gramStart"/>
            <w:r w:rsidRPr="004C6235">
              <w:rPr>
                <w:rFonts w:ascii="Times New Roman" w:eastAsia="Times New Roman" w:hAnsi="Times New Roman"/>
                <w:sz w:val="20"/>
                <w:szCs w:val="20"/>
                <w:lang w:eastAsia="ru-RU"/>
              </w:rPr>
              <w:t>.Н</w:t>
            </w:r>
            <w:proofErr w:type="gramEnd"/>
            <w:r w:rsidRPr="004C6235">
              <w:rPr>
                <w:rFonts w:ascii="Times New Roman" w:eastAsia="Times New Roman" w:hAnsi="Times New Roman"/>
                <w:sz w:val="20"/>
                <w:szCs w:val="20"/>
                <w:lang w:eastAsia="ru-RU"/>
              </w:rPr>
              <w:t>ефтехимиков</w:t>
            </w:r>
            <w:proofErr w:type="spellEnd"/>
            <w:r w:rsidRPr="004C6235">
              <w:rPr>
                <w:rFonts w:ascii="Times New Roman" w:eastAsia="Times New Roman" w:hAnsi="Times New Roman"/>
                <w:sz w:val="20"/>
                <w:szCs w:val="20"/>
                <w:lang w:eastAsia="ru-RU"/>
              </w:rPr>
              <w:t xml:space="preserve"> и №</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11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 Строителей</w:t>
            </w:r>
          </w:p>
        </w:tc>
        <w:tc>
          <w:tcPr>
            <w:tcW w:w="1134" w:type="dxa"/>
            <w:vAlign w:val="center"/>
          </w:tcPr>
          <w:p w14:paraId="7985FA55" w14:textId="1397336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89</w:t>
            </w:r>
          </w:p>
        </w:tc>
        <w:tc>
          <w:tcPr>
            <w:tcW w:w="1697" w:type="dxa"/>
            <w:vAlign w:val="center"/>
          </w:tcPr>
          <w:p w14:paraId="23E17C34" w14:textId="2A9C4EE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25,0</w:t>
            </w:r>
          </w:p>
        </w:tc>
        <w:tc>
          <w:tcPr>
            <w:tcW w:w="1424" w:type="dxa"/>
            <w:vAlign w:val="center"/>
          </w:tcPr>
          <w:p w14:paraId="1C668AF8" w14:textId="498B2B1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2033</w:t>
            </w:r>
          </w:p>
        </w:tc>
        <w:tc>
          <w:tcPr>
            <w:tcW w:w="1431" w:type="dxa"/>
            <w:vAlign w:val="center"/>
          </w:tcPr>
          <w:p w14:paraId="24EE08CA" w14:textId="7B00D5E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255,73</w:t>
            </w:r>
          </w:p>
        </w:tc>
        <w:tc>
          <w:tcPr>
            <w:tcW w:w="1424" w:type="dxa"/>
            <w:vAlign w:val="center"/>
          </w:tcPr>
          <w:p w14:paraId="5AD3E5CD" w14:textId="6A1B5390"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366,76</w:t>
            </w:r>
          </w:p>
        </w:tc>
        <w:tc>
          <w:tcPr>
            <w:tcW w:w="1424" w:type="dxa"/>
            <w:vAlign w:val="center"/>
          </w:tcPr>
          <w:p w14:paraId="0E23E110" w14:textId="3561A85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117DD265" w14:textId="7E83A9B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4D14E753" w14:textId="77777777" w:rsidTr="00340BCF">
        <w:tc>
          <w:tcPr>
            <w:tcW w:w="426" w:type="dxa"/>
            <w:vAlign w:val="center"/>
          </w:tcPr>
          <w:p w14:paraId="1EA0258D" w14:textId="1C13578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lastRenderedPageBreak/>
              <w:t>23</w:t>
            </w:r>
          </w:p>
        </w:tc>
        <w:tc>
          <w:tcPr>
            <w:tcW w:w="4110" w:type="dxa"/>
            <w:vAlign w:val="center"/>
          </w:tcPr>
          <w:p w14:paraId="00CD5117" w14:textId="0B78BFF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от камеры УТ11Н6 до УТ11Н, до вводов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 33,</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29 по ул.</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Нефтехимиков и №</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11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 Строителей</w:t>
            </w:r>
          </w:p>
        </w:tc>
        <w:tc>
          <w:tcPr>
            <w:tcW w:w="1134" w:type="dxa"/>
            <w:vAlign w:val="center"/>
          </w:tcPr>
          <w:p w14:paraId="5FACA20A" w14:textId="793C02D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108</w:t>
            </w:r>
          </w:p>
        </w:tc>
        <w:tc>
          <w:tcPr>
            <w:tcW w:w="1697" w:type="dxa"/>
            <w:vAlign w:val="center"/>
          </w:tcPr>
          <w:p w14:paraId="7CD14CCC" w14:textId="0E47000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46,0</w:t>
            </w:r>
          </w:p>
        </w:tc>
        <w:tc>
          <w:tcPr>
            <w:tcW w:w="1424" w:type="dxa"/>
            <w:vAlign w:val="center"/>
          </w:tcPr>
          <w:p w14:paraId="047C1A62" w14:textId="54D9C0D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2033</w:t>
            </w:r>
          </w:p>
        </w:tc>
        <w:tc>
          <w:tcPr>
            <w:tcW w:w="1431" w:type="dxa"/>
            <w:vAlign w:val="center"/>
          </w:tcPr>
          <w:p w14:paraId="280CE736" w14:textId="40C9162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514,14</w:t>
            </w:r>
          </w:p>
        </w:tc>
        <w:tc>
          <w:tcPr>
            <w:tcW w:w="1424" w:type="dxa"/>
            <w:vAlign w:val="center"/>
          </w:tcPr>
          <w:p w14:paraId="120ED2A5" w14:textId="7D63F2FD"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737,37</w:t>
            </w:r>
          </w:p>
        </w:tc>
        <w:tc>
          <w:tcPr>
            <w:tcW w:w="1424" w:type="dxa"/>
            <w:vAlign w:val="center"/>
          </w:tcPr>
          <w:p w14:paraId="5DB3B71E" w14:textId="7E6DDAC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НЦС</w:t>
            </w:r>
          </w:p>
        </w:tc>
        <w:tc>
          <w:tcPr>
            <w:tcW w:w="1531" w:type="dxa"/>
            <w:vAlign w:val="center"/>
          </w:tcPr>
          <w:p w14:paraId="5284D60F" w14:textId="576F02B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1467CF37" w14:textId="77777777" w:rsidTr="00340BCF">
        <w:tc>
          <w:tcPr>
            <w:tcW w:w="426" w:type="dxa"/>
            <w:vAlign w:val="center"/>
          </w:tcPr>
          <w:p w14:paraId="44D26C8D" w14:textId="3211B41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24</w:t>
            </w:r>
          </w:p>
        </w:tc>
        <w:tc>
          <w:tcPr>
            <w:tcW w:w="4110" w:type="dxa"/>
            <w:vAlign w:val="center"/>
          </w:tcPr>
          <w:p w14:paraId="579B28AD" w14:textId="445CF57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-ка теплотрассы от</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камеры 7КМП до камеры УТ7П1,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6аКМП до камеры УТ6аП1, </w:t>
            </w:r>
            <w:r>
              <w:rPr>
                <w:rFonts w:ascii="Times New Roman" w:eastAsia="Times New Roman" w:hAnsi="Times New Roman"/>
                <w:sz w:val="20"/>
                <w:szCs w:val="20"/>
                <w:lang w:eastAsia="ru-RU"/>
              </w:rPr>
              <w:br/>
              <w:t>от УТ7П1 до УТ6аП1»</w:t>
            </w:r>
          </w:p>
        </w:tc>
        <w:tc>
          <w:tcPr>
            <w:tcW w:w="1134" w:type="dxa"/>
            <w:vAlign w:val="center"/>
          </w:tcPr>
          <w:p w14:paraId="76744B50" w14:textId="2B7113F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667A2D6D" w14:textId="2C17F18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239</w:t>
            </w:r>
          </w:p>
        </w:tc>
        <w:tc>
          <w:tcPr>
            <w:tcW w:w="1424" w:type="dxa"/>
            <w:vAlign w:val="center"/>
          </w:tcPr>
          <w:p w14:paraId="782DA80E" w14:textId="2D99991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w:t>
            </w:r>
          </w:p>
        </w:tc>
        <w:tc>
          <w:tcPr>
            <w:tcW w:w="1431" w:type="dxa"/>
            <w:vAlign w:val="center"/>
          </w:tcPr>
          <w:p w14:paraId="0A950BCA" w14:textId="7893DBE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5675,78</w:t>
            </w:r>
          </w:p>
        </w:tc>
        <w:tc>
          <w:tcPr>
            <w:tcW w:w="1424" w:type="dxa"/>
            <w:vAlign w:val="center"/>
          </w:tcPr>
          <w:p w14:paraId="12F1EAAD" w14:textId="5B681C1C"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5947,89</w:t>
            </w:r>
          </w:p>
        </w:tc>
        <w:tc>
          <w:tcPr>
            <w:tcW w:w="1424" w:type="dxa"/>
            <w:vAlign w:val="center"/>
          </w:tcPr>
          <w:p w14:paraId="65C49B5A" w14:textId="440B4D4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4288C7DA" w14:textId="00A0F80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319C34AC" w14:textId="77777777" w:rsidTr="00340BCF">
        <w:tc>
          <w:tcPr>
            <w:tcW w:w="426" w:type="dxa"/>
            <w:vAlign w:val="center"/>
          </w:tcPr>
          <w:p w14:paraId="231A977A" w14:textId="3A58372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25</w:t>
            </w:r>
          </w:p>
        </w:tc>
        <w:tc>
          <w:tcPr>
            <w:tcW w:w="4110" w:type="dxa"/>
            <w:vAlign w:val="center"/>
          </w:tcPr>
          <w:p w14:paraId="4E31F7C4" w14:textId="0D3D688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 xml:space="preserve">-ка теплотрассы от камеры 6аКМП до камеры УТ6аП2, </w:t>
            </w:r>
            <w:r>
              <w:rPr>
                <w:rFonts w:ascii="Times New Roman" w:eastAsia="Times New Roman" w:hAnsi="Times New Roman"/>
                <w:sz w:val="20"/>
                <w:szCs w:val="20"/>
                <w:lang w:eastAsia="ru-RU"/>
              </w:rPr>
              <w:br/>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2 по ул. Строителей»</w:t>
            </w:r>
          </w:p>
        </w:tc>
        <w:tc>
          <w:tcPr>
            <w:tcW w:w="1134" w:type="dxa"/>
            <w:vAlign w:val="center"/>
          </w:tcPr>
          <w:p w14:paraId="6DFAE8E0" w14:textId="5555366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100, 150</w:t>
            </w:r>
          </w:p>
        </w:tc>
        <w:tc>
          <w:tcPr>
            <w:tcW w:w="1697" w:type="dxa"/>
            <w:vAlign w:val="center"/>
          </w:tcPr>
          <w:p w14:paraId="4DC4CEF0" w14:textId="4115096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84, 180</w:t>
            </w:r>
          </w:p>
        </w:tc>
        <w:tc>
          <w:tcPr>
            <w:tcW w:w="1424" w:type="dxa"/>
            <w:vAlign w:val="center"/>
          </w:tcPr>
          <w:p w14:paraId="1243A6E1" w14:textId="5F1765A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w:t>
            </w:r>
          </w:p>
        </w:tc>
        <w:tc>
          <w:tcPr>
            <w:tcW w:w="1431" w:type="dxa"/>
            <w:vAlign w:val="center"/>
          </w:tcPr>
          <w:p w14:paraId="4865C979" w14:textId="1FA477D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4333,33</w:t>
            </w:r>
          </w:p>
        </w:tc>
        <w:tc>
          <w:tcPr>
            <w:tcW w:w="1424" w:type="dxa"/>
            <w:vAlign w:val="center"/>
          </w:tcPr>
          <w:p w14:paraId="03EF0898" w14:textId="03962C5B"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4541,08</w:t>
            </w:r>
          </w:p>
        </w:tc>
        <w:tc>
          <w:tcPr>
            <w:tcW w:w="1424" w:type="dxa"/>
            <w:vAlign w:val="center"/>
          </w:tcPr>
          <w:p w14:paraId="04295656" w14:textId="333049D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40E1CDAD" w14:textId="5E8DB27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08598AB2" w14:textId="77777777" w:rsidTr="00340BCF">
        <w:tc>
          <w:tcPr>
            <w:tcW w:w="426" w:type="dxa"/>
            <w:vAlign w:val="center"/>
          </w:tcPr>
          <w:p w14:paraId="2E1E85B2" w14:textId="7D03841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26</w:t>
            </w:r>
          </w:p>
        </w:tc>
        <w:tc>
          <w:tcPr>
            <w:tcW w:w="4110" w:type="dxa"/>
            <w:vAlign w:val="center"/>
          </w:tcPr>
          <w:p w14:paraId="63FBC06C" w14:textId="11819A1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Реконструкция теплотрассы ТС магистраль Энергетиков 11КМН-ТК7МЭ</w:t>
            </w:r>
            <w:r>
              <w:rPr>
                <w:rFonts w:ascii="Times New Roman" w:eastAsia="Times New Roman" w:hAnsi="Times New Roman"/>
                <w:sz w:val="20"/>
                <w:szCs w:val="20"/>
                <w:lang w:eastAsia="ru-RU"/>
              </w:rPr>
              <w:t xml:space="preserve"> </w:t>
            </w:r>
            <w:proofErr w:type="gramStart"/>
            <w:r w:rsidRPr="004C6235">
              <w:rPr>
                <w:rFonts w:ascii="Times New Roman" w:eastAsia="Times New Roman" w:hAnsi="Times New Roman"/>
                <w:sz w:val="20"/>
                <w:szCs w:val="20"/>
                <w:lang w:eastAsia="ru-RU"/>
              </w:rPr>
              <w:t>м-н</w:t>
            </w:r>
            <w:proofErr w:type="gramEnd"/>
            <w:r w:rsidRPr="004C6235">
              <w:rPr>
                <w:rFonts w:ascii="Times New Roman" w:eastAsia="Times New Roman" w:hAnsi="Times New Roman"/>
                <w:sz w:val="20"/>
                <w:szCs w:val="20"/>
                <w:lang w:eastAsia="ru-RU"/>
              </w:rPr>
              <w:t xml:space="preserve"> Березки</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(от ТК6МЭ до ТК5МЭ до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56 </w:t>
            </w:r>
            <w:r>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 ул.</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Энергетиков)</w:t>
            </w:r>
            <w:r>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3 </w:t>
            </w:r>
            <w:proofErr w:type="spellStart"/>
            <w:r w:rsidRPr="004C6235">
              <w:rPr>
                <w:rFonts w:ascii="Times New Roman" w:eastAsia="Times New Roman" w:hAnsi="Times New Roman"/>
                <w:sz w:val="20"/>
                <w:szCs w:val="20"/>
                <w:lang w:eastAsia="ru-RU"/>
              </w:rPr>
              <w:t>уч-ок</w:t>
            </w:r>
            <w:proofErr w:type="spellEnd"/>
          </w:p>
        </w:tc>
        <w:tc>
          <w:tcPr>
            <w:tcW w:w="1134" w:type="dxa"/>
            <w:vAlign w:val="center"/>
          </w:tcPr>
          <w:p w14:paraId="4C11E95E" w14:textId="48BB38B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663297D5" w14:textId="517CA8B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122</w:t>
            </w:r>
          </w:p>
        </w:tc>
        <w:tc>
          <w:tcPr>
            <w:tcW w:w="1424" w:type="dxa"/>
            <w:vAlign w:val="center"/>
          </w:tcPr>
          <w:p w14:paraId="3DF7BAAB" w14:textId="366055B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w:t>
            </w:r>
          </w:p>
        </w:tc>
        <w:tc>
          <w:tcPr>
            <w:tcW w:w="1431" w:type="dxa"/>
            <w:vAlign w:val="center"/>
          </w:tcPr>
          <w:p w14:paraId="63C1085D" w14:textId="28C4DE9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19740,89</w:t>
            </w:r>
          </w:p>
        </w:tc>
        <w:tc>
          <w:tcPr>
            <w:tcW w:w="1424" w:type="dxa"/>
            <w:vAlign w:val="center"/>
          </w:tcPr>
          <w:p w14:paraId="7F6AB43E" w14:textId="239B240A"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20687,32</w:t>
            </w:r>
          </w:p>
        </w:tc>
        <w:tc>
          <w:tcPr>
            <w:tcW w:w="1424" w:type="dxa"/>
            <w:vAlign w:val="center"/>
          </w:tcPr>
          <w:p w14:paraId="3B91B445" w14:textId="11C2526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Проектно-сметный расчет</w:t>
            </w:r>
          </w:p>
        </w:tc>
        <w:tc>
          <w:tcPr>
            <w:tcW w:w="1531" w:type="dxa"/>
            <w:vAlign w:val="center"/>
          </w:tcPr>
          <w:p w14:paraId="5FBD9DBF" w14:textId="66E0DB5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4C56939" w14:textId="77777777" w:rsidTr="00340BCF">
        <w:tc>
          <w:tcPr>
            <w:tcW w:w="426" w:type="dxa"/>
            <w:vAlign w:val="center"/>
          </w:tcPr>
          <w:p w14:paraId="2FAB693A" w14:textId="5B4A835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27</w:t>
            </w:r>
          </w:p>
        </w:tc>
        <w:tc>
          <w:tcPr>
            <w:tcW w:w="4110" w:type="dxa"/>
            <w:vAlign w:val="center"/>
          </w:tcPr>
          <w:p w14:paraId="5DF0B142" w14:textId="5C67E53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ТС магистраль Энергетиков 11КМН-ТК7МЭ </w:t>
            </w:r>
            <w:proofErr w:type="gramStart"/>
            <w:r w:rsidRPr="004C6235">
              <w:rPr>
                <w:rFonts w:ascii="Times New Roman" w:eastAsia="Times New Roman" w:hAnsi="Times New Roman"/>
                <w:sz w:val="20"/>
                <w:szCs w:val="20"/>
                <w:lang w:eastAsia="ru-RU"/>
              </w:rPr>
              <w:t>м-н</w:t>
            </w:r>
            <w:proofErr w:type="gramEnd"/>
            <w:r w:rsidRPr="004C6235">
              <w:rPr>
                <w:rFonts w:ascii="Times New Roman" w:eastAsia="Times New Roman" w:hAnsi="Times New Roman"/>
                <w:sz w:val="20"/>
                <w:szCs w:val="20"/>
                <w:lang w:eastAsia="ru-RU"/>
              </w:rPr>
              <w:t xml:space="preserve"> Березки</w:t>
            </w:r>
            <w:r w:rsidR="0014105B">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w:t>
            </w:r>
            <w:r w:rsidR="0014105B">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(от ТК3МЭдо ТК4МЭ до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w:t>
            </w:r>
            <w:r w:rsidR="0014105B">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56 </w:t>
            </w:r>
            <w:r w:rsidR="0014105B">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Энергетиков) 1 </w:t>
            </w:r>
            <w:proofErr w:type="spellStart"/>
            <w:r w:rsidRPr="004C6235">
              <w:rPr>
                <w:rFonts w:ascii="Times New Roman" w:eastAsia="Times New Roman" w:hAnsi="Times New Roman"/>
                <w:sz w:val="20"/>
                <w:szCs w:val="20"/>
                <w:lang w:eastAsia="ru-RU"/>
              </w:rPr>
              <w:t>уч-ок</w:t>
            </w:r>
            <w:proofErr w:type="spellEnd"/>
          </w:p>
        </w:tc>
        <w:tc>
          <w:tcPr>
            <w:tcW w:w="1134" w:type="dxa"/>
            <w:vAlign w:val="center"/>
          </w:tcPr>
          <w:p w14:paraId="75CD0CFC" w14:textId="44EBA94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567821D9" w14:textId="1FC9D0C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110</w:t>
            </w:r>
          </w:p>
        </w:tc>
        <w:tc>
          <w:tcPr>
            <w:tcW w:w="1424" w:type="dxa"/>
            <w:vAlign w:val="center"/>
          </w:tcPr>
          <w:p w14:paraId="59B756E0" w14:textId="1C5C114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w:t>
            </w:r>
          </w:p>
        </w:tc>
        <w:tc>
          <w:tcPr>
            <w:tcW w:w="1431" w:type="dxa"/>
            <w:vAlign w:val="center"/>
          </w:tcPr>
          <w:p w14:paraId="698CAF6E" w14:textId="1310A61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14237,95</w:t>
            </w:r>
          </w:p>
        </w:tc>
        <w:tc>
          <w:tcPr>
            <w:tcW w:w="1424" w:type="dxa"/>
            <w:vAlign w:val="center"/>
          </w:tcPr>
          <w:p w14:paraId="553309EB" w14:textId="00C0A883"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14920,55</w:t>
            </w:r>
          </w:p>
        </w:tc>
        <w:tc>
          <w:tcPr>
            <w:tcW w:w="1424" w:type="dxa"/>
            <w:vAlign w:val="center"/>
          </w:tcPr>
          <w:p w14:paraId="221058FC" w14:textId="7A0D492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Проектно-сметный расчет</w:t>
            </w:r>
          </w:p>
        </w:tc>
        <w:tc>
          <w:tcPr>
            <w:tcW w:w="1531" w:type="dxa"/>
            <w:vAlign w:val="center"/>
          </w:tcPr>
          <w:p w14:paraId="68328280" w14:textId="6ABB893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Бюджетные средства</w:t>
            </w:r>
          </w:p>
        </w:tc>
      </w:tr>
      <w:tr w:rsidR="004C6235" w14:paraId="6FAF4141" w14:textId="77777777" w:rsidTr="00340BCF">
        <w:tc>
          <w:tcPr>
            <w:tcW w:w="426" w:type="dxa"/>
            <w:vAlign w:val="center"/>
          </w:tcPr>
          <w:p w14:paraId="25A26D82" w14:textId="7826451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28</w:t>
            </w:r>
          </w:p>
        </w:tc>
        <w:tc>
          <w:tcPr>
            <w:tcW w:w="4110" w:type="dxa"/>
            <w:vAlign w:val="center"/>
          </w:tcPr>
          <w:p w14:paraId="634FD710" w14:textId="6B47CB6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w:t>
            </w:r>
            <w:proofErr w:type="spellStart"/>
            <w:r w:rsidRPr="004C6235">
              <w:rPr>
                <w:rFonts w:ascii="Times New Roman" w:eastAsia="Times New Roman" w:hAnsi="Times New Roman"/>
                <w:sz w:val="20"/>
                <w:szCs w:val="20"/>
                <w:lang w:eastAsia="ru-RU"/>
              </w:rPr>
              <w:t>уч</w:t>
            </w:r>
            <w:proofErr w:type="spellEnd"/>
            <w:r w:rsidRPr="004C6235">
              <w:rPr>
                <w:rFonts w:ascii="Times New Roman" w:eastAsia="Times New Roman" w:hAnsi="Times New Roman"/>
                <w:sz w:val="20"/>
                <w:szCs w:val="20"/>
                <w:lang w:eastAsia="ru-RU"/>
              </w:rPr>
              <w:t xml:space="preserve">-ка теплотрассы от камеры 3КМЛ до камеры 4аКМЛ,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от камеры 3КМЛ до камеры УТ3Л2 «</w:t>
            </w:r>
          </w:p>
        </w:tc>
        <w:tc>
          <w:tcPr>
            <w:tcW w:w="1134" w:type="dxa"/>
            <w:vAlign w:val="center"/>
          </w:tcPr>
          <w:p w14:paraId="08FA5B8E" w14:textId="2205795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079708CB" w14:textId="470CC56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420</w:t>
            </w:r>
          </w:p>
        </w:tc>
        <w:tc>
          <w:tcPr>
            <w:tcW w:w="1424" w:type="dxa"/>
            <w:vAlign w:val="center"/>
          </w:tcPr>
          <w:p w14:paraId="4838FBAF" w14:textId="4FFE3FE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2025</w:t>
            </w:r>
          </w:p>
        </w:tc>
        <w:tc>
          <w:tcPr>
            <w:tcW w:w="1431" w:type="dxa"/>
            <w:vAlign w:val="center"/>
          </w:tcPr>
          <w:p w14:paraId="4D1C3B4B" w14:textId="67E7982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5750,00</w:t>
            </w:r>
          </w:p>
        </w:tc>
        <w:tc>
          <w:tcPr>
            <w:tcW w:w="1424" w:type="dxa"/>
            <w:vAlign w:val="center"/>
          </w:tcPr>
          <w:p w14:paraId="4F1B9A77" w14:textId="3AC4F253"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6025,67</w:t>
            </w:r>
          </w:p>
        </w:tc>
        <w:tc>
          <w:tcPr>
            <w:tcW w:w="1424" w:type="dxa"/>
            <w:vAlign w:val="center"/>
          </w:tcPr>
          <w:p w14:paraId="7101A87C" w14:textId="3091320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67A99468" w14:textId="4D39AC4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2C5B1738" w14:textId="77777777" w:rsidTr="00340BCF">
        <w:tc>
          <w:tcPr>
            <w:tcW w:w="426" w:type="dxa"/>
            <w:vAlign w:val="center"/>
          </w:tcPr>
          <w:p w14:paraId="548EA38F" w14:textId="3894242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29</w:t>
            </w:r>
          </w:p>
        </w:tc>
        <w:tc>
          <w:tcPr>
            <w:tcW w:w="4110" w:type="dxa"/>
            <w:vAlign w:val="center"/>
          </w:tcPr>
          <w:p w14:paraId="7F257FAF" w14:textId="3C53748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от 1КМП до 2КМП, от 2КМП до 3КМП»</w:t>
            </w:r>
          </w:p>
        </w:tc>
        <w:tc>
          <w:tcPr>
            <w:tcW w:w="1134" w:type="dxa"/>
            <w:vAlign w:val="center"/>
          </w:tcPr>
          <w:p w14:paraId="5CA05B80" w14:textId="5535137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0EE33251" w14:textId="7038D39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478</w:t>
            </w:r>
          </w:p>
        </w:tc>
        <w:tc>
          <w:tcPr>
            <w:tcW w:w="1424" w:type="dxa"/>
            <w:vAlign w:val="center"/>
          </w:tcPr>
          <w:p w14:paraId="3D0E07B8" w14:textId="4F19F80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2026</w:t>
            </w:r>
          </w:p>
        </w:tc>
        <w:tc>
          <w:tcPr>
            <w:tcW w:w="1431" w:type="dxa"/>
            <w:vAlign w:val="center"/>
          </w:tcPr>
          <w:p w14:paraId="5E4B03D2" w14:textId="324D435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5416,67</w:t>
            </w:r>
          </w:p>
        </w:tc>
        <w:tc>
          <w:tcPr>
            <w:tcW w:w="1424" w:type="dxa"/>
            <w:vAlign w:val="center"/>
          </w:tcPr>
          <w:p w14:paraId="7EDE714B" w14:textId="591C504B"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5903,41</w:t>
            </w:r>
          </w:p>
        </w:tc>
        <w:tc>
          <w:tcPr>
            <w:tcW w:w="1424" w:type="dxa"/>
            <w:vAlign w:val="center"/>
          </w:tcPr>
          <w:p w14:paraId="36AD3A91" w14:textId="2E412D3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2EAC8AF1" w14:textId="1570FE1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30CA2544" w14:textId="77777777" w:rsidTr="00340BCF">
        <w:tc>
          <w:tcPr>
            <w:tcW w:w="426" w:type="dxa"/>
            <w:vAlign w:val="center"/>
          </w:tcPr>
          <w:p w14:paraId="2C4A630B" w14:textId="2ACF662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w:t>
            </w:r>
          </w:p>
        </w:tc>
        <w:tc>
          <w:tcPr>
            <w:tcW w:w="4110" w:type="dxa"/>
            <w:vAlign w:val="center"/>
          </w:tcPr>
          <w:p w14:paraId="3CC67783" w14:textId="158FB7E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Реконструкция теплотрассы ТС магистраль Энергетиков 11КМН-ТК7МЭ </w:t>
            </w:r>
            <w:proofErr w:type="gramStart"/>
            <w:r w:rsidRPr="004C6235">
              <w:rPr>
                <w:rFonts w:ascii="Times New Roman" w:eastAsia="Times New Roman" w:hAnsi="Times New Roman"/>
                <w:sz w:val="20"/>
                <w:szCs w:val="20"/>
                <w:lang w:eastAsia="ru-RU"/>
              </w:rPr>
              <w:t>м-н</w:t>
            </w:r>
            <w:proofErr w:type="gramEnd"/>
            <w:r w:rsidRPr="004C6235">
              <w:rPr>
                <w:rFonts w:ascii="Times New Roman" w:eastAsia="Times New Roman" w:hAnsi="Times New Roman"/>
                <w:sz w:val="20"/>
                <w:szCs w:val="20"/>
                <w:lang w:eastAsia="ru-RU"/>
              </w:rPr>
              <w:t xml:space="preserve"> Березки</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(от ТК3МЭдо ТК4МЭ до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56 </w:t>
            </w:r>
            <w:r w:rsidR="00DC1F1A">
              <w:rPr>
                <w:rFonts w:ascii="Times New Roman" w:eastAsia="Times New Roman" w:hAnsi="Times New Roman"/>
                <w:sz w:val="20"/>
                <w:szCs w:val="20"/>
                <w:lang w:eastAsia="ru-RU"/>
              </w:rPr>
              <w:br/>
              <w:t xml:space="preserve">по ул. Энергетиков) </w:t>
            </w:r>
            <w:r w:rsidRPr="004C6235">
              <w:rPr>
                <w:rFonts w:ascii="Times New Roman" w:eastAsia="Times New Roman" w:hAnsi="Times New Roman"/>
                <w:sz w:val="20"/>
                <w:szCs w:val="20"/>
                <w:lang w:eastAsia="ru-RU"/>
              </w:rPr>
              <w:t xml:space="preserve">2 </w:t>
            </w:r>
            <w:proofErr w:type="spellStart"/>
            <w:r w:rsidRPr="004C6235">
              <w:rPr>
                <w:rFonts w:ascii="Times New Roman" w:eastAsia="Times New Roman" w:hAnsi="Times New Roman"/>
                <w:sz w:val="20"/>
                <w:szCs w:val="20"/>
                <w:lang w:eastAsia="ru-RU"/>
              </w:rPr>
              <w:t>уч-ок</w:t>
            </w:r>
            <w:proofErr w:type="spellEnd"/>
          </w:p>
        </w:tc>
        <w:tc>
          <w:tcPr>
            <w:tcW w:w="1134" w:type="dxa"/>
            <w:vAlign w:val="center"/>
          </w:tcPr>
          <w:p w14:paraId="24E3A041" w14:textId="37840DE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4B8791EA" w14:textId="6016BAC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122</w:t>
            </w:r>
          </w:p>
        </w:tc>
        <w:tc>
          <w:tcPr>
            <w:tcW w:w="1424" w:type="dxa"/>
            <w:vAlign w:val="center"/>
          </w:tcPr>
          <w:p w14:paraId="2AF58F9B" w14:textId="630825E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2026</w:t>
            </w:r>
          </w:p>
        </w:tc>
        <w:tc>
          <w:tcPr>
            <w:tcW w:w="1431" w:type="dxa"/>
            <w:vAlign w:val="center"/>
          </w:tcPr>
          <w:p w14:paraId="2992FFBB" w14:textId="4AA3F9C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16337,48</w:t>
            </w:r>
          </w:p>
        </w:tc>
        <w:tc>
          <w:tcPr>
            <w:tcW w:w="1424" w:type="dxa"/>
            <w:vAlign w:val="center"/>
          </w:tcPr>
          <w:p w14:paraId="07697B49" w14:textId="0FB2D4E3"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17805,57</w:t>
            </w:r>
          </w:p>
        </w:tc>
        <w:tc>
          <w:tcPr>
            <w:tcW w:w="1424" w:type="dxa"/>
            <w:vAlign w:val="center"/>
          </w:tcPr>
          <w:p w14:paraId="74AB4488" w14:textId="5A9DD0C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Проектно-сметный расчет</w:t>
            </w:r>
          </w:p>
        </w:tc>
        <w:tc>
          <w:tcPr>
            <w:tcW w:w="1531" w:type="dxa"/>
            <w:vAlign w:val="center"/>
          </w:tcPr>
          <w:p w14:paraId="69710B44" w14:textId="735EFA4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3B0D1B4D" w14:textId="77777777" w:rsidTr="00340BCF">
        <w:tc>
          <w:tcPr>
            <w:tcW w:w="426" w:type="dxa"/>
            <w:vAlign w:val="center"/>
          </w:tcPr>
          <w:p w14:paraId="564ECA1F" w14:textId="1DB407B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31</w:t>
            </w:r>
          </w:p>
        </w:tc>
        <w:tc>
          <w:tcPr>
            <w:tcW w:w="4110" w:type="dxa"/>
            <w:vAlign w:val="center"/>
          </w:tcPr>
          <w:p w14:paraId="27ACDCD5" w14:textId="458DB9C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от 2КМП до 3КМП»</w:t>
            </w:r>
          </w:p>
        </w:tc>
        <w:tc>
          <w:tcPr>
            <w:tcW w:w="1134" w:type="dxa"/>
            <w:vAlign w:val="center"/>
          </w:tcPr>
          <w:p w14:paraId="2DA09B7D" w14:textId="530575E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0579E886" w14:textId="1389010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248</w:t>
            </w:r>
          </w:p>
        </w:tc>
        <w:tc>
          <w:tcPr>
            <w:tcW w:w="1424" w:type="dxa"/>
            <w:vAlign w:val="center"/>
          </w:tcPr>
          <w:p w14:paraId="30DA158D" w14:textId="09F82DE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397996E4" w14:textId="1106972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4333,33</w:t>
            </w:r>
          </w:p>
        </w:tc>
        <w:tc>
          <w:tcPr>
            <w:tcW w:w="1424" w:type="dxa"/>
            <w:vAlign w:val="center"/>
          </w:tcPr>
          <w:p w14:paraId="089E8C69" w14:textId="44E21DB2"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4911,64</w:t>
            </w:r>
          </w:p>
        </w:tc>
        <w:tc>
          <w:tcPr>
            <w:tcW w:w="1424" w:type="dxa"/>
            <w:vAlign w:val="center"/>
          </w:tcPr>
          <w:p w14:paraId="457D5AFB" w14:textId="3199FDA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751829EB" w14:textId="7BA5785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93AF272" w14:textId="77777777" w:rsidTr="00340BCF">
        <w:tc>
          <w:tcPr>
            <w:tcW w:w="426" w:type="dxa"/>
            <w:vAlign w:val="center"/>
          </w:tcPr>
          <w:p w14:paraId="5021139B" w14:textId="1605842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32</w:t>
            </w:r>
          </w:p>
        </w:tc>
        <w:tc>
          <w:tcPr>
            <w:tcW w:w="4110" w:type="dxa"/>
            <w:vAlign w:val="center"/>
          </w:tcPr>
          <w:p w14:paraId="1FFA1274" w14:textId="153D180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участка теплотрассы от камеры УТ3Л2 до камер: УТ3Л3, УТ3Л4, до ввода на </w:t>
            </w:r>
            <w:proofErr w:type="spellStart"/>
            <w:r w:rsidRPr="004C6235">
              <w:rPr>
                <w:rFonts w:ascii="Times New Roman" w:eastAsia="Times New Roman" w:hAnsi="Times New Roman"/>
                <w:sz w:val="20"/>
                <w:szCs w:val="20"/>
                <w:lang w:eastAsia="ru-RU"/>
              </w:rPr>
              <w:t>ж.д</w:t>
            </w:r>
            <w:proofErr w:type="spellEnd"/>
            <w:r w:rsidRPr="004C6235">
              <w:rPr>
                <w:rFonts w:ascii="Times New Roman" w:eastAsia="Times New Roman" w:hAnsi="Times New Roman"/>
                <w:sz w:val="20"/>
                <w:szCs w:val="20"/>
                <w:lang w:eastAsia="ru-RU"/>
              </w:rPr>
              <w:t xml:space="preserve">. № 22 по ул. </w:t>
            </w:r>
            <w:proofErr w:type="gramStart"/>
            <w:r w:rsidRPr="004C6235">
              <w:rPr>
                <w:rFonts w:ascii="Times New Roman" w:eastAsia="Times New Roman" w:hAnsi="Times New Roman"/>
                <w:sz w:val="20"/>
                <w:szCs w:val="20"/>
                <w:lang w:eastAsia="ru-RU"/>
              </w:rPr>
              <w:t>Советская</w:t>
            </w:r>
            <w:proofErr w:type="gramEnd"/>
            <w:r w:rsidRPr="004C6235">
              <w:rPr>
                <w:rFonts w:ascii="Times New Roman" w:eastAsia="Times New Roman" w:hAnsi="Times New Roman"/>
                <w:sz w:val="20"/>
                <w:szCs w:val="20"/>
                <w:lang w:eastAsia="ru-RU"/>
              </w:rPr>
              <w:t xml:space="preserve">,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до УТ3Л5</w:t>
            </w:r>
            <w:r w:rsidR="00DC1F1A">
              <w:rPr>
                <w:rFonts w:ascii="Times New Roman" w:eastAsia="Times New Roman" w:hAnsi="Times New Roman"/>
                <w:sz w:val="20"/>
                <w:szCs w:val="20"/>
                <w:lang w:eastAsia="ru-RU"/>
              </w:rPr>
              <w:t>»</w:t>
            </w:r>
          </w:p>
        </w:tc>
        <w:tc>
          <w:tcPr>
            <w:tcW w:w="1134" w:type="dxa"/>
            <w:vAlign w:val="center"/>
          </w:tcPr>
          <w:p w14:paraId="57A2AA41" w14:textId="3A72841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166A6FB5" w14:textId="564141B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322</w:t>
            </w:r>
          </w:p>
        </w:tc>
        <w:tc>
          <w:tcPr>
            <w:tcW w:w="1424" w:type="dxa"/>
            <w:vAlign w:val="center"/>
          </w:tcPr>
          <w:p w14:paraId="0C4C4268" w14:textId="2083C70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649C467A" w14:textId="7A77297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4093,33</w:t>
            </w:r>
          </w:p>
        </w:tc>
        <w:tc>
          <w:tcPr>
            <w:tcW w:w="1424" w:type="dxa"/>
            <w:vAlign w:val="center"/>
          </w:tcPr>
          <w:p w14:paraId="5A48A716" w14:textId="487D9BFB"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4639,61</w:t>
            </w:r>
          </w:p>
        </w:tc>
        <w:tc>
          <w:tcPr>
            <w:tcW w:w="1424" w:type="dxa"/>
            <w:vAlign w:val="center"/>
          </w:tcPr>
          <w:p w14:paraId="303EDEFE" w14:textId="15D5D46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76FD949B" w14:textId="47428D0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4112E15A" w14:textId="77777777" w:rsidTr="00340BCF">
        <w:tc>
          <w:tcPr>
            <w:tcW w:w="426" w:type="dxa"/>
            <w:vAlign w:val="center"/>
          </w:tcPr>
          <w:p w14:paraId="6004A6C0" w14:textId="3E258C7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33</w:t>
            </w:r>
          </w:p>
        </w:tc>
        <w:tc>
          <w:tcPr>
            <w:tcW w:w="4110" w:type="dxa"/>
            <w:vAlign w:val="center"/>
          </w:tcPr>
          <w:p w14:paraId="2D7E027F" w14:textId="20F4F7C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участка теплотрассы от камеры УТ4П2 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16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Комсомольской, № 17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ул. Романтиков. От камеры УТ4П3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до ввода </w:t>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7 по ул. Романтиков»</w:t>
            </w:r>
          </w:p>
        </w:tc>
        <w:tc>
          <w:tcPr>
            <w:tcW w:w="1134" w:type="dxa"/>
            <w:vAlign w:val="center"/>
          </w:tcPr>
          <w:p w14:paraId="56328772" w14:textId="1D7336B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159, 100, 219</w:t>
            </w:r>
          </w:p>
        </w:tc>
        <w:tc>
          <w:tcPr>
            <w:tcW w:w="1697" w:type="dxa"/>
            <w:vAlign w:val="center"/>
          </w:tcPr>
          <w:p w14:paraId="6B82FAED" w14:textId="68063CC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224, 308, 140</w:t>
            </w:r>
          </w:p>
        </w:tc>
        <w:tc>
          <w:tcPr>
            <w:tcW w:w="1424" w:type="dxa"/>
            <w:vAlign w:val="center"/>
          </w:tcPr>
          <w:p w14:paraId="1AE14020" w14:textId="525690A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2027</w:t>
            </w:r>
          </w:p>
        </w:tc>
        <w:tc>
          <w:tcPr>
            <w:tcW w:w="1431" w:type="dxa"/>
            <w:vAlign w:val="center"/>
          </w:tcPr>
          <w:p w14:paraId="4E65C000" w14:textId="5DF777B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3833,33</w:t>
            </w:r>
          </w:p>
        </w:tc>
        <w:tc>
          <w:tcPr>
            <w:tcW w:w="1424" w:type="dxa"/>
            <w:vAlign w:val="center"/>
          </w:tcPr>
          <w:p w14:paraId="30839891" w14:textId="79B93BD0"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4344,91</w:t>
            </w:r>
          </w:p>
        </w:tc>
        <w:tc>
          <w:tcPr>
            <w:tcW w:w="1424" w:type="dxa"/>
            <w:vAlign w:val="center"/>
          </w:tcPr>
          <w:p w14:paraId="4380C0FA" w14:textId="5238969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3D78098B" w14:textId="5FF52A3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E5D484C" w14:textId="77777777" w:rsidTr="00340BCF">
        <w:tc>
          <w:tcPr>
            <w:tcW w:w="426" w:type="dxa"/>
            <w:vAlign w:val="center"/>
          </w:tcPr>
          <w:p w14:paraId="3F5049A3" w14:textId="5B607AC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34</w:t>
            </w:r>
          </w:p>
        </w:tc>
        <w:tc>
          <w:tcPr>
            <w:tcW w:w="4110" w:type="dxa"/>
            <w:vAlign w:val="center"/>
          </w:tcPr>
          <w:p w14:paraId="0625C4A4" w14:textId="70D1D3D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от 3КМП до 4КМП»</w:t>
            </w:r>
          </w:p>
        </w:tc>
        <w:tc>
          <w:tcPr>
            <w:tcW w:w="1134" w:type="dxa"/>
            <w:vAlign w:val="center"/>
          </w:tcPr>
          <w:p w14:paraId="71F5738F" w14:textId="316CB84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705F26B0" w14:textId="32E5611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171</w:t>
            </w:r>
          </w:p>
        </w:tc>
        <w:tc>
          <w:tcPr>
            <w:tcW w:w="1424" w:type="dxa"/>
            <w:vAlign w:val="center"/>
          </w:tcPr>
          <w:p w14:paraId="0D5C23F4" w14:textId="24C99FA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22DBFE6A" w14:textId="65FE47F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4416,67</w:t>
            </w:r>
          </w:p>
        </w:tc>
        <w:tc>
          <w:tcPr>
            <w:tcW w:w="1424" w:type="dxa"/>
            <w:vAlign w:val="center"/>
          </w:tcPr>
          <w:p w14:paraId="6CBBF9E1" w14:textId="671AE1EF"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5206,34</w:t>
            </w:r>
          </w:p>
        </w:tc>
        <w:tc>
          <w:tcPr>
            <w:tcW w:w="1424" w:type="dxa"/>
            <w:vAlign w:val="center"/>
          </w:tcPr>
          <w:p w14:paraId="026E109F" w14:textId="0D5A718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53805C2F" w14:textId="61C3255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24E6E299" w14:textId="77777777" w:rsidTr="00340BCF">
        <w:tc>
          <w:tcPr>
            <w:tcW w:w="426" w:type="dxa"/>
            <w:vAlign w:val="center"/>
          </w:tcPr>
          <w:p w14:paraId="07737270" w14:textId="167D0CE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lastRenderedPageBreak/>
              <w:t>35</w:t>
            </w:r>
          </w:p>
        </w:tc>
        <w:tc>
          <w:tcPr>
            <w:tcW w:w="4110" w:type="dxa"/>
            <w:vAlign w:val="center"/>
          </w:tcPr>
          <w:p w14:paraId="72F9F1ED" w14:textId="7CC86B8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УТ7П1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11 по ул. Энергетиков»</w:t>
            </w:r>
          </w:p>
        </w:tc>
        <w:tc>
          <w:tcPr>
            <w:tcW w:w="1134" w:type="dxa"/>
            <w:vAlign w:val="center"/>
          </w:tcPr>
          <w:p w14:paraId="79C2F69F" w14:textId="0C07633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100</w:t>
            </w:r>
          </w:p>
        </w:tc>
        <w:tc>
          <w:tcPr>
            <w:tcW w:w="1697" w:type="dxa"/>
            <w:vAlign w:val="center"/>
          </w:tcPr>
          <w:p w14:paraId="477C36C2" w14:textId="1275450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427</w:t>
            </w:r>
          </w:p>
        </w:tc>
        <w:tc>
          <w:tcPr>
            <w:tcW w:w="1424" w:type="dxa"/>
            <w:vAlign w:val="center"/>
          </w:tcPr>
          <w:p w14:paraId="034D9A34" w14:textId="37E65C3C"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2028</w:t>
            </w:r>
          </w:p>
        </w:tc>
        <w:tc>
          <w:tcPr>
            <w:tcW w:w="1431" w:type="dxa"/>
            <w:vAlign w:val="center"/>
          </w:tcPr>
          <w:p w14:paraId="53217BAE" w14:textId="1B6D4E3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3833,33</w:t>
            </w:r>
          </w:p>
        </w:tc>
        <w:tc>
          <w:tcPr>
            <w:tcW w:w="1424" w:type="dxa"/>
            <w:vAlign w:val="center"/>
          </w:tcPr>
          <w:p w14:paraId="4692A44B" w14:textId="4B5DE3A7"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4518,71</w:t>
            </w:r>
          </w:p>
        </w:tc>
        <w:tc>
          <w:tcPr>
            <w:tcW w:w="1424" w:type="dxa"/>
            <w:vAlign w:val="center"/>
          </w:tcPr>
          <w:p w14:paraId="02B5B92D" w14:textId="6BF3516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108DA45B" w14:textId="7088125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34914E17" w14:textId="77777777" w:rsidTr="00340BCF">
        <w:tc>
          <w:tcPr>
            <w:tcW w:w="426" w:type="dxa"/>
            <w:vAlign w:val="center"/>
          </w:tcPr>
          <w:p w14:paraId="03F57EF4" w14:textId="00797E5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36</w:t>
            </w:r>
          </w:p>
        </w:tc>
        <w:tc>
          <w:tcPr>
            <w:tcW w:w="4110" w:type="dxa"/>
            <w:vAlign w:val="center"/>
          </w:tcPr>
          <w:p w14:paraId="7C14167A" w14:textId="2B637BB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Проект «Реконструкция участка трубопроводов ТС магистрали Победы ТП3 КМП</w:t>
            </w:r>
            <w:proofErr w:type="gramStart"/>
            <w:r w:rsidRPr="004C6235">
              <w:rPr>
                <w:rFonts w:ascii="Times New Roman" w:eastAsia="Times New Roman" w:hAnsi="Times New Roman"/>
                <w:sz w:val="20"/>
                <w:szCs w:val="20"/>
                <w:lang w:eastAsia="ru-RU"/>
              </w:rPr>
              <w:t>1</w:t>
            </w:r>
            <w:proofErr w:type="gramEnd"/>
            <w:r w:rsidRPr="004C6235">
              <w:rPr>
                <w:rFonts w:ascii="Times New Roman" w:eastAsia="Times New Roman" w:hAnsi="Times New Roman"/>
                <w:sz w:val="20"/>
                <w:szCs w:val="20"/>
                <w:lang w:eastAsia="ru-RU"/>
              </w:rPr>
              <w:t xml:space="preserve"> м-н «А»: от неподвижной опоры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на коллекторе у ТП-3 до </w:t>
            </w:r>
            <w:proofErr w:type="spellStart"/>
            <w:r w:rsidRPr="004C6235">
              <w:rPr>
                <w:rFonts w:ascii="Times New Roman" w:eastAsia="Times New Roman" w:hAnsi="Times New Roman"/>
                <w:sz w:val="20"/>
                <w:szCs w:val="20"/>
                <w:lang w:eastAsia="ru-RU"/>
              </w:rPr>
              <w:t>опуска</w:t>
            </w:r>
            <w:proofErr w:type="spellEnd"/>
            <w:r w:rsidRPr="004C6235">
              <w:rPr>
                <w:rFonts w:ascii="Times New Roman" w:eastAsia="Times New Roman" w:hAnsi="Times New Roman"/>
                <w:sz w:val="20"/>
                <w:szCs w:val="20"/>
                <w:lang w:eastAsia="ru-RU"/>
              </w:rPr>
              <w:t xml:space="preserve"> 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под дорогу через пр. Победы</w:t>
            </w:r>
            <w:r w:rsidR="00DC1F1A">
              <w:rPr>
                <w:rFonts w:ascii="Times New Roman" w:eastAsia="Times New Roman" w:hAnsi="Times New Roman"/>
                <w:sz w:val="20"/>
                <w:szCs w:val="20"/>
                <w:lang w:eastAsia="ru-RU"/>
              </w:rPr>
              <w:t>»</w:t>
            </w:r>
          </w:p>
        </w:tc>
        <w:tc>
          <w:tcPr>
            <w:tcW w:w="1134" w:type="dxa"/>
            <w:vAlign w:val="center"/>
          </w:tcPr>
          <w:p w14:paraId="29AF3D3C" w14:textId="7F1D35F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400</w:t>
            </w:r>
          </w:p>
        </w:tc>
        <w:tc>
          <w:tcPr>
            <w:tcW w:w="1697" w:type="dxa"/>
            <w:vAlign w:val="center"/>
          </w:tcPr>
          <w:p w14:paraId="42CCE477" w14:textId="1EAB728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340</w:t>
            </w:r>
          </w:p>
        </w:tc>
        <w:tc>
          <w:tcPr>
            <w:tcW w:w="1424" w:type="dxa"/>
            <w:vAlign w:val="center"/>
          </w:tcPr>
          <w:p w14:paraId="49656F83" w14:textId="3255C1B8"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5373DCF7" w14:textId="1EF5826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5000,00</w:t>
            </w:r>
          </w:p>
        </w:tc>
        <w:tc>
          <w:tcPr>
            <w:tcW w:w="1424" w:type="dxa"/>
            <w:vAlign w:val="center"/>
          </w:tcPr>
          <w:p w14:paraId="1EF0CA8C" w14:textId="4B98FCCA"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6129,72</w:t>
            </w:r>
          </w:p>
        </w:tc>
        <w:tc>
          <w:tcPr>
            <w:tcW w:w="1424" w:type="dxa"/>
            <w:vAlign w:val="center"/>
          </w:tcPr>
          <w:p w14:paraId="16971608" w14:textId="4726BAE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3D34FB16" w14:textId="33DC405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0BD6B4C4" w14:textId="77777777" w:rsidTr="00340BCF">
        <w:tc>
          <w:tcPr>
            <w:tcW w:w="426" w:type="dxa"/>
            <w:vAlign w:val="center"/>
          </w:tcPr>
          <w:p w14:paraId="722EB6B6" w14:textId="239D84C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37</w:t>
            </w:r>
          </w:p>
        </w:tc>
        <w:tc>
          <w:tcPr>
            <w:tcW w:w="4110" w:type="dxa"/>
            <w:vAlign w:val="center"/>
          </w:tcPr>
          <w:p w14:paraId="05245E7B" w14:textId="412E427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участка трубопроводов ТС магистрали Ленина ТП3 1аКМЛ </w:t>
            </w:r>
            <w:proofErr w:type="gramStart"/>
            <w:r w:rsidRPr="004C6235">
              <w:rPr>
                <w:rFonts w:ascii="Times New Roman" w:eastAsia="Times New Roman" w:hAnsi="Times New Roman"/>
                <w:sz w:val="20"/>
                <w:szCs w:val="20"/>
                <w:lang w:eastAsia="ru-RU"/>
              </w:rPr>
              <w:t>м-н</w:t>
            </w:r>
            <w:proofErr w:type="gramEnd"/>
            <w:r w:rsidRPr="004C6235">
              <w:rPr>
                <w:rFonts w:ascii="Times New Roman" w:eastAsia="Times New Roman" w:hAnsi="Times New Roman"/>
                <w:sz w:val="20"/>
                <w:szCs w:val="20"/>
                <w:lang w:eastAsia="ru-RU"/>
              </w:rPr>
              <w:t xml:space="preserve"> «А»: от неподвижной опоры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на коллекторе у ТП-3 до </w:t>
            </w:r>
            <w:proofErr w:type="spellStart"/>
            <w:r w:rsidRPr="004C6235">
              <w:rPr>
                <w:rFonts w:ascii="Times New Roman" w:eastAsia="Times New Roman" w:hAnsi="Times New Roman"/>
                <w:sz w:val="20"/>
                <w:szCs w:val="20"/>
                <w:lang w:eastAsia="ru-RU"/>
              </w:rPr>
              <w:t>опуска</w:t>
            </w:r>
            <w:proofErr w:type="spellEnd"/>
            <w:r w:rsidRPr="004C6235">
              <w:rPr>
                <w:rFonts w:ascii="Times New Roman" w:eastAsia="Times New Roman" w:hAnsi="Times New Roman"/>
                <w:sz w:val="20"/>
                <w:szCs w:val="20"/>
                <w:lang w:eastAsia="ru-RU"/>
              </w:rPr>
              <w:t xml:space="preserve"> 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под дорогу через пр. Победы</w:t>
            </w:r>
            <w:r w:rsidR="00DC1F1A">
              <w:rPr>
                <w:rFonts w:ascii="Times New Roman" w:eastAsia="Times New Roman" w:hAnsi="Times New Roman"/>
                <w:sz w:val="20"/>
                <w:szCs w:val="20"/>
                <w:lang w:eastAsia="ru-RU"/>
              </w:rPr>
              <w:t>»</w:t>
            </w:r>
          </w:p>
        </w:tc>
        <w:tc>
          <w:tcPr>
            <w:tcW w:w="1134" w:type="dxa"/>
            <w:vAlign w:val="center"/>
          </w:tcPr>
          <w:p w14:paraId="5F49399F" w14:textId="0AB9DB5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500</w:t>
            </w:r>
          </w:p>
        </w:tc>
        <w:tc>
          <w:tcPr>
            <w:tcW w:w="1697" w:type="dxa"/>
            <w:vAlign w:val="center"/>
          </w:tcPr>
          <w:p w14:paraId="173477A9" w14:textId="1720F43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320</w:t>
            </w:r>
          </w:p>
        </w:tc>
        <w:tc>
          <w:tcPr>
            <w:tcW w:w="1424" w:type="dxa"/>
            <w:vAlign w:val="center"/>
          </w:tcPr>
          <w:p w14:paraId="52DF3B47" w14:textId="6645F11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58F1E510" w14:textId="243EFD0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5000,00</w:t>
            </w:r>
          </w:p>
        </w:tc>
        <w:tc>
          <w:tcPr>
            <w:tcW w:w="1424" w:type="dxa"/>
            <w:vAlign w:val="center"/>
          </w:tcPr>
          <w:p w14:paraId="52ED8196" w14:textId="1F7D2705"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6129,72</w:t>
            </w:r>
          </w:p>
        </w:tc>
        <w:tc>
          <w:tcPr>
            <w:tcW w:w="1424" w:type="dxa"/>
            <w:vAlign w:val="center"/>
          </w:tcPr>
          <w:p w14:paraId="7C912B1C" w14:textId="1F4EB6D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682FC648" w14:textId="29CA4A8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2A873A08" w14:textId="77777777" w:rsidTr="00340BCF">
        <w:tc>
          <w:tcPr>
            <w:tcW w:w="426" w:type="dxa"/>
            <w:vAlign w:val="center"/>
          </w:tcPr>
          <w:p w14:paraId="3219CF2F" w14:textId="5098E0E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38</w:t>
            </w:r>
          </w:p>
        </w:tc>
        <w:tc>
          <w:tcPr>
            <w:tcW w:w="4110" w:type="dxa"/>
            <w:vAlign w:val="center"/>
          </w:tcPr>
          <w:p w14:paraId="232E0DBA" w14:textId="5609390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участка теплотрассы от УТ1Л1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5 по ул. Ленинградской»</w:t>
            </w:r>
          </w:p>
        </w:tc>
        <w:tc>
          <w:tcPr>
            <w:tcW w:w="1134" w:type="dxa"/>
            <w:vAlign w:val="center"/>
          </w:tcPr>
          <w:p w14:paraId="38D14F45" w14:textId="4627A7F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w:t>
            </w:r>
          </w:p>
        </w:tc>
        <w:tc>
          <w:tcPr>
            <w:tcW w:w="1697" w:type="dxa"/>
            <w:vAlign w:val="center"/>
          </w:tcPr>
          <w:p w14:paraId="50DAD478" w14:textId="7A634DB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478</w:t>
            </w:r>
          </w:p>
        </w:tc>
        <w:tc>
          <w:tcPr>
            <w:tcW w:w="1424" w:type="dxa"/>
            <w:vAlign w:val="center"/>
          </w:tcPr>
          <w:p w14:paraId="7615E797" w14:textId="4EAAA03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2029</w:t>
            </w:r>
          </w:p>
        </w:tc>
        <w:tc>
          <w:tcPr>
            <w:tcW w:w="1431" w:type="dxa"/>
            <w:vAlign w:val="center"/>
          </w:tcPr>
          <w:p w14:paraId="4162908E" w14:textId="02D1DD6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4125,00</w:t>
            </w:r>
          </w:p>
        </w:tc>
        <w:tc>
          <w:tcPr>
            <w:tcW w:w="1424" w:type="dxa"/>
            <w:vAlign w:val="center"/>
          </w:tcPr>
          <w:p w14:paraId="7D50656F" w14:textId="4827E727"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5057,02</w:t>
            </w:r>
          </w:p>
        </w:tc>
        <w:tc>
          <w:tcPr>
            <w:tcW w:w="1424" w:type="dxa"/>
            <w:vAlign w:val="center"/>
          </w:tcPr>
          <w:p w14:paraId="105048F7" w14:textId="3DDB8D2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730BE619" w14:textId="2AC1D9D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F4664B7" w14:textId="77777777" w:rsidTr="00340BCF">
        <w:tc>
          <w:tcPr>
            <w:tcW w:w="426" w:type="dxa"/>
            <w:vAlign w:val="center"/>
          </w:tcPr>
          <w:p w14:paraId="3716474E" w14:textId="0BBC1E3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39</w:t>
            </w:r>
          </w:p>
        </w:tc>
        <w:tc>
          <w:tcPr>
            <w:tcW w:w="4110" w:type="dxa"/>
            <w:vAlign w:val="center"/>
          </w:tcPr>
          <w:p w14:paraId="6CBA564C" w14:textId="11CD685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8КМН до УТ8Н4, до ввода </w:t>
            </w:r>
            <w:r w:rsidR="00DC1F1A">
              <w:rPr>
                <w:rFonts w:ascii="Times New Roman" w:eastAsia="Times New Roman" w:hAnsi="Times New Roman"/>
                <w:sz w:val="20"/>
                <w:szCs w:val="20"/>
                <w:lang w:eastAsia="ru-RU"/>
              </w:rPr>
              <w:br/>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 56 по пр. Ленина</w:t>
            </w:r>
            <w:r w:rsidR="00DC1F1A">
              <w:rPr>
                <w:rFonts w:ascii="Times New Roman" w:eastAsia="Times New Roman" w:hAnsi="Times New Roman"/>
                <w:sz w:val="20"/>
                <w:szCs w:val="20"/>
                <w:lang w:eastAsia="ru-RU"/>
              </w:rPr>
              <w:t>»</w:t>
            </w:r>
          </w:p>
        </w:tc>
        <w:tc>
          <w:tcPr>
            <w:tcW w:w="1134" w:type="dxa"/>
            <w:vAlign w:val="center"/>
          </w:tcPr>
          <w:p w14:paraId="438D8F14" w14:textId="7B530B3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300</w:t>
            </w:r>
          </w:p>
        </w:tc>
        <w:tc>
          <w:tcPr>
            <w:tcW w:w="1697" w:type="dxa"/>
            <w:vAlign w:val="center"/>
          </w:tcPr>
          <w:p w14:paraId="28B6DAA4" w14:textId="3BE1479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292</w:t>
            </w:r>
          </w:p>
        </w:tc>
        <w:tc>
          <w:tcPr>
            <w:tcW w:w="1424" w:type="dxa"/>
            <w:vAlign w:val="center"/>
          </w:tcPr>
          <w:p w14:paraId="09EEA065" w14:textId="4C836DC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2031</w:t>
            </w:r>
          </w:p>
        </w:tc>
        <w:tc>
          <w:tcPr>
            <w:tcW w:w="1431" w:type="dxa"/>
            <w:vAlign w:val="center"/>
          </w:tcPr>
          <w:p w14:paraId="228BFBDD" w14:textId="6916440D"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4583,33</w:t>
            </w:r>
          </w:p>
        </w:tc>
        <w:tc>
          <w:tcPr>
            <w:tcW w:w="1424" w:type="dxa"/>
            <w:vAlign w:val="center"/>
          </w:tcPr>
          <w:p w14:paraId="6F4A1776" w14:textId="163D96BE"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6077,42</w:t>
            </w:r>
          </w:p>
        </w:tc>
        <w:tc>
          <w:tcPr>
            <w:tcW w:w="1424" w:type="dxa"/>
            <w:vAlign w:val="center"/>
          </w:tcPr>
          <w:p w14:paraId="08730354" w14:textId="53CCBFB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3F5371ED" w14:textId="70E33D9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5E923C59" w14:textId="77777777" w:rsidTr="00340BCF">
        <w:tc>
          <w:tcPr>
            <w:tcW w:w="426" w:type="dxa"/>
            <w:vAlign w:val="center"/>
          </w:tcPr>
          <w:p w14:paraId="7217C40B" w14:textId="58BDFA6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40</w:t>
            </w:r>
          </w:p>
        </w:tc>
        <w:tc>
          <w:tcPr>
            <w:tcW w:w="4110" w:type="dxa"/>
            <w:vAlign w:val="center"/>
          </w:tcPr>
          <w:p w14:paraId="14C8CE4A" w14:textId="219655EA"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УТ11Н6 до УТ11Н, до вводов </w:t>
            </w:r>
            <w:r w:rsidR="00DC1F1A">
              <w:rPr>
                <w:rFonts w:ascii="Times New Roman" w:eastAsia="Times New Roman" w:hAnsi="Times New Roman"/>
                <w:sz w:val="20"/>
                <w:szCs w:val="20"/>
                <w:lang w:eastAsia="ru-RU"/>
              </w:rPr>
              <w:br/>
            </w:r>
            <w:proofErr w:type="gramStart"/>
            <w:r w:rsidRPr="004C6235">
              <w:rPr>
                <w:rFonts w:ascii="Times New Roman" w:eastAsia="Times New Roman" w:hAnsi="Times New Roman"/>
                <w:sz w:val="20"/>
                <w:szCs w:val="20"/>
                <w:lang w:eastAsia="ru-RU"/>
              </w:rPr>
              <w:t xml:space="preserve">в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 33,</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29 по ул.</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Нефтехимиков и №</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11 по ул. Строителей</w:t>
            </w:r>
            <w:r w:rsidR="00DC1F1A">
              <w:rPr>
                <w:rFonts w:ascii="Times New Roman" w:eastAsia="Times New Roman" w:hAnsi="Times New Roman"/>
                <w:sz w:val="20"/>
                <w:szCs w:val="20"/>
                <w:lang w:eastAsia="ru-RU"/>
              </w:rPr>
              <w:t>»</w:t>
            </w:r>
          </w:p>
        </w:tc>
        <w:tc>
          <w:tcPr>
            <w:tcW w:w="1134" w:type="dxa"/>
            <w:vAlign w:val="center"/>
          </w:tcPr>
          <w:p w14:paraId="769E9CC2" w14:textId="46D316A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150, 89, 108</w:t>
            </w:r>
          </w:p>
        </w:tc>
        <w:tc>
          <w:tcPr>
            <w:tcW w:w="1697" w:type="dxa"/>
            <w:vAlign w:val="center"/>
          </w:tcPr>
          <w:p w14:paraId="3DF0C14D" w14:textId="2B17C40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160, 25, 159</w:t>
            </w:r>
          </w:p>
        </w:tc>
        <w:tc>
          <w:tcPr>
            <w:tcW w:w="1424" w:type="dxa"/>
            <w:vAlign w:val="center"/>
          </w:tcPr>
          <w:p w14:paraId="58348681" w14:textId="49C81A75"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2032</w:t>
            </w:r>
          </w:p>
        </w:tc>
        <w:tc>
          <w:tcPr>
            <w:tcW w:w="1431" w:type="dxa"/>
            <w:vAlign w:val="center"/>
          </w:tcPr>
          <w:p w14:paraId="7218F367" w14:textId="1CABD326"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5083,33</w:t>
            </w:r>
          </w:p>
        </w:tc>
        <w:tc>
          <w:tcPr>
            <w:tcW w:w="1424" w:type="dxa"/>
            <w:vAlign w:val="center"/>
          </w:tcPr>
          <w:p w14:paraId="423EAFE0" w14:textId="06D007B7"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7010,02</w:t>
            </w:r>
          </w:p>
        </w:tc>
        <w:tc>
          <w:tcPr>
            <w:tcW w:w="1424" w:type="dxa"/>
            <w:vAlign w:val="center"/>
          </w:tcPr>
          <w:p w14:paraId="79EE0F25" w14:textId="75C49FB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3CC7F86D" w14:textId="13301E14"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70762248" w14:textId="77777777" w:rsidTr="00340BCF">
        <w:tc>
          <w:tcPr>
            <w:tcW w:w="426" w:type="dxa"/>
            <w:vAlign w:val="center"/>
          </w:tcPr>
          <w:p w14:paraId="3EBD8330" w14:textId="37FE9CA3"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41</w:t>
            </w:r>
          </w:p>
        </w:tc>
        <w:tc>
          <w:tcPr>
            <w:tcW w:w="4110" w:type="dxa"/>
            <w:vAlign w:val="center"/>
          </w:tcPr>
          <w:p w14:paraId="075EA248" w14:textId="21D0D351"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 xml:space="preserve">Проект «Реконструкция теплотрассы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от камеры УТ10Г2 до УТ10Г2а. От камеры УТ9Н3 до УТ9Н4, </w:t>
            </w:r>
            <w:proofErr w:type="gramStart"/>
            <w:r w:rsidRPr="004C6235">
              <w:rPr>
                <w:rFonts w:ascii="Times New Roman" w:eastAsia="Times New Roman" w:hAnsi="Times New Roman"/>
                <w:sz w:val="20"/>
                <w:szCs w:val="20"/>
                <w:lang w:eastAsia="ru-RU"/>
              </w:rPr>
              <w:t xml:space="preserve">до </w:t>
            </w:r>
            <w:proofErr w:type="spellStart"/>
            <w:r w:rsidRPr="004C6235">
              <w:rPr>
                <w:rFonts w:ascii="Times New Roman" w:eastAsia="Times New Roman" w:hAnsi="Times New Roman"/>
                <w:sz w:val="20"/>
                <w:szCs w:val="20"/>
                <w:lang w:eastAsia="ru-RU"/>
              </w:rPr>
              <w:t>ж</w:t>
            </w:r>
            <w:proofErr w:type="gramEnd"/>
            <w:r w:rsidRPr="004C6235">
              <w:rPr>
                <w:rFonts w:ascii="Times New Roman" w:eastAsia="Times New Roman" w:hAnsi="Times New Roman"/>
                <w:sz w:val="20"/>
                <w:szCs w:val="20"/>
                <w:lang w:eastAsia="ru-RU"/>
              </w:rPr>
              <w:t>.д</w:t>
            </w:r>
            <w:proofErr w:type="spellEnd"/>
            <w:r w:rsidRPr="004C6235">
              <w:rPr>
                <w:rFonts w:ascii="Times New Roman" w:eastAsia="Times New Roman" w:hAnsi="Times New Roman"/>
                <w:sz w:val="20"/>
                <w:szCs w:val="20"/>
                <w:lang w:eastAsia="ru-RU"/>
              </w:rPr>
              <w:t>. № 16,</w:t>
            </w:r>
            <w:r w:rsidR="00DC1F1A">
              <w:rPr>
                <w:rFonts w:ascii="Times New Roman" w:eastAsia="Times New Roman" w:hAnsi="Times New Roman"/>
                <w:sz w:val="20"/>
                <w:szCs w:val="20"/>
                <w:lang w:eastAsia="ru-RU"/>
              </w:rPr>
              <w:t xml:space="preserve"> </w:t>
            </w:r>
            <w:r w:rsidRPr="004C6235">
              <w:rPr>
                <w:rFonts w:ascii="Times New Roman" w:eastAsia="Times New Roman" w:hAnsi="Times New Roman"/>
                <w:sz w:val="20"/>
                <w:szCs w:val="20"/>
                <w:lang w:eastAsia="ru-RU"/>
              </w:rPr>
              <w:t xml:space="preserve">28 </w:t>
            </w:r>
            <w:r w:rsidR="00DC1F1A">
              <w:rPr>
                <w:rFonts w:ascii="Times New Roman" w:eastAsia="Times New Roman" w:hAnsi="Times New Roman"/>
                <w:sz w:val="20"/>
                <w:szCs w:val="20"/>
                <w:lang w:eastAsia="ru-RU"/>
              </w:rPr>
              <w:br/>
            </w:r>
            <w:r w:rsidRPr="004C6235">
              <w:rPr>
                <w:rFonts w:ascii="Times New Roman" w:eastAsia="Times New Roman" w:hAnsi="Times New Roman"/>
                <w:sz w:val="20"/>
                <w:szCs w:val="20"/>
                <w:lang w:eastAsia="ru-RU"/>
              </w:rPr>
              <w:t xml:space="preserve">по б. </w:t>
            </w:r>
            <w:proofErr w:type="spellStart"/>
            <w:r w:rsidRPr="004C6235">
              <w:rPr>
                <w:rFonts w:ascii="Times New Roman" w:eastAsia="Times New Roman" w:hAnsi="Times New Roman"/>
                <w:sz w:val="20"/>
                <w:szCs w:val="20"/>
                <w:lang w:eastAsia="ru-RU"/>
              </w:rPr>
              <w:t>Плавницкий</w:t>
            </w:r>
            <w:proofErr w:type="spellEnd"/>
            <w:r w:rsidR="00DC1F1A">
              <w:rPr>
                <w:rFonts w:ascii="Times New Roman" w:eastAsia="Times New Roman" w:hAnsi="Times New Roman"/>
                <w:sz w:val="20"/>
                <w:szCs w:val="20"/>
                <w:lang w:eastAsia="ru-RU"/>
              </w:rPr>
              <w:t>»</w:t>
            </w:r>
          </w:p>
        </w:tc>
        <w:tc>
          <w:tcPr>
            <w:tcW w:w="1134" w:type="dxa"/>
            <w:vAlign w:val="center"/>
          </w:tcPr>
          <w:p w14:paraId="54844F77" w14:textId="558E425E"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150, 80</w:t>
            </w:r>
          </w:p>
        </w:tc>
        <w:tc>
          <w:tcPr>
            <w:tcW w:w="1697" w:type="dxa"/>
            <w:vAlign w:val="center"/>
          </w:tcPr>
          <w:p w14:paraId="72E9619E" w14:textId="4D94F1DB"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235, 159</w:t>
            </w:r>
          </w:p>
        </w:tc>
        <w:tc>
          <w:tcPr>
            <w:tcW w:w="1424" w:type="dxa"/>
            <w:vAlign w:val="center"/>
          </w:tcPr>
          <w:p w14:paraId="7E52DEFC" w14:textId="660F3300"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2032</w:t>
            </w:r>
          </w:p>
        </w:tc>
        <w:tc>
          <w:tcPr>
            <w:tcW w:w="1431" w:type="dxa"/>
            <w:vAlign w:val="center"/>
          </w:tcPr>
          <w:p w14:paraId="4C415BAA" w14:textId="70247C0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5666,67</w:t>
            </w:r>
          </w:p>
        </w:tc>
        <w:tc>
          <w:tcPr>
            <w:tcW w:w="1424" w:type="dxa"/>
            <w:vAlign w:val="center"/>
          </w:tcPr>
          <w:p w14:paraId="026654D0" w14:textId="42B75AD5"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7814,45</w:t>
            </w:r>
          </w:p>
        </w:tc>
        <w:tc>
          <w:tcPr>
            <w:tcW w:w="1424" w:type="dxa"/>
            <w:vAlign w:val="center"/>
          </w:tcPr>
          <w:p w14:paraId="2AD0710D" w14:textId="0F247712"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Расчет ПИР</w:t>
            </w:r>
          </w:p>
        </w:tc>
        <w:tc>
          <w:tcPr>
            <w:tcW w:w="1531" w:type="dxa"/>
            <w:vAlign w:val="center"/>
          </w:tcPr>
          <w:p w14:paraId="198DD020" w14:textId="04F8B147"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sz w:val="20"/>
                <w:szCs w:val="20"/>
                <w:lang w:eastAsia="ru-RU"/>
              </w:rPr>
              <w:t>Тарифные источники</w:t>
            </w:r>
          </w:p>
        </w:tc>
      </w:tr>
      <w:tr w:rsidR="004C6235" w14:paraId="625F2AEC" w14:textId="77777777" w:rsidTr="00340BCF">
        <w:tc>
          <w:tcPr>
            <w:tcW w:w="426" w:type="dxa"/>
            <w:vAlign w:val="center"/>
          </w:tcPr>
          <w:p w14:paraId="49F7A497"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c>
          <w:tcPr>
            <w:tcW w:w="4110" w:type="dxa"/>
            <w:vAlign w:val="center"/>
          </w:tcPr>
          <w:p w14:paraId="3C722014" w14:textId="53B5AC0F"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b/>
                <w:bCs/>
                <w:sz w:val="20"/>
                <w:szCs w:val="20"/>
                <w:lang w:eastAsia="ru-RU"/>
              </w:rPr>
              <w:t>ИТОГО</w:t>
            </w:r>
          </w:p>
        </w:tc>
        <w:tc>
          <w:tcPr>
            <w:tcW w:w="1134" w:type="dxa"/>
            <w:vAlign w:val="center"/>
          </w:tcPr>
          <w:p w14:paraId="01457656"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c>
          <w:tcPr>
            <w:tcW w:w="1697" w:type="dxa"/>
            <w:vAlign w:val="center"/>
          </w:tcPr>
          <w:p w14:paraId="60D97744"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c>
          <w:tcPr>
            <w:tcW w:w="1424" w:type="dxa"/>
            <w:vAlign w:val="center"/>
          </w:tcPr>
          <w:p w14:paraId="11C1441F"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c>
          <w:tcPr>
            <w:tcW w:w="1431" w:type="dxa"/>
            <w:vAlign w:val="center"/>
          </w:tcPr>
          <w:p w14:paraId="3E5F2517" w14:textId="7B96AF49" w:rsidR="004C6235" w:rsidRPr="004C6235" w:rsidRDefault="004C6235" w:rsidP="00340BCF">
            <w:pPr>
              <w:widowControl w:val="0"/>
              <w:spacing w:after="0" w:line="240" w:lineRule="auto"/>
              <w:jc w:val="center"/>
              <w:rPr>
                <w:rFonts w:ascii="Times New Roman" w:eastAsia="Times New Roman" w:hAnsi="Times New Roman"/>
                <w:b/>
                <w:sz w:val="20"/>
                <w:szCs w:val="20"/>
              </w:rPr>
            </w:pPr>
            <w:r w:rsidRPr="004C6235">
              <w:rPr>
                <w:rFonts w:ascii="Times New Roman" w:eastAsia="Times New Roman" w:hAnsi="Times New Roman"/>
                <w:b/>
                <w:bCs/>
                <w:sz w:val="20"/>
                <w:szCs w:val="20"/>
                <w:lang w:eastAsia="ru-RU"/>
              </w:rPr>
              <w:t>577 433,6</w:t>
            </w:r>
          </w:p>
        </w:tc>
        <w:tc>
          <w:tcPr>
            <w:tcW w:w="1424" w:type="dxa"/>
            <w:vAlign w:val="center"/>
          </w:tcPr>
          <w:p w14:paraId="631EB64D" w14:textId="5ECF7CAD" w:rsidR="004C6235" w:rsidRPr="00C165ED" w:rsidRDefault="004C6235" w:rsidP="00340BCF">
            <w:pPr>
              <w:widowControl w:val="0"/>
              <w:spacing w:after="0" w:line="240" w:lineRule="auto"/>
              <w:jc w:val="center"/>
              <w:rPr>
                <w:rFonts w:ascii="Times New Roman" w:eastAsia="Times New Roman" w:hAnsi="Times New Roman"/>
                <w:sz w:val="20"/>
                <w:szCs w:val="20"/>
              </w:rPr>
            </w:pPr>
            <w:r w:rsidRPr="00C165ED">
              <w:rPr>
                <w:rFonts w:ascii="Times New Roman" w:eastAsia="Times New Roman" w:hAnsi="Times New Roman"/>
                <w:bCs/>
                <w:sz w:val="20"/>
                <w:szCs w:val="20"/>
                <w:lang w:eastAsia="ru-RU"/>
              </w:rPr>
              <w:t>699 232,40</w:t>
            </w:r>
          </w:p>
        </w:tc>
        <w:tc>
          <w:tcPr>
            <w:tcW w:w="1424" w:type="dxa"/>
            <w:vAlign w:val="center"/>
          </w:tcPr>
          <w:p w14:paraId="2C4484BC"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c>
          <w:tcPr>
            <w:tcW w:w="1531" w:type="dxa"/>
            <w:vAlign w:val="center"/>
          </w:tcPr>
          <w:p w14:paraId="5BA4F530" w14:textId="77777777" w:rsidR="004C6235" w:rsidRPr="004C6235" w:rsidRDefault="004C6235" w:rsidP="00340BCF">
            <w:pPr>
              <w:widowControl w:val="0"/>
              <w:spacing w:after="0" w:line="240" w:lineRule="auto"/>
              <w:jc w:val="center"/>
              <w:rPr>
                <w:rFonts w:ascii="Times New Roman" w:eastAsia="Times New Roman" w:hAnsi="Times New Roman"/>
                <w:b/>
                <w:sz w:val="20"/>
                <w:szCs w:val="20"/>
              </w:rPr>
            </w:pPr>
          </w:p>
        </w:tc>
      </w:tr>
    </w:tbl>
    <w:p w14:paraId="686298CF" w14:textId="77777777" w:rsidR="006218B5" w:rsidRDefault="006218B5"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6A6EE1C" w14:textId="77777777" w:rsidR="00340BCF" w:rsidRDefault="00340BCF"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sectPr w:rsidR="00340BCF" w:rsidSect="00E32E9C">
          <w:pgSz w:w="16838" w:h="11906" w:orient="landscape" w:code="9"/>
          <w:pgMar w:top="1134" w:right="567" w:bottom="1134" w:left="1701" w:header="709" w:footer="709" w:gutter="0"/>
          <w:cols w:space="708"/>
          <w:docGrid w:linePitch="360"/>
        </w:sectPr>
      </w:pPr>
    </w:p>
    <w:p w14:paraId="430FB084" w14:textId="72B7B2D5" w:rsidR="006218B5" w:rsidRPr="006218B5" w:rsidRDefault="006218B5"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6218B5">
        <w:rPr>
          <w:rFonts w:ascii="Times New Roman" w:hAnsi="Times New Roman" w:cs="Times New Roman"/>
          <w:sz w:val="24"/>
          <w:szCs w:val="24"/>
        </w:rPr>
        <w:lastRenderedPageBreak/>
        <w:t>Реализация мероприятий инвестиционной программы, безусловно, существенно снизит аварийность на магистральных сетях и повысит надежность и бесперебойность предоставления услуг теплоснабжения потребителям г. Кириши.</w:t>
      </w:r>
    </w:p>
    <w:p w14:paraId="4BF3923E" w14:textId="24EBA069" w:rsidR="006218B5" w:rsidRDefault="006218B5"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r w:rsidRPr="006218B5">
        <w:rPr>
          <w:rFonts w:ascii="Times New Roman" w:hAnsi="Times New Roman" w:cs="Times New Roman"/>
          <w:sz w:val="24"/>
          <w:szCs w:val="24"/>
        </w:rPr>
        <w:t>Затраты на реализацию реконс</w:t>
      </w:r>
      <w:r>
        <w:rPr>
          <w:rFonts w:ascii="Times New Roman" w:hAnsi="Times New Roman" w:cs="Times New Roman"/>
          <w:sz w:val="24"/>
          <w:szCs w:val="24"/>
        </w:rPr>
        <w:t>трукции, рассмотрены в главе 9.</w:t>
      </w:r>
    </w:p>
    <w:p w14:paraId="0C547F6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20A86D29"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870701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C893D63"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804AB6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63036E1"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2B632DF"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2CA8CBF"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F865F6B"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2107522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0E78A8B"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DBAD14F"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2FCA33C"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10EFEF9"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67588FEA"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B95EEC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1F6424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6F596C8A"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4A5E6AA"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B8EDD66"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2D0837F"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451794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4A65FFA"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DBCC2BA"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D87294C"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548064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7259814"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847F94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C32F39C"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9B860D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16808A6"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F209B6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0F682C1"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C02F2C4"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28281C13"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25C9DAB2"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BD7B7AE"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2DAE5FF6"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15A41A5D"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3942BE3"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66495F4"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BD9A07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36ED9B38"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46890B4"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A842FAB"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4C258AA3"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57446F0C"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7078E297" w14:textId="77777777" w:rsidR="001F7626" w:rsidRDefault="001F7626" w:rsidP="00221027">
      <w:pPr>
        <w:pStyle w:val="-2"/>
        <w:widowControl w:val="0"/>
        <w:suppressLineNumbers w:val="0"/>
        <w:tabs>
          <w:tab w:val="clear" w:pos="540"/>
        </w:tabs>
        <w:suppressAutoHyphens w:val="0"/>
        <w:spacing w:before="0"/>
        <w:ind w:firstLine="709"/>
        <w:rPr>
          <w:rFonts w:ascii="Times New Roman" w:hAnsi="Times New Roman" w:cs="Times New Roman"/>
          <w:sz w:val="24"/>
          <w:szCs w:val="24"/>
        </w:rPr>
      </w:pPr>
    </w:p>
    <w:p w14:paraId="0A726444" w14:textId="52AF067C" w:rsidR="001F7626" w:rsidRPr="001F7626" w:rsidRDefault="001F7626" w:rsidP="001F762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sidRPr="001F7626">
        <w:rPr>
          <w:rFonts w:ascii="Times New Roman" w:hAnsi="Times New Roman" w:cs="Times New Roman"/>
          <w:b/>
          <w:sz w:val="24"/>
          <w:szCs w:val="24"/>
        </w:rPr>
        <w:lastRenderedPageBreak/>
        <w:t>ГЛАВА 7</w:t>
      </w:r>
      <w:r w:rsidRPr="001F7626">
        <w:rPr>
          <w:rFonts w:ascii="Times New Roman" w:hAnsi="Times New Roman" w:cs="Times New Roman"/>
          <w:b/>
          <w:sz w:val="24"/>
          <w:szCs w:val="24"/>
        </w:rPr>
        <w:tab/>
      </w:r>
      <w:bookmarkStart w:id="329" w:name="_Toc172312538"/>
      <w:r w:rsidRPr="001F7626">
        <w:rPr>
          <w:rFonts w:ascii="Times New Roman" w:hAnsi="Times New Roman" w:cs="Times New Roman"/>
          <w:b/>
          <w:sz w:val="24"/>
          <w:szCs w:val="24"/>
        </w:rPr>
        <w:tab/>
        <w:t xml:space="preserve">ПРЕДЛОЖЕНИЯ ПО ПЕРЕВОДУ ОТКРЫТЫХ СИСТЕМ ТЕПЛОСНАБЖЕНИЯ (ГОРЯЧЕГО ВОДОСНАБЖЕНИЯ) В ЗАКРЫТЫЕ </w:t>
      </w:r>
      <w:r>
        <w:rPr>
          <w:rFonts w:ascii="Times New Roman" w:hAnsi="Times New Roman" w:cs="Times New Roman"/>
          <w:b/>
          <w:sz w:val="24"/>
          <w:szCs w:val="24"/>
        </w:rPr>
        <w:br/>
      </w:r>
      <w:r w:rsidRPr="001F7626">
        <w:rPr>
          <w:rFonts w:ascii="Times New Roman" w:hAnsi="Times New Roman" w:cs="Times New Roman"/>
          <w:b/>
          <w:sz w:val="24"/>
          <w:szCs w:val="24"/>
        </w:rPr>
        <w:t>СИСТЕМЫ ГОРЯЧЕГО ВОДОСНАБЖЕНИЯ</w:t>
      </w:r>
      <w:bookmarkEnd w:id="329"/>
    </w:p>
    <w:p w14:paraId="368AC2EF" w14:textId="1F030A4E" w:rsidR="00F31A37" w:rsidRPr="001F7626" w:rsidRDefault="00F31A37" w:rsidP="001F7626">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p w14:paraId="21DA1B88" w14:textId="1F98AD13" w:rsidR="00F31A37" w:rsidRPr="00DD4303" w:rsidRDefault="001F7626" w:rsidP="001F7626">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30" w:name="_Toc172312539"/>
      <w:r>
        <w:rPr>
          <w:b w:val="0"/>
          <w:sz w:val="24"/>
          <w:szCs w:val="24"/>
          <w:lang w:val="ru-RU"/>
        </w:rPr>
        <w:t>7.1.</w:t>
      </w:r>
      <w:r>
        <w:rPr>
          <w:b w:val="0"/>
          <w:sz w:val="24"/>
          <w:szCs w:val="24"/>
          <w:lang w:val="ru-RU"/>
        </w:rPr>
        <w:tab/>
      </w:r>
      <w:r w:rsidR="00F31A37" w:rsidRPr="00DD4303">
        <w:rPr>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30"/>
    </w:p>
    <w:p w14:paraId="34C2777C" w14:textId="1040F0D9" w:rsidR="0061411D" w:rsidRPr="00DD4303" w:rsidRDefault="0061411D"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 xml:space="preserve">Перевод потребителей на систему закрытого горячего водоснабжения города Кириши возможен при наличии технико-экономического обоснования указанного проекта </w:t>
      </w:r>
      <w:r w:rsidR="00DD4303">
        <w:rPr>
          <w:rFonts w:ascii="Times New Roman" w:hAnsi="Times New Roman" w:cs="Times New Roman"/>
          <w:sz w:val="24"/>
          <w:szCs w:val="24"/>
        </w:rPr>
        <w:br/>
      </w:r>
      <w:r w:rsidRPr="00DD4303">
        <w:rPr>
          <w:rFonts w:ascii="Times New Roman" w:hAnsi="Times New Roman" w:cs="Times New Roman"/>
          <w:sz w:val="24"/>
          <w:szCs w:val="24"/>
        </w:rPr>
        <w:t>и достижения экономической и технико-технологической целесообразности.</w:t>
      </w:r>
    </w:p>
    <w:p w14:paraId="4F5A6478" w14:textId="6677264D" w:rsidR="00687E07"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Закрытую систему горячего водоснабжения предполагается организовать</w:t>
      </w:r>
      <w:r w:rsidR="00687E07" w:rsidRPr="00DD4303">
        <w:rPr>
          <w:rFonts w:ascii="Times New Roman" w:hAnsi="Times New Roman" w:cs="Times New Roman"/>
          <w:sz w:val="24"/>
          <w:szCs w:val="24"/>
        </w:rPr>
        <w:t xml:space="preserve"> двумя альтернативными вариантами: </w:t>
      </w:r>
    </w:p>
    <w:p w14:paraId="1DFC40EA" w14:textId="0EB34C57" w:rsidR="00687E07" w:rsidRPr="00DD4303" w:rsidRDefault="00687E07" w:rsidP="00221027">
      <w:pPr>
        <w:pStyle w:val="-2"/>
        <w:widowControl w:val="0"/>
        <w:numPr>
          <w:ilvl w:val="0"/>
          <w:numId w:val="36"/>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DD4303">
        <w:rPr>
          <w:rFonts w:ascii="Times New Roman" w:hAnsi="Times New Roman" w:cs="Times New Roman"/>
          <w:sz w:val="24"/>
          <w:szCs w:val="24"/>
        </w:rPr>
        <w:t>У</w:t>
      </w:r>
      <w:r w:rsidR="003F37EA" w:rsidRPr="00DD4303">
        <w:rPr>
          <w:rFonts w:ascii="Times New Roman" w:hAnsi="Times New Roman" w:cs="Times New Roman"/>
          <w:sz w:val="24"/>
          <w:szCs w:val="24"/>
        </w:rPr>
        <w:t xml:space="preserve">стройством квартальных центральных тепловых пунктов (ЦТП). </w:t>
      </w:r>
    </w:p>
    <w:p w14:paraId="1AEB032F" w14:textId="440DD2CF" w:rsidR="00687E07" w:rsidRPr="00DD4303" w:rsidRDefault="00687E07" w:rsidP="00221027">
      <w:pPr>
        <w:pStyle w:val="-2"/>
        <w:widowControl w:val="0"/>
        <w:numPr>
          <w:ilvl w:val="0"/>
          <w:numId w:val="36"/>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DD4303">
        <w:rPr>
          <w:rFonts w:ascii="Times New Roman" w:hAnsi="Times New Roman" w:cs="Times New Roman"/>
          <w:sz w:val="24"/>
          <w:szCs w:val="24"/>
        </w:rPr>
        <w:t>Путем реконструкции тепловых пунктов жилого фонда с установкой в них АИТП с теплообменниками</w:t>
      </w:r>
    </w:p>
    <w:p w14:paraId="437508F3" w14:textId="31E54F0E" w:rsidR="00687E07" w:rsidRPr="00DD4303" w:rsidRDefault="00687E0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
          <w:sz w:val="24"/>
          <w:szCs w:val="24"/>
        </w:rPr>
      </w:pPr>
      <w:r w:rsidRPr="00DD4303">
        <w:rPr>
          <w:rFonts w:ascii="Times New Roman" w:hAnsi="Times New Roman" w:cs="Times New Roman"/>
          <w:i/>
          <w:sz w:val="24"/>
          <w:szCs w:val="24"/>
        </w:rPr>
        <w:t>Устройство ЦТП</w:t>
      </w:r>
    </w:p>
    <w:p w14:paraId="1CD72AB6" w14:textId="78CE04A8"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 xml:space="preserve">ЦТП необходимо предусматривать непосредственно на вводе в квартал </w:t>
      </w:r>
      <w:r w:rsidR="00DD4303">
        <w:rPr>
          <w:rFonts w:ascii="Times New Roman" w:hAnsi="Times New Roman" w:cs="Times New Roman"/>
          <w:sz w:val="24"/>
          <w:szCs w:val="24"/>
        </w:rPr>
        <w:br/>
      </w:r>
      <w:r w:rsidRPr="00DD4303">
        <w:rPr>
          <w:rFonts w:ascii="Times New Roman" w:hAnsi="Times New Roman" w:cs="Times New Roman"/>
          <w:sz w:val="24"/>
          <w:szCs w:val="24"/>
        </w:rPr>
        <w:t xml:space="preserve">от магистральных сетей. Сеть горячего водоснабжения предлагается выполнять </w:t>
      </w:r>
      <w:r w:rsidR="00DD4303">
        <w:rPr>
          <w:rFonts w:ascii="Times New Roman" w:hAnsi="Times New Roman" w:cs="Times New Roman"/>
          <w:sz w:val="24"/>
          <w:szCs w:val="24"/>
        </w:rPr>
        <w:br/>
      </w:r>
      <w:r w:rsidRPr="00DD4303">
        <w:rPr>
          <w:rFonts w:ascii="Times New Roman" w:hAnsi="Times New Roman" w:cs="Times New Roman"/>
          <w:sz w:val="24"/>
          <w:szCs w:val="24"/>
        </w:rPr>
        <w:t xml:space="preserve">двухтрубной – с линией циркуляции. Для горячего водоснабжения рационально использовать неметаллические трубопроводы, аналогичные трубопроводам </w:t>
      </w:r>
      <w:r w:rsidR="000B7BF0" w:rsidRPr="00DD4303">
        <w:rPr>
          <w:rFonts w:ascii="Times New Roman" w:hAnsi="Times New Roman" w:cs="Times New Roman"/>
          <w:sz w:val="24"/>
          <w:szCs w:val="24"/>
        </w:rPr>
        <w:t>«</w:t>
      </w:r>
      <w:proofErr w:type="spellStart"/>
      <w:r w:rsidRPr="00DD4303">
        <w:rPr>
          <w:rFonts w:ascii="Times New Roman" w:hAnsi="Times New Roman" w:cs="Times New Roman"/>
          <w:sz w:val="24"/>
          <w:szCs w:val="24"/>
        </w:rPr>
        <w:t>Изопрофлекс</w:t>
      </w:r>
      <w:proofErr w:type="spellEnd"/>
      <w:r w:rsidR="000B7BF0" w:rsidRPr="00DD4303">
        <w:rPr>
          <w:rFonts w:ascii="Times New Roman" w:hAnsi="Times New Roman" w:cs="Times New Roman"/>
          <w:sz w:val="24"/>
          <w:szCs w:val="24"/>
        </w:rPr>
        <w:t>»</w:t>
      </w:r>
      <w:r w:rsidRPr="00DD4303">
        <w:rPr>
          <w:rFonts w:ascii="Times New Roman" w:hAnsi="Times New Roman" w:cs="Times New Roman"/>
          <w:sz w:val="24"/>
          <w:szCs w:val="24"/>
        </w:rPr>
        <w:t>.</w:t>
      </w:r>
    </w:p>
    <w:p w14:paraId="058E4CAE" w14:textId="7889330F"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ЦТП предлагается оборудовать двухступенчатыми пластинчатыми теплообменниками. В электронной модели представлен вариант строительства закрытой системы ГВС в городе на базе 3</w:t>
      </w:r>
      <w:r w:rsidR="007C3919" w:rsidRPr="00DD4303">
        <w:rPr>
          <w:rFonts w:ascii="Times New Roman" w:hAnsi="Times New Roman" w:cs="Times New Roman"/>
          <w:sz w:val="24"/>
          <w:szCs w:val="24"/>
        </w:rPr>
        <w:t>0</w:t>
      </w:r>
      <w:r w:rsidRPr="00DD4303">
        <w:rPr>
          <w:rFonts w:ascii="Times New Roman" w:hAnsi="Times New Roman" w:cs="Times New Roman"/>
          <w:sz w:val="24"/>
          <w:szCs w:val="24"/>
        </w:rPr>
        <w:t xml:space="preserve"> ЦТП.</w:t>
      </w:r>
    </w:p>
    <w:p w14:paraId="3F206A68" w14:textId="0F7FE1C2"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ЦТП должны быть подключены к сетям городского водопровода, а сети должны иметь резервы по обеспечению приростов потребления. Более точно места устройства тепловых пунктов, а также их зона действия должны быть определены после создания электронной модели системы</w:t>
      </w:r>
      <w:r w:rsidR="00DD4303">
        <w:rPr>
          <w:rFonts w:ascii="Times New Roman" w:hAnsi="Times New Roman" w:cs="Times New Roman"/>
          <w:sz w:val="24"/>
          <w:szCs w:val="24"/>
        </w:rPr>
        <w:t xml:space="preserve"> водоснабжения и водоотведения.</w:t>
      </w:r>
    </w:p>
    <w:p w14:paraId="599EDE4A" w14:textId="77777777"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 xml:space="preserve">Только комплексное рассмотрение системы теплоснабжения и водоснабжения, может являться основаниям для последующих проектных работ. </w:t>
      </w:r>
    </w:p>
    <w:p w14:paraId="45169B0F" w14:textId="615D33D4" w:rsidR="00687E07" w:rsidRPr="00DD4303" w:rsidRDefault="00687E0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
          <w:sz w:val="24"/>
          <w:szCs w:val="24"/>
        </w:rPr>
      </w:pPr>
      <w:r w:rsidRPr="00DD4303">
        <w:rPr>
          <w:rFonts w:ascii="Times New Roman" w:hAnsi="Times New Roman" w:cs="Times New Roman"/>
          <w:i/>
          <w:sz w:val="24"/>
          <w:szCs w:val="24"/>
        </w:rPr>
        <w:t>Реконструкция ТП с установкой в них АИТП с теплообменниками</w:t>
      </w:r>
    </w:p>
    <w:p w14:paraId="0E031EC3" w14:textId="38047AC9" w:rsidR="00687E07" w:rsidRPr="00DD4303" w:rsidRDefault="00687E07"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gramStart"/>
      <w:r w:rsidRPr="00DD4303">
        <w:rPr>
          <w:rFonts w:ascii="Times New Roman" w:hAnsi="Times New Roman" w:cs="Times New Roman"/>
          <w:sz w:val="24"/>
          <w:szCs w:val="24"/>
        </w:rPr>
        <w:t xml:space="preserve">Для этого необходимо заменить стальные трубопроводы внутридомовых систем горячего водоснабжения на пластиковые, чтобы исключить образование отложений </w:t>
      </w:r>
      <w:r w:rsidR="00DD4303">
        <w:rPr>
          <w:rFonts w:ascii="Times New Roman" w:hAnsi="Times New Roman" w:cs="Times New Roman"/>
          <w:sz w:val="24"/>
          <w:szCs w:val="24"/>
        </w:rPr>
        <w:br/>
      </w:r>
      <w:r w:rsidRPr="00DD4303">
        <w:rPr>
          <w:rFonts w:ascii="Times New Roman" w:hAnsi="Times New Roman" w:cs="Times New Roman"/>
          <w:sz w:val="24"/>
          <w:szCs w:val="24"/>
        </w:rPr>
        <w:t>на стенках трубопроводов и нагревательных элементах.</w:t>
      </w:r>
      <w:proofErr w:type="gramEnd"/>
    </w:p>
    <w:p w14:paraId="3EC293CD" w14:textId="28BFE9EB"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 xml:space="preserve">Диаметры проектных сетей горячего водоснабжения определены конструкторским расчетом на электронной модели системы теплоснабжения. </w:t>
      </w:r>
    </w:p>
    <w:p w14:paraId="49ACEDEC" w14:textId="3EABF302"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 xml:space="preserve">Результаты расчета приведены </w:t>
      </w:r>
      <w:r w:rsidR="003C5E62" w:rsidRPr="00DD4303">
        <w:rPr>
          <w:rFonts w:ascii="Times New Roman" w:hAnsi="Times New Roman" w:cs="Times New Roman"/>
          <w:sz w:val="24"/>
          <w:szCs w:val="24"/>
        </w:rPr>
        <w:t>ниже</w:t>
      </w:r>
      <w:r w:rsidR="001F7626">
        <w:rPr>
          <w:rFonts w:ascii="Times New Roman" w:hAnsi="Times New Roman" w:cs="Times New Roman"/>
          <w:sz w:val="24"/>
          <w:szCs w:val="24"/>
        </w:rPr>
        <w:t xml:space="preserve"> (</w:t>
      </w:r>
      <w:proofErr w:type="spellStart"/>
      <w:r w:rsidR="001F7626">
        <w:rPr>
          <w:rFonts w:ascii="Times New Roman" w:hAnsi="Times New Roman" w:cs="Times New Roman"/>
          <w:sz w:val="24"/>
          <w:szCs w:val="24"/>
        </w:rPr>
        <w:t>Таблицак</w:t>
      </w:r>
      <w:proofErr w:type="spellEnd"/>
      <w:r w:rsidR="001F7626">
        <w:rPr>
          <w:rFonts w:ascii="Times New Roman" w:hAnsi="Times New Roman" w:cs="Times New Roman"/>
          <w:sz w:val="24"/>
          <w:szCs w:val="24"/>
        </w:rPr>
        <w:t xml:space="preserve"> 27)</w:t>
      </w:r>
      <w:r w:rsidRPr="00DD4303">
        <w:rPr>
          <w:rFonts w:ascii="Times New Roman" w:hAnsi="Times New Roman" w:cs="Times New Roman"/>
          <w:sz w:val="24"/>
          <w:szCs w:val="24"/>
        </w:rPr>
        <w:t>.</w:t>
      </w:r>
    </w:p>
    <w:p w14:paraId="7603283F" w14:textId="77777777" w:rsid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Для вновь вводимых зданий, предполагается закрытая система ГВС с установкой теплообменников в и</w:t>
      </w:r>
      <w:r w:rsidR="00DD4303">
        <w:rPr>
          <w:rFonts w:ascii="Times New Roman" w:hAnsi="Times New Roman" w:cs="Times New Roman"/>
          <w:sz w:val="24"/>
          <w:szCs w:val="24"/>
        </w:rPr>
        <w:t>ндивидуальных тепловых пунктах.</w:t>
      </w:r>
    </w:p>
    <w:p w14:paraId="0A305765" w14:textId="1A284E50" w:rsidR="003F37EA" w:rsidRPr="00DD4303" w:rsidRDefault="003F37EA"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EE74A69" w14:textId="6994D2CB" w:rsidR="00DD4303" w:rsidRDefault="003C5E62" w:rsidP="00221027">
      <w:pPr>
        <w:widowControl w:val="0"/>
        <w:tabs>
          <w:tab w:val="left" w:pos="1134"/>
        </w:tabs>
        <w:spacing w:after="0" w:line="240" w:lineRule="auto"/>
        <w:ind w:firstLine="709"/>
        <w:jc w:val="both"/>
        <w:rPr>
          <w:rFonts w:ascii="Times New Roman" w:eastAsia="Times New Roman" w:hAnsi="Times New Roman"/>
          <w:sz w:val="24"/>
          <w:szCs w:val="24"/>
        </w:rPr>
      </w:pPr>
      <w:bookmarkStart w:id="331" w:name="_Ref97899128"/>
      <w:proofErr w:type="gramStart"/>
      <w:r w:rsidRPr="00DD4303">
        <w:rPr>
          <w:rFonts w:ascii="Times New Roman" w:eastAsia="Times New Roman" w:hAnsi="Times New Roman"/>
          <w:sz w:val="24"/>
          <w:szCs w:val="24"/>
        </w:rPr>
        <w:t>Таблица</w:t>
      </w:r>
      <w:r w:rsidR="001F7626">
        <w:rPr>
          <w:rFonts w:ascii="Times New Roman" w:eastAsia="Times New Roman" w:hAnsi="Times New Roman"/>
          <w:sz w:val="24"/>
          <w:szCs w:val="24"/>
        </w:rPr>
        <w:t xml:space="preserve"> 27</w:t>
      </w:r>
      <w:bookmarkEnd w:id="331"/>
      <w:r w:rsidRPr="00DD4303">
        <w:rPr>
          <w:rFonts w:ascii="Times New Roman" w:eastAsia="Times New Roman" w:hAnsi="Times New Roman"/>
          <w:sz w:val="24"/>
          <w:szCs w:val="24"/>
        </w:rPr>
        <w:t xml:space="preserve"> - Протяженность предполагаемых к новому строительству сетей горячего водоснабжения при переходе с открытой на закрытую систему теплоснабжения</w:t>
      </w:r>
      <w:proofErr w:type="gramEnd"/>
    </w:p>
    <w:tbl>
      <w:tblPr>
        <w:tblStyle w:val="af"/>
        <w:tblW w:w="9639" w:type="dxa"/>
        <w:tblInd w:w="108" w:type="dxa"/>
        <w:tblLook w:val="04A0" w:firstRow="1" w:lastRow="0" w:firstColumn="1" w:lastColumn="0" w:noHBand="0" w:noVBand="1"/>
      </w:tblPr>
      <w:tblGrid>
        <w:gridCol w:w="4678"/>
        <w:gridCol w:w="4961"/>
      </w:tblGrid>
      <w:tr w:rsidR="00DD4303" w14:paraId="72178F82" w14:textId="77777777" w:rsidTr="00DD4303">
        <w:tc>
          <w:tcPr>
            <w:tcW w:w="4678" w:type="dxa"/>
            <w:vAlign w:val="center"/>
          </w:tcPr>
          <w:p w14:paraId="58E14CBF" w14:textId="46D73F63"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Условный диаметр сетей ГВС.</w:t>
            </w:r>
          </w:p>
        </w:tc>
        <w:tc>
          <w:tcPr>
            <w:tcW w:w="4961" w:type="dxa"/>
            <w:vAlign w:val="center"/>
          </w:tcPr>
          <w:p w14:paraId="564A0E68" w14:textId="4AA7A589"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 xml:space="preserve">Протяженность сетей, проложенных </w:t>
            </w:r>
            <w:proofErr w:type="spellStart"/>
            <w:r w:rsidRPr="001F7626">
              <w:rPr>
                <w:rFonts w:ascii="Times New Roman" w:eastAsia="Times New Roman" w:hAnsi="Times New Roman"/>
                <w:color w:val="000000"/>
                <w:sz w:val="24"/>
                <w:szCs w:val="24"/>
                <w:lang w:eastAsia="ru-RU"/>
              </w:rPr>
              <w:t>бесканальным</w:t>
            </w:r>
            <w:proofErr w:type="spellEnd"/>
            <w:r w:rsidRPr="001F7626">
              <w:rPr>
                <w:rFonts w:ascii="Times New Roman" w:eastAsia="Times New Roman" w:hAnsi="Times New Roman"/>
                <w:color w:val="000000"/>
                <w:sz w:val="24"/>
                <w:szCs w:val="24"/>
                <w:lang w:eastAsia="ru-RU"/>
              </w:rPr>
              <w:t xml:space="preserve"> способом, </w:t>
            </w:r>
            <w:proofErr w:type="spellStart"/>
            <w:r w:rsidRPr="001F7626">
              <w:rPr>
                <w:rFonts w:ascii="Times New Roman" w:eastAsia="Times New Roman" w:hAnsi="Times New Roman"/>
                <w:color w:val="000000"/>
                <w:sz w:val="24"/>
                <w:szCs w:val="24"/>
                <w:lang w:eastAsia="ru-RU"/>
              </w:rPr>
              <w:t>п.</w:t>
            </w:r>
            <w:proofErr w:type="gramStart"/>
            <w:r w:rsidRPr="001F7626">
              <w:rPr>
                <w:rFonts w:ascii="Times New Roman" w:eastAsia="Times New Roman" w:hAnsi="Times New Roman"/>
                <w:color w:val="000000"/>
                <w:sz w:val="24"/>
                <w:szCs w:val="24"/>
                <w:lang w:eastAsia="ru-RU"/>
              </w:rPr>
              <w:t>м</w:t>
            </w:r>
            <w:proofErr w:type="spellEnd"/>
            <w:proofErr w:type="gramEnd"/>
            <w:r w:rsidRPr="001F7626">
              <w:rPr>
                <w:rFonts w:ascii="Times New Roman" w:eastAsia="Times New Roman" w:hAnsi="Times New Roman"/>
                <w:color w:val="000000"/>
                <w:sz w:val="24"/>
                <w:szCs w:val="24"/>
                <w:lang w:eastAsia="ru-RU"/>
              </w:rPr>
              <w:t>.</w:t>
            </w:r>
          </w:p>
        </w:tc>
      </w:tr>
      <w:tr w:rsidR="00DD4303" w14:paraId="3A732A36" w14:textId="77777777" w:rsidTr="00DD4303">
        <w:tc>
          <w:tcPr>
            <w:tcW w:w="4678" w:type="dxa"/>
            <w:vAlign w:val="center"/>
          </w:tcPr>
          <w:p w14:paraId="0CE9655E" w14:textId="1C865A2E"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150</w:t>
            </w:r>
          </w:p>
        </w:tc>
        <w:tc>
          <w:tcPr>
            <w:tcW w:w="4961" w:type="dxa"/>
            <w:vAlign w:val="center"/>
          </w:tcPr>
          <w:p w14:paraId="70E2736E" w14:textId="693E4F48"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1939,58</w:t>
            </w:r>
          </w:p>
        </w:tc>
      </w:tr>
      <w:tr w:rsidR="00DD4303" w14:paraId="6CCCDBD4" w14:textId="77777777" w:rsidTr="00DD4303">
        <w:tc>
          <w:tcPr>
            <w:tcW w:w="4678" w:type="dxa"/>
            <w:vAlign w:val="center"/>
          </w:tcPr>
          <w:p w14:paraId="6F273F24" w14:textId="16745C51"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125</w:t>
            </w:r>
          </w:p>
        </w:tc>
        <w:tc>
          <w:tcPr>
            <w:tcW w:w="4961" w:type="dxa"/>
            <w:vAlign w:val="center"/>
          </w:tcPr>
          <w:p w14:paraId="4FAE4D00" w14:textId="09065D21"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53,82</w:t>
            </w:r>
          </w:p>
        </w:tc>
      </w:tr>
      <w:tr w:rsidR="00DD4303" w14:paraId="61E5A9DF" w14:textId="77777777" w:rsidTr="00DD4303">
        <w:tc>
          <w:tcPr>
            <w:tcW w:w="4678" w:type="dxa"/>
            <w:vAlign w:val="center"/>
          </w:tcPr>
          <w:p w14:paraId="0A1A4443" w14:textId="542F7C53"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100</w:t>
            </w:r>
          </w:p>
        </w:tc>
        <w:tc>
          <w:tcPr>
            <w:tcW w:w="4961" w:type="dxa"/>
            <w:vAlign w:val="center"/>
          </w:tcPr>
          <w:p w14:paraId="2CB975B7" w14:textId="3CC164FA"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732,78</w:t>
            </w:r>
          </w:p>
        </w:tc>
      </w:tr>
      <w:tr w:rsidR="00DD4303" w14:paraId="53D11083" w14:textId="77777777" w:rsidTr="00DD4303">
        <w:tc>
          <w:tcPr>
            <w:tcW w:w="4678" w:type="dxa"/>
            <w:vAlign w:val="center"/>
          </w:tcPr>
          <w:p w14:paraId="42B2B949" w14:textId="624BA914"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80</w:t>
            </w:r>
          </w:p>
        </w:tc>
        <w:tc>
          <w:tcPr>
            <w:tcW w:w="4961" w:type="dxa"/>
            <w:vAlign w:val="center"/>
          </w:tcPr>
          <w:p w14:paraId="5D7B0739" w14:textId="0BA25171"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1834,66</w:t>
            </w:r>
          </w:p>
        </w:tc>
      </w:tr>
      <w:tr w:rsidR="00DD4303" w14:paraId="5FF5228D" w14:textId="77777777" w:rsidTr="00DD4303">
        <w:tc>
          <w:tcPr>
            <w:tcW w:w="4678" w:type="dxa"/>
            <w:vAlign w:val="center"/>
          </w:tcPr>
          <w:p w14:paraId="167366A1" w14:textId="6D1B021D"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70</w:t>
            </w:r>
          </w:p>
        </w:tc>
        <w:tc>
          <w:tcPr>
            <w:tcW w:w="4961" w:type="dxa"/>
            <w:vAlign w:val="center"/>
          </w:tcPr>
          <w:p w14:paraId="6434FDB0" w14:textId="402CF6DD"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8159,84</w:t>
            </w:r>
          </w:p>
        </w:tc>
      </w:tr>
      <w:tr w:rsidR="00DD4303" w14:paraId="2D4270E1" w14:textId="77777777" w:rsidTr="00DD4303">
        <w:tc>
          <w:tcPr>
            <w:tcW w:w="4678" w:type="dxa"/>
            <w:vAlign w:val="center"/>
          </w:tcPr>
          <w:p w14:paraId="5A3B5E5A" w14:textId="7C6721F7"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50</w:t>
            </w:r>
          </w:p>
        </w:tc>
        <w:tc>
          <w:tcPr>
            <w:tcW w:w="4961" w:type="dxa"/>
            <w:vAlign w:val="center"/>
          </w:tcPr>
          <w:p w14:paraId="329F8873" w14:textId="1B8EE8E2" w:rsidR="00DD4303" w:rsidRPr="001F7626" w:rsidRDefault="00DD4303" w:rsidP="001F7626">
            <w:pPr>
              <w:widowControl w:val="0"/>
              <w:tabs>
                <w:tab w:val="left" w:pos="1134"/>
              </w:tabs>
              <w:spacing w:after="0" w:line="240" w:lineRule="auto"/>
              <w:jc w:val="center"/>
              <w:rPr>
                <w:rFonts w:ascii="Times New Roman" w:eastAsia="Times New Roman" w:hAnsi="Times New Roman"/>
                <w:sz w:val="24"/>
                <w:szCs w:val="24"/>
              </w:rPr>
            </w:pPr>
            <w:r w:rsidRPr="001F7626">
              <w:rPr>
                <w:rFonts w:ascii="Times New Roman" w:eastAsia="Times New Roman" w:hAnsi="Times New Roman"/>
                <w:color w:val="000000"/>
                <w:sz w:val="24"/>
                <w:szCs w:val="24"/>
                <w:lang w:eastAsia="ru-RU"/>
              </w:rPr>
              <w:t>33469,3</w:t>
            </w:r>
          </w:p>
        </w:tc>
      </w:tr>
    </w:tbl>
    <w:p w14:paraId="0D6799A1" w14:textId="77777777" w:rsidR="001F7626" w:rsidRDefault="001F762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464081" w14:textId="67F9E636" w:rsidR="003F37EA" w:rsidRDefault="003F37EA"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В связи с малой нагрузкой ГВС потребителей, основным диаметром проектных с</w:t>
      </w:r>
      <w:r w:rsidR="008126AE" w:rsidRPr="00DD4303">
        <w:rPr>
          <w:rFonts w:ascii="Times New Roman" w:hAnsi="Times New Roman" w:cs="Times New Roman"/>
          <w:sz w:val="24"/>
          <w:szCs w:val="24"/>
        </w:rPr>
        <w:t xml:space="preserve">етей </w:t>
      </w:r>
      <w:r w:rsidR="008126AE" w:rsidRPr="00DD4303">
        <w:rPr>
          <w:rFonts w:ascii="Times New Roman" w:hAnsi="Times New Roman" w:cs="Times New Roman"/>
          <w:sz w:val="24"/>
          <w:szCs w:val="24"/>
        </w:rPr>
        <w:lastRenderedPageBreak/>
        <w:t xml:space="preserve">является </w:t>
      </w:r>
      <w:proofErr w:type="spellStart"/>
      <w:r w:rsidR="008126AE" w:rsidRPr="00DD4303">
        <w:rPr>
          <w:rFonts w:ascii="Times New Roman" w:hAnsi="Times New Roman" w:cs="Times New Roman"/>
          <w:sz w:val="24"/>
          <w:szCs w:val="24"/>
        </w:rPr>
        <w:t>Ду</w:t>
      </w:r>
      <w:proofErr w:type="spellEnd"/>
      <w:r w:rsidR="008126AE" w:rsidRPr="00DD4303">
        <w:rPr>
          <w:rFonts w:ascii="Times New Roman" w:hAnsi="Times New Roman" w:cs="Times New Roman"/>
          <w:sz w:val="24"/>
          <w:szCs w:val="24"/>
        </w:rPr>
        <w:t xml:space="preserve"> 50. Затраты на</w:t>
      </w:r>
      <w:r w:rsidRPr="00DD4303">
        <w:rPr>
          <w:rFonts w:ascii="Times New Roman" w:hAnsi="Times New Roman" w:cs="Times New Roman"/>
          <w:sz w:val="24"/>
          <w:szCs w:val="24"/>
        </w:rPr>
        <w:t xml:space="preserve"> организацию закрытой системы ГВС рассмотрены </w:t>
      </w:r>
      <w:r w:rsidR="008126AE" w:rsidRPr="00DD4303">
        <w:rPr>
          <w:rFonts w:ascii="Times New Roman" w:hAnsi="Times New Roman" w:cs="Times New Roman"/>
          <w:sz w:val="24"/>
          <w:szCs w:val="24"/>
        </w:rPr>
        <w:t>в главе</w:t>
      </w:r>
      <w:r w:rsidRPr="00DD4303">
        <w:rPr>
          <w:rFonts w:ascii="Times New Roman" w:hAnsi="Times New Roman" w:cs="Times New Roman"/>
          <w:sz w:val="24"/>
          <w:szCs w:val="24"/>
        </w:rPr>
        <w:t xml:space="preserve"> </w:t>
      </w:r>
      <w:r w:rsidR="00F31A37" w:rsidRPr="00DD4303">
        <w:rPr>
          <w:rFonts w:ascii="Times New Roman" w:hAnsi="Times New Roman" w:cs="Times New Roman"/>
          <w:sz w:val="24"/>
          <w:szCs w:val="24"/>
        </w:rPr>
        <w:t>9</w:t>
      </w:r>
      <w:r w:rsidR="00DD4303">
        <w:rPr>
          <w:rFonts w:ascii="Times New Roman" w:hAnsi="Times New Roman" w:cs="Times New Roman"/>
          <w:sz w:val="24"/>
          <w:szCs w:val="24"/>
        </w:rPr>
        <w:t>.</w:t>
      </w:r>
    </w:p>
    <w:p w14:paraId="0CA3DFE8" w14:textId="1BF434B4" w:rsidR="00F31A37" w:rsidRPr="00DD4303" w:rsidRDefault="00F31A37" w:rsidP="001F7626">
      <w:pPr>
        <w:pStyle w:val="20"/>
        <w:keepNext w:val="0"/>
        <w:widowControl w:val="0"/>
        <w:numPr>
          <w:ilvl w:val="1"/>
          <w:numId w:val="61"/>
        </w:numPr>
        <w:suppressLineNumbers w:val="0"/>
        <w:tabs>
          <w:tab w:val="clear" w:pos="9356"/>
          <w:tab w:val="left" w:pos="1134"/>
        </w:tabs>
        <w:suppressAutoHyphens w:val="0"/>
        <w:spacing w:before="0" w:after="0"/>
        <w:ind w:left="0" w:firstLine="709"/>
        <w:jc w:val="both"/>
        <w:rPr>
          <w:b w:val="0"/>
          <w:sz w:val="24"/>
          <w:szCs w:val="24"/>
        </w:rPr>
      </w:pPr>
      <w:bookmarkStart w:id="332" w:name="_Toc97903069"/>
      <w:bookmarkStart w:id="333" w:name="_Toc97904864"/>
      <w:bookmarkStart w:id="334" w:name="_Toc172312540"/>
      <w:bookmarkEnd w:id="332"/>
      <w:bookmarkEnd w:id="333"/>
      <w:r w:rsidRPr="00DD4303">
        <w:rPr>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34"/>
    </w:p>
    <w:p w14:paraId="3E579E2F" w14:textId="0B719171" w:rsidR="001A5D88" w:rsidRDefault="00F31A3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DD4303">
        <w:rPr>
          <w:rFonts w:ascii="Times New Roman" w:hAnsi="Times New Roman" w:cs="Times New Roman"/>
          <w:sz w:val="24"/>
          <w:szCs w:val="24"/>
        </w:rPr>
        <w:t>Предложения отсутствуют по причине наличия у потребителей внутридомовых</w:t>
      </w:r>
      <w:r w:rsidR="003A5917">
        <w:rPr>
          <w:rFonts w:ascii="Times New Roman" w:hAnsi="Times New Roman" w:cs="Times New Roman"/>
          <w:sz w:val="24"/>
          <w:szCs w:val="24"/>
        </w:rPr>
        <w:t xml:space="preserve"> систем горячего водоснабжения.</w:t>
      </w:r>
    </w:p>
    <w:p w14:paraId="1EE56568"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17019F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A070F2"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A19BC72"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85F34AA"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77409AA"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9A3A988"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6AB9A07"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040CD4B"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1108C69"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E79401"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925A795"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9AC1F8"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00FFB78"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02F0328"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990A3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828F2E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5FAB65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E31490C"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3CC225B"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94EE475"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9F4FD2"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4C5F3AB"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921D2CA"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1A09055"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7CDFDE0"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4912A8E"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01A5B8E"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E374BD9"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A65A7EF"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8E86F71"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807FFF1"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5F29BBD"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74D7DAD"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DB0B6C"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852033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D51BAFB"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37F07E6"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B5EDECB"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195DC39"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D2E65AE"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7FF7824"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EB0ABD5"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206A193" w14:textId="77777777" w:rsidR="003A5917" w:rsidRDefault="003A5917" w:rsidP="001F7626">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3713EC6" w14:textId="53A7F166" w:rsidR="003A5917" w:rsidRPr="003A5917" w:rsidRDefault="003A5917" w:rsidP="003A5917">
      <w:pPr>
        <w:pStyle w:val="-2"/>
        <w:widowControl w:val="0"/>
        <w:suppressLineNumbers w:val="0"/>
        <w:tabs>
          <w:tab w:val="clear" w:pos="540"/>
          <w:tab w:val="left" w:pos="1134"/>
        </w:tabs>
        <w:suppressAutoHyphens w:val="0"/>
        <w:spacing w:before="0"/>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Г</w:t>
      </w:r>
      <w:r w:rsidRPr="003A5917">
        <w:rPr>
          <w:rFonts w:ascii="Times New Roman" w:hAnsi="Times New Roman" w:cs="Times New Roman"/>
          <w:b/>
          <w:sz w:val="24"/>
          <w:szCs w:val="24"/>
        </w:rPr>
        <w:t xml:space="preserve">ЛАВА </w:t>
      </w:r>
      <w:bookmarkStart w:id="335" w:name="_Toc172312541"/>
      <w:r w:rsidRPr="003A5917">
        <w:rPr>
          <w:rFonts w:ascii="Times New Roman" w:hAnsi="Times New Roman" w:cs="Times New Roman"/>
          <w:b/>
          <w:sz w:val="24"/>
          <w:szCs w:val="24"/>
        </w:rPr>
        <w:t>8</w:t>
      </w:r>
      <w:r w:rsidRPr="003A5917">
        <w:rPr>
          <w:rFonts w:ascii="Times New Roman" w:hAnsi="Times New Roman" w:cs="Times New Roman"/>
          <w:b/>
          <w:sz w:val="24"/>
          <w:szCs w:val="24"/>
        </w:rPr>
        <w:tab/>
        <w:t>ПЕРСПЕКТИВНЫЕ ТОПЛИВНЫЕ БАЛАНСЫ</w:t>
      </w:r>
      <w:bookmarkEnd w:id="335"/>
    </w:p>
    <w:p w14:paraId="425C4272" w14:textId="03ABDA57" w:rsidR="00D67893" w:rsidRPr="003A5917" w:rsidRDefault="00D67893" w:rsidP="003A5917">
      <w:pPr>
        <w:pStyle w:val="-2"/>
        <w:widowControl w:val="0"/>
        <w:suppressLineNumbers w:val="0"/>
        <w:tabs>
          <w:tab w:val="clear" w:pos="540"/>
          <w:tab w:val="left" w:pos="1134"/>
        </w:tabs>
        <w:suppressAutoHyphens w:val="0"/>
        <w:spacing w:before="0"/>
        <w:ind w:firstLine="0"/>
        <w:rPr>
          <w:rFonts w:ascii="Times New Roman" w:hAnsi="Times New Roman" w:cs="Times New Roman"/>
          <w:sz w:val="24"/>
          <w:szCs w:val="24"/>
        </w:rPr>
      </w:pPr>
    </w:p>
    <w:p w14:paraId="71A36635" w14:textId="5F542832" w:rsidR="003F3F68" w:rsidRPr="00241016" w:rsidRDefault="003A5917" w:rsidP="003A5917">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36" w:name="_Toc172312542"/>
      <w:r>
        <w:rPr>
          <w:b w:val="0"/>
          <w:sz w:val="24"/>
          <w:szCs w:val="24"/>
          <w:lang w:val="ru-RU"/>
        </w:rPr>
        <w:t>8.1.</w:t>
      </w:r>
      <w:r>
        <w:rPr>
          <w:b w:val="0"/>
          <w:sz w:val="24"/>
          <w:szCs w:val="24"/>
          <w:lang w:val="ru-RU"/>
        </w:rPr>
        <w:tab/>
      </w:r>
      <w:r w:rsidR="003F3F68" w:rsidRPr="00241016">
        <w:rPr>
          <w:b w:val="0"/>
          <w:sz w:val="24"/>
          <w:szCs w:val="24"/>
        </w:rPr>
        <w:t xml:space="preserve">Перспективные топливные балансы для каждого источника тепловой энергии </w:t>
      </w:r>
      <w:r>
        <w:rPr>
          <w:b w:val="0"/>
          <w:sz w:val="24"/>
          <w:szCs w:val="24"/>
          <w:lang w:val="ru-RU"/>
        </w:rPr>
        <w:br/>
      </w:r>
      <w:r w:rsidR="003F3F68" w:rsidRPr="00241016">
        <w:rPr>
          <w:b w:val="0"/>
          <w:sz w:val="24"/>
          <w:szCs w:val="24"/>
        </w:rPr>
        <w:t>по видам основного, резервного и аварийного топлива на каждом этапе.</w:t>
      </w:r>
      <w:bookmarkEnd w:id="336"/>
    </w:p>
    <w:p w14:paraId="200EA17B" w14:textId="77777777" w:rsidR="003F3F68" w:rsidRPr="00DD4303" w:rsidRDefault="003F3F68"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241016">
        <w:rPr>
          <w:rFonts w:ascii="Times New Roman" w:eastAsia="Times New Roman" w:hAnsi="Times New Roman"/>
          <w:sz w:val="24"/>
          <w:szCs w:val="24"/>
          <w:lang w:eastAsia="ru-RU"/>
        </w:rPr>
        <w:t>Тепловая энергия на территории города вырабатывается в комбинированном цикле. Удельный расход топлива на отопление</w:t>
      </w:r>
      <w:r w:rsidRPr="00DD4303">
        <w:rPr>
          <w:rFonts w:ascii="Times New Roman" w:eastAsia="Times New Roman" w:hAnsi="Times New Roman"/>
          <w:sz w:val="24"/>
          <w:szCs w:val="24"/>
          <w:lang w:eastAsia="ru-RU"/>
        </w:rPr>
        <w:t xml:space="preserve">, определяется соотношением вырабатываемой тепловой и электрической энергии. </w:t>
      </w:r>
    </w:p>
    <w:p w14:paraId="6AEAD156" w14:textId="02E4D3D7" w:rsidR="00087523" w:rsidRDefault="007C3919"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DD4303">
        <w:rPr>
          <w:rFonts w:ascii="Times New Roman" w:eastAsia="Times New Roman" w:hAnsi="Times New Roman"/>
          <w:sz w:val="24"/>
          <w:szCs w:val="24"/>
          <w:lang w:eastAsia="ru-RU"/>
        </w:rPr>
        <w:t xml:space="preserve">Данные о среднемесячных удельных расходах топлива на выработку тепловой энергии и годовых и часовых расходах натурального топлива за 2019-2023 годы </w:t>
      </w:r>
      <w:r w:rsidR="00E7679F">
        <w:rPr>
          <w:rFonts w:ascii="Times New Roman" w:eastAsia="Times New Roman" w:hAnsi="Times New Roman"/>
          <w:sz w:val="24"/>
          <w:szCs w:val="24"/>
          <w:lang w:eastAsia="ru-RU"/>
        </w:rPr>
        <w:br/>
      </w:r>
      <w:r w:rsidRPr="00DD4303">
        <w:rPr>
          <w:rFonts w:ascii="Times New Roman" w:eastAsia="Times New Roman" w:hAnsi="Times New Roman"/>
          <w:sz w:val="24"/>
          <w:szCs w:val="24"/>
          <w:lang w:eastAsia="ru-RU"/>
        </w:rPr>
        <w:t>и на перспективу до 2030 года, представлены ниже</w:t>
      </w:r>
      <w:r w:rsidR="003A5917">
        <w:rPr>
          <w:rFonts w:ascii="Times New Roman" w:eastAsia="Times New Roman" w:hAnsi="Times New Roman"/>
          <w:sz w:val="24"/>
          <w:szCs w:val="24"/>
          <w:lang w:eastAsia="ru-RU"/>
        </w:rPr>
        <w:t xml:space="preserve"> (Таблица 28)</w:t>
      </w:r>
      <w:r w:rsidR="00087523" w:rsidRPr="00DD4303">
        <w:rPr>
          <w:rFonts w:ascii="Times New Roman" w:eastAsia="Times New Roman" w:hAnsi="Times New Roman"/>
          <w:sz w:val="24"/>
          <w:szCs w:val="24"/>
          <w:lang w:eastAsia="ru-RU"/>
        </w:rPr>
        <w:t>.</w:t>
      </w:r>
    </w:p>
    <w:p w14:paraId="32759A87" w14:textId="77777777" w:rsidR="003C6A93" w:rsidRDefault="003C6A93" w:rsidP="00221027">
      <w:pPr>
        <w:pStyle w:val="af9"/>
        <w:keepNext w:val="0"/>
        <w:suppressAutoHyphens w:val="0"/>
        <w:contextualSpacing w:val="0"/>
      </w:pPr>
      <w:bookmarkStart w:id="337" w:name="_Ref95826998"/>
      <w:bookmarkStart w:id="338" w:name="_Ref160741316"/>
    </w:p>
    <w:p w14:paraId="47F83D7B" w14:textId="6FCE7B11" w:rsidR="007C3919" w:rsidRDefault="00F94B59" w:rsidP="00221027">
      <w:pPr>
        <w:pStyle w:val="af9"/>
        <w:keepNext w:val="0"/>
        <w:suppressAutoHyphens w:val="0"/>
        <w:contextualSpacing w:val="0"/>
        <w:rPr>
          <w:lang w:val="ru-RU"/>
        </w:rPr>
      </w:pPr>
      <w:r w:rsidRPr="00DE373F">
        <w:t>Таблица</w:t>
      </w:r>
      <w:r w:rsidR="003A5917">
        <w:rPr>
          <w:lang w:val="ru-RU"/>
        </w:rPr>
        <w:t xml:space="preserve"> 28</w:t>
      </w:r>
      <w:bookmarkEnd w:id="337"/>
      <w:bookmarkEnd w:id="338"/>
      <w:r w:rsidRPr="00DE373F">
        <w:t xml:space="preserve"> - </w:t>
      </w:r>
      <w:r w:rsidR="007C3919" w:rsidRPr="00DE373F">
        <w:t xml:space="preserve">Годовой и часовой расход основного вида топлива (природный газ) </w:t>
      </w:r>
      <w:r w:rsidR="003A5917">
        <w:rPr>
          <w:lang w:val="ru-RU"/>
        </w:rPr>
        <w:br/>
      </w:r>
      <w:r w:rsidR="007C3919" w:rsidRPr="00DE373F">
        <w:t>в 2019-2030 годы (ретроспектива и перспектива)</w:t>
      </w:r>
    </w:p>
    <w:p w14:paraId="64B60298" w14:textId="77777777" w:rsidR="003C6A93" w:rsidRDefault="003C6A93" w:rsidP="00221027">
      <w:pPr>
        <w:pStyle w:val="af9"/>
        <w:keepNext w:val="0"/>
        <w:suppressAutoHyphens w:val="0"/>
        <w:contextualSpacing w:val="0"/>
      </w:pPr>
    </w:p>
    <w:tbl>
      <w:tblPr>
        <w:tblStyle w:val="af"/>
        <w:tblW w:w="9692" w:type="dxa"/>
        <w:tblInd w:w="108" w:type="dxa"/>
        <w:tblLook w:val="04A0" w:firstRow="1" w:lastRow="0" w:firstColumn="1" w:lastColumn="0" w:noHBand="0" w:noVBand="1"/>
      </w:tblPr>
      <w:tblGrid>
        <w:gridCol w:w="1715"/>
        <w:gridCol w:w="980"/>
        <w:gridCol w:w="926"/>
        <w:gridCol w:w="912"/>
        <w:gridCol w:w="912"/>
        <w:gridCol w:w="912"/>
        <w:gridCol w:w="912"/>
        <w:gridCol w:w="1340"/>
        <w:gridCol w:w="1083"/>
      </w:tblGrid>
      <w:tr w:rsidR="003C6A93" w14:paraId="77C45756" w14:textId="77777777" w:rsidTr="003A5917">
        <w:tc>
          <w:tcPr>
            <w:tcW w:w="1715" w:type="dxa"/>
            <w:vAlign w:val="center"/>
          </w:tcPr>
          <w:p w14:paraId="3666327A" w14:textId="39B536FC" w:rsidR="003C6A93" w:rsidRPr="003C6A93" w:rsidRDefault="003C6A93" w:rsidP="003A5917">
            <w:pPr>
              <w:pStyle w:val="af9"/>
              <w:keepNext w:val="0"/>
              <w:suppressAutoHyphens w:val="0"/>
              <w:ind w:firstLine="0"/>
              <w:contextualSpacing w:val="0"/>
              <w:jc w:val="center"/>
              <w:rPr>
                <w:lang w:val="ru-RU"/>
              </w:rPr>
            </w:pPr>
            <w:r w:rsidRPr="003C6A93">
              <w:t>Наименование</w:t>
            </w:r>
          </w:p>
        </w:tc>
        <w:tc>
          <w:tcPr>
            <w:tcW w:w="980" w:type="dxa"/>
            <w:vAlign w:val="center"/>
          </w:tcPr>
          <w:p w14:paraId="09AB3A08" w14:textId="780B2581" w:rsidR="003C6A93" w:rsidRPr="003C6A93" w:rsidRDefault="003C6A93" w:rsidP="003A5917">
            <w:pPr>
              <w:pStyle w:val="af9"/>
              <w:keepNext w:val="0"/>
              <w:suppressAutoHyphens w:val="0"/>
              <w:ind w:firstLine="0"/>
              <w:contextualSpacing w:val="0"/>
              <w:jc w:val="center"/>
              <w:rPr>
                <w:lang w:val="ru-RU"/>
              </w:rPr>
            </w:pPr>
            <w:r w:rsidRPr="003C6A93">
              <w:rPr>
                <w:spacing w:val="-1"/>
              </w:rPr>
              <w:t>Е</w:t>
            </w:r>
            <w:r w:rsidRPr="003C6A93">
              <w:t>д. из</w:t>
            </w:r>
            <w:r w:rsidRPr="003C6A93">
              <w:rPr>
                <w:spacing w:val="1"/>
              </w:rPr>
              <w:t>м</w:t>
            </w:r>
            <w:r w:rsidRPr="003C6A93">
              <w:t>.</w:t>
            </w:r>
          </w:p>
        </w:tc>
        <w:tc>
          <w:tcPr>
            <w:tcW w:w="926" w:type="dxa"/>
            <w:vAlign w:val="center"/>
          </w:tcPr>
          <w:p w14:paraId="08DDF1DE" w14:textId="5EAABC66" w:rsidR="003C6A93" w:rsidRPr="003C6A93" w:rsidRDefault="003C6A93" w:rsidP="003A5917">
            <w:pPr>
              <w:pStyle w:val="af9"/>
              <w:keepNext w:val="0"/>
              <w:suppressAutoHyphens w:val="0"/>
              <w:ind w:firstLine="0"/>
              <w:contextualSpacing w:val="0"/>
              <w:jc w:val="center"/>
              <w:rPr>
                <w:lang w:val="ru-RU"/>
              </w:rPr>
            </w:pPr>
            <w:r w:rsidRPr="003C6A93">
              <w:t>201</w:t>
            </w:r>
            <w:r w:rsidRPr="003C6A93">
              <w:rPr>
                <w:lang w:val="en-US"/>
              </w:rPr>
              <w:t>9</w:t>
            </w:r>
          </w:p>
        </w:tc>
        <w:tc>
          <w:tcPr>
            <w:tcW w:w="912" w:type="dxa"/>
            <w:vAlign w:val="center"/>
          </w:tcPr>
          <w:p w14:paraId="45948486" w14:textId="570A7CAE" w:rsidR="003C6A93" w:rsidRPr="003C6A93" w:rsidRDefault="003C6A93" w:rsidP="003A5917">
            <w:pPr>
              <w:pStyle w:val="af9"/>
              <w:keepNext w:val="0"/>
              <w:suppressAutoHyphens w:val="0"/>
              <w:ind w:firstLine="0"/>
              <w:contextualSpacing w:val="0"/>
              <w:jc w:val="center"/>
              <w:rPr>
                <w:lang w:val="ru-RU"/>
              </w:rPr>
            </w:pPr>
            <w:r w:rsidRPr="003C6A93">
              <w:t>2020</w:t>
            </w:r>
          </w:p>
        </w:tc>
        <w:tc>
          <w:tcPr>
            <w:tcW w:w="912" w:type="dxa"/>
            <w:vAlign w:val="center"/>
          </w:tcPr>
          <w:p w14:paraId="6DACEF54" w14:textId="485E0111" w:rsidR="003C6A93" w:rsidRPr="003C6A93" w:rsidRDefault="003C6A93" w:rsidP="003A5917">
            <w:pPr>
              <w:pStyle w:val="af9"/>
              <w:keepNext w:val="0"/>
              <w:suppressAutoHyphens w:val="0"/>
              <w:ind w:firstLine="0"/>
              <w:contextualSpacing w:val="0"/>
              <w:jc w:val="center"/>
              <w:rPr>
                <w:lang w:val="ru-RU"/>
              </w:rPr>
            </w:pPr>
            <w:r w:rsidRPr="003C6A93">
              <w:t>2021</w:t>
            </w:r>
          </w:p>
        </w:tc>
        <w:tc>
          <w:tcPr>
            <w:tcW w:w="912" w:type="dxa"/>
            <w:vAlign w:val="center"/>
          </w:tcPr>
          <w:p w14:paraId="1E6663E0" w14:textId="595BCB8E" w:rsidR="003C6A93" w:rsidRPr="003C6A93" w:rsidRDefault="003C6A93" w:rsidP="003A5917">
            <w:pPr>
              <w:pStyle w:val="af9"/>
              <w:keepNext w:val="0"/>
              <w:suppressAutoHyphens w:val="0"/>
              <w:ind w:firstLine="0"/>
              <w:contextualSpacing w:val="0"/>
              <w:jc w:val="center"/>
              <w:rPr>
                <w:lang w:val="ru-RU"/>
              </w:rPr>
            </w:pPr>
            <w:r w:rsidRPr="003C6A93">
              <w:t>2022</w:t>
            </w:r>
          </w:p>
        </w:tc>
        <w:tc>
          <w:tcPr>
            <w:tcW w:w="912" w:type="dxa"/>
            <w:vAlign w:val="center"/>
          </w:tcPr>
          <w:p w14:paraId="591253AD" w14:textId="319CF362" w:rsidR="003C6A93" w:rsidRPr="003C6A93" w:rsidRDefault="003C6A93" w:rsidP="003A5917">
            <w:pPr>
              <w:pStyle w:val="af9"/>
              <w:keepNext w:val="0"/>
              <w:suppressAutoHyphens w:val="0"/>
              <w:ind w:firstLine="0"/>
              <w:contextualSpacing w:val="0"/>
              <w:jc w:val="center"/>
              <w:rPr>
                <w:lang w:val="ru-RU"/>
              </w:rPr>
            </w:pPr>
            <w:r w:rsidRPr="003C6A93">
              <w:t>2023</w:t>
            </w:r>
          </w:p>
        </w:tc>
        <w:tc>
          <w:tcPr>
            <w:tcW w:w="1340" w:type="dxa"/>
            <w:vAlign w:val="center"/>
          </w:tcPr>
          <w:p w14:paraId="2F2102BE" w14:textId="6D31C68C" w:rsidR="003C6A93" w:rsidRPr="003C6A93" w:rsidRDefault="003C6A93" w:rsidP="003A5917">
            <w:pPr>
              <w:pStyle w:val="af9"/>
              <w:keepNext w:val="0"/>
              <w:suppressAutoHyphens w:val="0"/>
              <w:ind w:firstLine="0"/>
              <w:contextualSpacing w:val="0"/>
              <w:jc w:val="center"/>
              <w:rPr>
                <w:lang w:val="ru-RU"/>
              </w:rPr>
            </w:pPr>
            <w:r w:rsidRPr="003C6A93">
              <w:t>2024(план)</w:t>
            </w:r>
          </w:p>
        </w:tc>
        <w:tc>
          <w:tcPr>
            <w:tcW w:w="1083" w:type="dxa"/>
            <w:vAlign w:val="center"/>
          </w:tcPr>
          <w:p w14:paraId="20730645" w14:textId="3764AD18" w:rsidR="003C6A93" w:rsidRPr="003C6A93" w:rsidRDefault="003C6A93" w:rsidP="003A5917">
            <w:pPr>
              <w:pStyle w:val="af9"/>
              <w:keepNext w:val="0"/>
              <w:suppressAutoHyphens w:val="0"/>
              <w:ind w:firstLine="0"/>
              <w:contextualSpacing w:val="0"/>
              <w:jc w:val="center"/>
              <w:rPr>
                <w:lang w:val="ru-RU"/>
              </w:rPr>
            </w:pPr>
            <w:r w:rsidRPr="003C6A93">
              <w:t>2025</w:t>
            </w:r>
            <w:r>
              <w:rPr>
                <w:lang w:val="ru-RU"/>
              </w:rPr>
              <w:t xml:space="preserve"> </w:t>
            </w:r>
            <w:r w:rsidRPr="003C6A93">
              <w:t>-</w:t>
            </w:r>
            <w:r>
              <w:rPr>
                <w:lang w:val="ru-RU"/>
              </w:rPr>
              <w:t xml:space="preserve"> </w:t>
            </w:r>
            <w:r w:rsidRPr="003C6A93">
              <w:t>2030 (оценка)</w:t>
            </w:r>
          </w:p>
        </w:tc>
      </w:tr>
      <w:tr w:rsidR="003C6A93" w14:paraId="351F382C" w14:textId="77777777" w:rsidTr="003A5917">
        <w:tc>
          <w:tcPr>
            <w:tcW w:w="1715" w:type="dxa"/>
            <w:vAlign w:val="center"/>
          </w:tcPr>
          <w:p w14:paraId="35D5092E" w14:textId="77777777" w:rsidR="003C6A93" w:rsidRPr="009E4D33" w:rsidRDefault="003C6A93" w:rsidP="003A5917">
            <w:pPr>
              <w:widowControl w:val="0"/>
              <w:autoSpaceDE w:val="0"/>
              <w:autoSpaceDN w:val="0"/>
              <w:adjustRightInd w:val="0"/>
              <w:spacing w:after="0" w:line="240" w:lineRule="auto"/>
              <w:jc w:val="center"/>
              <w:rPr>
                <w:rFonts w:ascii="Times New Roman" w:hAnsi="Times New Roman"/>
                <w:sz w:val="24"/>
                <w:szCs w:val="24"/>
              </w:rPr>
            </w:pPr>
            <w:r w:rsidRPr="009E4D33">
              <w:rPr>
                <w:rFonts w:ascii="Times New Roman" w:hAnsi="Times New Roman"/>
                <w:sz w:val="24"/>
                <w:szCs w:val="24"/>
              </w:rPr>
              <w:t>Удельный расход</w:t>
            </w:r>
          </w:p>
          <w:p w14:paraId="42576904" w14:textId="352D0191" w:rsidR="003C6A93" w:rsidRPr="009E4D33" w:rsidRDefault="003C6A93" w:rsidP="003A5917">
            <w:pPr>
              <w:pStyle w:val="af9"/>
              <w:keepNext w:val="0"/>
              <w:suppressAutoHyphens w:val="0"/>
              <w:ind w:firstLine="0"/>
              <w:contextualSpacing w:val="0"/>
              <w:jc w:val="center"/>
              <w:rPr>
                <w:lang w:val="ru-RU"/>
              </w:rPr>
            </w:pPr>
            <w:r w:rsidRPr="009E4D33">
              <w:t xml:space="preserve">условного топлива </w:t>
            </w:r>
            <w:r w:rsidRPr="009E4D33">
              <w:rPr>
                <w:lang w:val="ru-RU"/>
              </w:rPr>
              <w:br/>
            </w:r>
            <w:r w:rsidRPr="009E4D33">
              <w:t xml:space="preserve">на единицу тепла, отпускаемую </w:t>
            </w:r>
            <w:r w:rsidRPr="009E4D33">
              <w:rPr>
                <w:lang w:val="ru-RU"/>
              </w:rPr>
              <w:br/>
            </w:r>
            <w:r w:rsidRPr="009E4D33">
              <w:t>с коллекторов</w:t>
            </w:r>
          </w:p>
        </w:tc>
        <w:tc>
          <w:tcPr>
            <w:tcW w:w="980" w:type="dxa"/>
            <w:vAlign w:val="center"/>
          </w:tcPr>
          <w:p w14:paraId="2E649226" w14:textId="211AB907" w:rsidR="003C6A93" w:rsidRPr="009E4D33" w:rsidRDefault="003C6A93" w:rsidP="003A5917">
            <w:pPr>
              <w:pStyle w:val="af9"/>
              <w:keepNext w:val="0"/>
              <w:suppressAutoHyphens w:val="0"/>
              <w:ind w:firstLine="0"/>
              <w:contextualSpacing w:val="0"/>
              <w:jc w:val="center"/>
              <w:rPr>
                <w:lang w:val="ru-RU"/>
              </w:rPr>
            </w:pPr>
            <w:r w:rsidRPr="009E4D33">
              <w:t>кг</w:t>
            </w:r>
            <w:r w:rsidRPr="009E4D33">
              <w:rPr>
                <w:lang w:val="ru-RU"/>
              </w:rPr>
              <w:t>/</w:t>
            </w:r>
            <w:r w:rsidRPr="009E4D33">
              <w:t>Гкал</w:t>
            </w:r>
          </w:p>
        </w:tc>
        <w:tc>
          <w:tcPr>
            <w:tcW w:w="926" w:type="dxa"/>
            <w:vAlign w:val="center"/>
          </w:tcPr>
          <w:p w14:paraId="63479185" w14:textId="19390A60" w:rsidR="003C6A93" w:rsidRPr="009E4D33" w:rsidRDefault="003C6A93" w:rsidP="003A5917">
            <w:pPr>
              <w:pStyle w:val="af9"/>
              <w:keepNext w:val="0"/>
              <w:suppressAutoHyphens w:val="0"/>
              <w:ind w:firstLine="0"/>
              <w:contextualSpacing w:val="0"/>
              <w:jc w:val="center"/>
              <w:rPr>
                <w:lang w:val="ru-RU"/>
              </w:rPr>
            </w:pPr>
            <w:r w:rsidRPr="009E4D33">
              <w:t>159,99</w:t>
            </w:r>
          </w:p>
        </w:tc>
        <w:tc>
          <w:tcPr>
            <w:tcW w:w="912" w:type="dxa"/>
            <w:vAlign w:val="center"/>
          </w:tcPr>
          <w:p w14:paraId="4BA693BA" w14:textId="3C4FCDA2" w:rsidR="003C6A93" w:rsidRPr="009E4D33" w:rsidRDefault="003C6A93" w:rsidP="003A5917">
            <w:pPr>
              <w:pStyle w:val="af9"/>
              <w:keepNext w:val="0"/>
              <w:suppressAutoHyphens w:val="0"/>
              <w:ind w:firstLine="0"/>
              <w:contextualSpacing w:val="0"/>
              <w:jc w:val="center"/>
              <w:rPr>
                <w:lang w:val="ru-RU"/>
              </w:rPr>
            </w:pPr>
            <w:r w:rsidRPr="009E4D33">
              <w:t>160,09</w:t>
            </w:r>
          </w:p>
        </w:tc>
        <w:tc>
          <w:tcPr>
            <w:tcW w:w="912" w:type="dxa"/>
            <w:vAlign w:val="center"/>
          </w:tcPr>
          <w:p w14:paraId="507E1C70" w14:textId="5C9081A3" w:rsidR="003C6A93" w:rsidRPr="009E4D33" w:rsidRDefault="003C6A93" w:rsidP="003A5917">
            <w:pPr>
              <w:pStyle w:val="af9"/>
              <w:keepNext w:val="0"/>
              <w:suppressAutoHyphens w:val="0"/>
              <w:ind w:firstLine="0"/>
              <w:contextualSpacing w:val="0"/>
              <w:jc w:val="center"/>
              <w:rPr>
                <w:lang w:val="ru-RU"/>
              </w:rPr>
            </w:pPr>
            <w:r w:rsidRPr="009E4D33">
              <w:t>160,41</w:t>
            </w:r>
          </w:p>
        </w:tc>
        <w:tc>
          <w:tcPr>
            <w:tcW w:w="912" w:type="dxa"/>
            <w:vAlign w:val="center"/>
          </w:tcPr>
          <w:p w14:paraId="1115D4AD" w14:textId="2ECA367D" w:rsidR="003C6A93" w:rsidRPr="009E4D33" w:rsidRDefault="003C6A93" w:rsidP="003A5917">
            <w:pPr>
              <w:pStyle w:val="af9"/>
              <w:keepNext w:val="0"/>
              <w:suppressAutoHyphens w:val="0"/>
              <w:ind w:firstLine="0"/>
              <w:contextualSpacing w:val="0"/>
              <w:jc w:val="center"/>
              <w:rPr>
                <w:lang w:val="ru-RU"/>
              </w:rPr>
            </w:pPr>
            <w:r w:rsidRPr="009E4D33">
              <w:t>162,20</w:t>
            </w:r>
          </w:p>
        </w:tc>
        <w:tc>
          <w:tcPr>
            <w:tcW w:w="912" w:type="dxa"/>
            <w:vAlign w:val="center"/>
          </w:tcPr>
          <w:p w14:paraId="0D8C981D" w14:textId="1E991EF2" w:rsidR="003C6A93" w:rsidRPr="009E4D33" w:rsidRDefault="003C6A93" w:rsidP="003A5917">
            <w:pPr>
              <w:pStyle w:val="af9"/>
              <w:keepNext w:val="0"/>
              <w:suppressAutoHyphens w:val="0"/>
              <w:ind w:firstLine="0"/>
              <w:contextualSpacing w:val="0"/>
              <w:jc w:val="center"/>
              <w:rPr>
                <w:lang w:val="ru-RU"/>
              </w:rPr>
            </w:pPr>
            <w:r w:rsidRPr="009E4D33">
              <w:t>161,91</w:t>
            </w:r>
          </w:p>
        </w:tc>
        <w:tc>
          <w:tcPr>
            <w:tcW w:w="1340" w:type="dxa"/>
            <w:vAlign w:val="center"/>
          </w:tcPr>
          <w:p w14:paraId="65B44AE7" w14:textId="7344F2F7" w:rsidR="003C6A93" w:rsidRPr="009E4D33" w:rsidRDefault="003C6A93" w:rsidP="003A5917">
            <w:pPr>
              <w:pStyle w:val="af9"/>
              <w:keepNext w:val="0"/>
              <w:suppressAutoHyphens w:val="0"/>
              <w:ind w:firstLine="0"/>
              <w:contextualSpacing w:val="0"/>
              <w:jc w:val="center"/>
              <w:rPr>
                <w:lang w:val="ru-RU"/>
              </w:rPr>
            </w:pPr>
            <w:r w:rsidRPr="009E4D33">
              <w:t>161,94</w:t>
            </w:r>
          </w:p>
        </w:tc>
        <w:tc>
          <w:tcPr>
            <w:tcW w:w="1083" w:type="dxa"/>
            <w:vAlign w:val="center"/>
          </w:tcPr>
          <w:p w14:paraId="50AA6CDD" w14:textId="3729F1C1" w:rsidR="003C6A93" w:rsidRPr="009E4D33" w:rsidRDefault="003C6A93" w:rsidP="003A5917">
            <w:pPr>
              <w:pStyle w:val="af9"/>
              <w:keepNext w:val="0"/>
              <w:suppressAutoHyphens w:val="0"/>
              <w:ind w:firstLine="0"/>
              <w:contextualSpacing w:val="0"/>
              <w:jc w:val="center"/>
              <w:rPr>
                <w:lang w:val="ru-RU"/>
              </w:rPr>
            </w:pPr>
            <w:r w:rsidRPr="009E4D33">
              <w:t>-</w:t>
            </w:r>
          </w:p>
        </w:tc>
      </w:tr>
      <w:tr w:rsidR="003C6A93" w14:paraId="5CBED24B" w14:textId="77777777" w:rsidTr="003A5917">
        <w:tc>
          <w:tcPr>
            <w:tcW w:w="1715" w:type="dxa"/>
            <w:vAlign w:val="center"/>
          </w:tcPr>
          <w:p w14:paraId="5F2C550C" w14:textId="77777777" w:rsidR="003C6A93" w:rsidRPr="009E4D33" w:rsidRDefault="003C6A93" w:rsidP="003A5917">
            <w:pPr>
              <w:widowControl w:val="0"/>
              <w:autoSpaceDE w:val="0"/>
              <w:autoSpaceDN w:val="0"/>
              <w:adjustRightInd w:val="0"/>
              <w:spacing w:after="0" w:line="240" w:lineRule="auto"/>
              <w:jc w:val="center"/>
              <w:rPr>
                <w:rFonts w:ascii="Times New Roman" w:hAnsi="Times New Roman"/>
                <w:sz w:val="24"/>
                <w:szCs w:val="24"/>
              </w:rPr>
            </w:pPr>
            <w:r w:rsidRPr="009E4D33">
              <w:rPr>
                <w:rFonts w:ascii="Times New Roman" w:hAnsi="Times New Roman"/>
                <w:sz w:val="24"/>
                <w:szCs w:val="24"/>
              </w:rPr>
              <w:t>Годовой расход</w:t>
            </w:r>
          </w:p>
          <w:p w14:paraId="09BABA51" w14:textId="42C7A8B1" w:rsidR="003C6A93" w:rsidRPr="009E4D33" w:rsidRDefault="003C6A93" w:rsidP="003A5917">
            <w:pPr>
              <w:pStyle w:val="af9"/>
              <w:keepNext w:val="0"/>
              <w:suppressAutoHyphens w:val="0"/>
              <w:ind w:firstLine="0"/>
              <w:contextualSpacing w:val="0"/>
              <w:jc w:val="center"/>
              <w:rPr>
                <w:lang w:val="ru-RU"/>
              </w:rPr>
            </w:pPr>
            <w:r w:rsidRPr="009E4D33">
              <w:t>натурального топлива</w:t>
            </w:r>
          </w:p>
        </w:tc>
        <w:tc>
          <w:tcPr>
            <w:tcW w:w="980" w:type="dxa"/>
            <w:vAlign w:val="center"/>
          </w:tcPr>
          <w:p w14:paraId="5B8A7018" w14:textId="44A46BF1" w:rsidR="003C6A93" w:rsidRPr="009E4D33" w:rsidRDefault="003C6A93" w:rsidP="003A5917">
            <w:pPr>
              <w:pStyle w:val="af9"/>
              <w:keepNext w:val="0"/>
              <w:suppressAutoHyphens w:val="0"/>
              <w:ind w:firstLine="0"/>
              <w:contextualSpacing w:val="0"/>
              <w:jc w:val="center"/>
              <w:rPr>
                <w:lang w:val="ru-RU"/>
              </w:rPr>
            </w:pPr>
            <w:r w:rsidRPr="009E4D33">
              <w:t>тыс. куб.</w:t>
            </w:r>
            <w:r w:rsidRPr="009E4D33">
              <w:rPr>
                <w:lang w:val="ru-RU"/>
              </w:rPr>
              <w:t xml:space="preserve"> </w:t>
            </w:r>
            <w:r w:rsidRPr="009E4D33">
              <w:t>м.</w:t>
            </w:r>
          </w:p>
        </w:tc>
        <w:tc>
          <w:tcPr>
            <w:tcW w:w="926" w:type="dxa"/>
            <w:vAlign w:val="center"/>
          </w:tcPr>
          <w:p w14:paraId="68FB2B2C" w14:textId="44F2E44C" w:rsidR="003C6A93" w:rsidRPr="009E4D33" w:rsidRDefault="003C6A93" w:rsidP="003A5917">
            <w:pPr>
              <w:pStyle w:val="af9"/>
              <w:keepNext w:val="0"/>
              <w:suppressAutoHyphens w:val="0"/>
              <w:ind w:firstLine="0"/>
              <w:contextualSpacing w:val="0"/>
              <w:jc w:val="center"/>
              <w:rPr>
                <w:lang w:val="ru-RU"/>
              </w:rPr>
            </w:pPr>
            <w:r w:rsidRPr="009E4D33">
              <w:t>411</w:t>
            </w:r>
            <w:r w:rsidRPr="009E4D33">
              <w:rPr>
                <w:lang w:val="ru-RU"/>
              </w:rPr>
              <w:t xml:space="preserve"> </w:t>
            </w:r>
            <w:r w:rsidRPr="009E4D33">
              <w:t>408,6</w:t>
            </w:r>
          </w:p>
        </w:tc>
        <w:tc>
          <w:tcPr>
            <w:tcW w:w="912" w:type="dxa"/>
            <w:vAlign w:val="center"/>
          </w:tcPr>
          <w:p w14:paraId="06B42AC1" w14:textId="084F4951" w:rsidR="003C6A93" w:rsidRPr="009E4D33" w:rsidRDefault="003C6A93" w:rsidP="003A5917">
            <w:pPr>
              <w:pStyle w:val="af9"/>
              <w:keepNext w:val="0"/>
              <w:suppressAutoHyphens w:val="0"/>
              <w:ind w:firstLine="0"/>
              <w:contextualSpacing w:val="0"/>
              <w:jc w:val="center"/>
              <w:rPr>
                <w:lang w:val="ru-RU"/>
              </w:rPr>
            </w:pPr>
            <w:r w:rsidRPr="009E4D33">
              <w:t>400</w:t>
            </w:r>
            <w:r w:rsidRPr="009E4D33">
              <w:rPr>
                <w:lang w:val="ru-RU"/>
              </w:rPr>
              <w:t xml:space="preserve"> </w:t>
            </w:r>
            <w:r w:rsidRPr="009E4D33">
              <w:t>360,2</w:t>
            </w:r>
          </w:p>
        </w:tc>
        <w:tc>
          <w:tcPr>
            <w:tcW w:w="912" w:type="dxa"/>
            <w:vAlign w:val="center"/>
          </w:tcPr>
          <w:p w14:paraId="48D8D394" w14:textId="5980297B" w:rsidR="003C6A93" w:rsidRPr="009E4D33" w:rsidRDefault="003C6A93" w:rsidP="003A5917">
            <w:pPr>
              <w:pStyle w:val="af9"/>
              <w:keepNext w:val="0"/>
              <w:suppressAutoHyphens w:val="0"/>
              <w:ind w:firstLine="0"/>
              <w:contextualSpacing w:val="0"/>
              <w:jc w:val="center"/>
              <w:rPr>
                <w:lang w:val="ru-RU"/>
              </w:rPr>
            </w:pPr>
            <w:r w:rsidRPr="009E4D33">
              <w:t>361</w:t>
            </w:r>
            <w:r w:rsidRPr="009E4D33">
              <w:rPr>
                <w:lang w:val="ru-RU"/>
              </w:rPr>
              <w:t xml:space="preserve"> </w:t>
            </w:r>
            <w:r w:rsidRPr="009E4D33">
              <w:t>514,7</w:t>
            </w:r>
          </w:p>
        </w:tc>
        <w:tc>
          <w:tcPr>
            <w:tcW w:w="912" w:type="dxa"/>
            <w:vAlign w:val="center"/>
          </w:tcPr>
          <w:p w14:paraId="4139A7B6" w14:textId="0007F604" w:rsidR="003C6A93" w:rsidRPr="009E4D33" w:rsidRDefault="003C6A93" w:rsidP="003A5917">
            <w:pPr>
              <w:pStyle w:val="af9"/>
              <w:keepNext w:val="0"/>
              <w:suppressAutoHyphens w:val="0"/>
              <w:ind w:firstLine="0"/>
              <w:contextualSpacing w:val="0"/>
              <w:jc w:val="center"/>
              <w:rPr>
                <w:lang w:val="ru-RU"/>
              </w:rPr>
            </w:pPr>
            <w:r w:rsidRPr="009E4D33">
              <w:t>357</w:t>
            </w:r>
            <w:r w:rsidRPr="009E4D33">
              <w:rPr>
                <w:lang w:val="ru-RU"/>
              </w:rPr>
              <w:t xml:space="preserve"> </w:t>
            </w:r>
            <w:r w:rsidRPr="009E4D33">
              <w:t>008,5</w:t>
            </w:r>
          </w:p>
        </w:tc>
        <w:tc>
          <w:tcPr>
            <w:tcW w:w="912" w:type="dxa"/>
            <w:vAlign w:val="center"/>
          </w:tcPr>
          <w:p w14:paraId="5BE3CDE1" w14:textId="116A3E43" w:rsidR="003C6A93" w:rsidRPr="009E4D33" w:rsidRDefault="003C6A93" w:rsidP="003A5917">
            <w:pPr>
              <w:pStyle w:val="af9"/>
              <w:keepNext w:val="0"/>
              <w:suppressAutoHyphens w:val="0"/>
              <w:ind w:firstLine="0"/>
              <w:contextualSpacing w:val="0"/>
              <w:jc w:val="center"/>
              <w:rPr>
                <w:lang w:val="ru-RU"/>
              </w:rPr>
            </w:pPr>
            <w:r w:rsidRPr="009E4D33">
              <w:rPr>
                <w:lang w:eastAsia="ru-RU"/>
              </w:rPr>
              <w:t>395</w:t>
            </w:r>
            <w:r w:rsidRPr="009E4D33">
              <w:rPr>
                <w:lang w:val="ru-RU" w:eastAsia="ru-RU"/>
              </w:rPr>
              <w:t xml:space="preserve"> </w:t>
            </w:r>
            <w:r w:rsidRPr="009E4D33">
              <w:rPr>
                <w:lang w:eastAsia="ru-RU"/>
              </w:rPr>
              <w:t>095,2</w:t>
            </w:r>
          </w:p>
        </w:tc>
        <w:tc>
          <w:tcPr>
            <w:tcW w:w="1340" w:type="dxa"/>
            <w:vAlign w:val="center"/>
          </w:tcPr>
          <w:p w14:paraId="4D5E05A2" w14:textId="212BE0E7" w:rsidR="003C6A93" w:rsidRPr="009E4D33" w:rsidRDefault="003C6A93" w:rsidP="003A5917">
            <w:pPr>
              <w:pStyle w:val="af9"/>
              <w:keepNext w:val="0"/>
              <w:suppressAutoHyphens w:val="0"/>
              <w:ind w:firstLine="0"/>
              <w:contextualSpacing w:val="0"/>
              <w:jc w:val="center"/>
              <w:rPr>
                <w:lang w:val="ru-RU"/>
              </w:rPr>
            </w:pPr>
            <w:r w:rsidRPr="009E4D33">
              <w:t>387</w:t>
            </w:r>
            <w:r w:rsidRPr="009E4D33">
              <w:rPr>
                <w:lang w:val="ru-RU"/>
              </w:rPr>
              <w:t xml:space="preserve"> </w:t>
            </w:r>
            <w:r w:rsidRPr="009E4D33">
              <w:t>712,1</w:t>
            </w:r>
          </w:p>
        </w:tc>
        <w:tc>
          <w:tcPr>
            <w:tcW w:w="1083" w:type="dxa"/>
            <w:vAlign w:val="center"/>
          </w:tcPr>
          <w:p w14:paraId="2B0AE9F9" w14:textId="02EF5932" w:rsidR="003C6A93" w:rsidRPr="009E4D33" w:rsidRDefault="003C6A93" w:rsidP="003A5917">
            <w:pPr>
              <w:pStyle w:val="af9"/>
              <w:keepNext w:val="0"/>
              <w:suppressAutoHyphens w:val="0"/>
              <w:ind w:firstLine="0"/>
              <w:contextualSpacing w:val="0"/>
              <w:jc w:val="center"/>
              <w:rPr>
                <w:lang w:val="ru-RU"/>
              </w:rPr>
            </w:pPr>
            <w:r w:rsidRPr="009E4D33">
              <w:t>-</w:t>
            </w:r>
          </w:p>
        </w:tc>
      </w:tr>
      <w:tr w:rsidR="003C6A93" w14:paraId="0ED15D42" w14:textId="77777777" w:rsidTr="003A5917">
        <w:tc>
          <w:tcPr>
            <w:tcW w:w="1715" w:type="dxa"/>
            <w:vAlign w:val="center"/>
          </w:tcPr>
          <w:p w14:paraId="0FA75D82" w14:textId="77777777" w:rsidR="003C6A93" w:rsidRPr="009E4D33" w:rsidRDefault="003C6A93" w:rsidP="003A5917">
            <w:pPr>
              <w:widowControl w:val="0"/>
              <w:autoSpaceDE w:val="0"/>
              <w:autoSpaceDN w:val="0"/>
              <w:adjustRightInd w:val="0"/>
              <w:spacing w:after="0" w:line="240" w:lineRule="auto"/>
              <w:jc w:val="center"/>
              <w:rPr>
                <w:rFonts w:ascii="Times New Roman" w:hAnsi="Times New Roman"/>
                <w:sz w:val="24"/>
                <w:szCs w:val="24"/>
              </w:rPr>
            </w:pPr>
            <w:proofErr w:type="spellStart"/>
            <w:r w:rsidRPr="009E4D33">
              <w:rPr>
                <w:rFonts w:ascii="Times New Roman" w:hAnsi="Times New Roman"/>
                <w:sz w:val="24"/>
                <w:szCs w:val="24"/>
              </w:rPr>
              <w:t>Ср</w:t>
            </w:r>
            <w:proofErr w:type="gramStart"/>
            <w:r w:rsidRPr="009E4D33">
              <w:rPr>
                <w:rFonts w:ascii="Times New Roman" w:hAnsi="Times New Roman"/>
                <w:sz w:val="24"/>
                <w:szCs w:val="24"/>
              </w:rPr>
              <w:t>.ч</w:t>
            </w:r>
            <w:proofErr w:type="gramEnd"/>
            <w:r w:rsidRPr="009E4D33">
              <w:rPr>
                <w:rFonts w:ascii="Times New Roman" w:hAnsi="Times New Roman"/>
                <w:sz w:val="24"/>
                <w:szCs w:val="24"/>
              </w:rPr>
              <w:t>асовой</w:t>
            </w:r>
            <w:proofErr w:type="spellEnd"/>
            <w:r w:rsidRPr="009E4D33">
              <w:rPr>
                <w:rFonts w:ascii="Times New Roman" w:hAnsi="Times New Roman"/>
                <w:sz w:val="24"/>
                <w:szCs w:val="24"/>
              </w:rPr>
              <w:t xml:space="preserve"> расход</w:t>
            </w:r>
          </w:p>
          <w:p w14:paraId="1F96631C" w14:textId="22BAFA54" w:rsidR="003C6A93" w:rsidRPr="009E4D33" w:rsidRDefault="003C6A93" w:rsidP="003A5917">
            <w:pPr>
              <w:pStyle w:val="af9"/>
              <w:keepNext w:val="0"/>
              <w:suppressAutoHyphens w:val="0"/>
              <w:ind w:firstLine="0"/>
              <w:contextualSpacing w:val="0"/>
              <w:jc w:val="center"/>
              <w:rPr>
                <w:lang w:val="ru-RU"/>
              </w:rPr>
            </w:pPr>
            <w:r w:rsidRPr="009E4D33">
              <w:t>натурального топлива</w:t>
            </w:r>
          </w:p>
        </w:tc>
        <w:tc>
          <w:tcPr>
            <w:tcW w:w="980" w:type="dxa"/>
            <w:vAlign w:val="center"/>
          </w:tcPr>
          <w:p w14:paraId="6764F72C" w14:textId="72CDD869" w:rsidR="003C6A93" w:rsidRPr="009E4D33" w:rsidRDefault="003C6A93" w:rsidP="003A5917">
            <w:pPr>
              <w:pStyle w:val="af9"/>
              <w:keepNext w:val="0"/>
              <w:suppressAutoHyphens w:val="0"/>
              <w:ind w:firstLine="0"/>
              <w:contextualSpacing w:val="0"/>
              <w:jc w:val="center"/>
              <w:rPr>
                <w:lang w:val="ru-RU"/>
              </w:rPr>
            </w:pPr>
            <w:r w:rsidRPr="009E4D33">
              <w:t>тыс. куб.</w:t>
            </w:r>
            <w:r w:rsidRPr="009E4D33">
              <w:rPr>
                <w:lang w:val="ru-RU"/>
              </w:rPr>
              <w:t xml:space="preserve"> </w:t>
            </w:r>
            <w:r w:rsidRPr="009E4D33">
              <w:t>м.</w:t>
            </w:r>
          </w:p>
        </w:tc>
        <w:tc>
          <w:tcPr>
            <w:tcW w:w="926" w:type="dxa"/>
            <w:vAlign w:val="center"/>
          </w:tcPr>
          <w:p w14:paraId="276B3032" w14:textId="0A6D6761" w:rsidR="003C6A93" w:rsidRPr="009E4D33" w:rsidRDefault="003C6A93" w:rsidP="003A5917">
            <w:pPr>
              <w:pStyle w:val="af9"/>
              <w:keepNext w:val="0"/>
              <w:suppressAutoHyphens w:val="0"/>
              <w:ind w:firstLine="0"/>
              <w:contextualSpacing w:val="0"/>
              <w:jc w:val="center"/>
              <w:rPr>
                <w:lang w:val="ru-RU"/>
              </w:rPr>
            </w:pPr>
            <w:r w:rsidRPr="009E4D33">
              <w:t>46,96</w:t>
            </w:r>
          </w:p>
        </w:tc>
        <w:tc>
          <w:tcPr>
            <w:tcW w:w="912" w:type="dxa"/>
            <w:vAlign w:val="center"/>
          </w:tcPr>
          <w:p w14:paraId="5624C681" w14:textId="2223A937" w:rsidR="003C6A93" w:rsidRPr="009E4D33" w:rsidRDefault="003C6A93" w:rsidP="003A5917">
            <w:pPr>
              <w:pStyle w:val="af9"/>
              <w:keepNext w:val="0"/>
              <w:suppressAutoHyphens w:val="0"/>
              <w:ind w:firstLine="0"/>
              <w:contextualSpacing w:val="0"/>
              <w:jc w:val="center"/>
              <w:rPr>
                <w:lang w:val="ru-RU"/>
              </w:rPr>
            </w:pPr>
            <w:r w:rsidRPr="009E4D33">
              <w:t>45,58</w:t>
            </w:r>
          </w:p>
        </w:tc>
        <w:tc>
          <w:tcPr>
            <w:tcW w:w="912" w:type="dxa"/>
            <w:vAlign w:val="center"/>
          </w:tcPr>
          <w:p w14:paraId="5BE0229F" w14:textId="4D1F6691" w:rsidR="003C6A93" w:rsidRPr="009E4D33" w:rsidRDefault="003C6A93" w:rsidP="003A5917">
            <w:pPr>
              <w:pStyle w:val="af9"/>
              <w:keepNext w:val="0"/>
              <w:suppressAutoHyphens w:val="0"/>
              <w:ind w:firstLine="0"/>
              <w:contextualSpacing w:val="0"/>
              <w:jc w:val="center"/>
              <w:rPr>
                <w:lang w:val="ru-RU"/>
              </w:rPr>
            </w:pPr>
            <w:r w:rsidRPr="009E4D33">
              <w:t>41,27</w:t>
            </w:r>
          </w:p>
        </w:tc>
        <w:tc>
          <w:tcPr>
            <w:tcW w:w="912" w:type="dxa"/>
            <w:vAlign w:val="center"/>
          </w:tcPr>
          <w:p w14:paraId="409D0CD9" w14:textId="48AE9C5F" w:rsidR="003C6A93" w:rsidRPr="009E4D33" w:rsidRDefault="003C6A93" w:rsidP="003A5917">
            <w:pPr>
              <w:pStyle w:val="af9"/>
              <w:keepNext w:val="0"/>
              <w:suppressAutoHyphens w:val="0"/>
              <w:ind w:firstLine="0"/>
              <w:contextualSpacing w:val="0"/>
              <w:jc w:val="center"/>
              <w:rPr>
                <w:lang w:val="ru-RU"/>
              </w:rPr>
            </w:pPr>
            <w:r w:rsidRPr="009E4D33">
              <w:t>40,75</w:t>
            </w:r>
          </w:p>
        </w:tc>
        <w:tc>
          <w:tcPr>
            <w:tcW w:w="912" w:type="dxa"/>
            <w:vAlign w:val="center"/>
          </w:tcPr>
          <w:p w14:paraId="6402A790" w14:textId="6DB1BE3A" w:rsidR="003C6A93" w:rsidRPr="009E4D33" w:rsidRDefault="003C6A93" w:rsidP="003A5917">
            <w:pPr>
              <w:pStyle w:val="af9"/>
              <w:keepNext w:val="0"/>
              <w:suppressAutoHyphens w:val="0"/>
              <w:ind w:firstLine="0"/>
              <w:contextualSpacing w:val="0"/>
              <w:jc w:val="center"/>
              <w:rPr>
                <w:lang w:val="ru-RU"/>
              </w:rPr>
            </w:pPr>
            <w:r w:rsidRPr="009E4D33">
              <w:t>45,10</w:t>
            </w:r>
          </w:p>
        </w:tc>
        <w:tc>
          <w:tcPr>
            <w:tcW w:w="1340" w:type="dxa"/>
            <w:vAlign w:val="center"/>
          </w:tcPr>
          <w:p w14:paraId="54E32B22" w14:textId="56DBAF7B" w:rsidR="003C6A93" w:rsidRPr="009E4D33" w:rsidRDefault="003C6A93" w:rsidP="003A5917">
            <w:pPr>
              <w:pStyle w:val="af9"/>
              <w:keepNext w:val="0"/>
              <w:suppressAutoHyphens w:val="0"/>
              <w:ind w:firstLine="0"/>
              <w:contextualSpacing w:val="0"/>
              <w:jc w:val="center"/>
              <w:rPr>
                <w:lang w:val="ru-RU"/>
              </w:rPr>
            </w:pPr>
            <w:r w:rsidRPr="009E4D33">
              <w:t>44,14</w:t>
            </w:r>
          </w:p>
        </w:tc>
        <w:tc>
          <w:tcPr>
            <w:tcW w:w="1083" w:type="dxa"/>
            <w:vAlign w:val="center"/>
          </w:tcPr>
          <w:p w14:paraId="29FA9FCE" w14:textId="44E7D7A0" w:rsidR="003C6A93" w:rsidRPr="009E4D33" w:rsidRDefault="003C6A93" w:rsidP="003A5917">
            <w:pPr>
              <w:pStyle w:val="af9"/>
              <w:keepNext w:val="0"/>
              <w:suppressAutoHyphens w:val="0"/>
              <w:ind w:firstLine="0"/>
              <w:contextualSpacing w:val="0"/>
              <w:jc w:val="center"/>
              <w:rPr>
                <w:lang w:val="ru-RU"/>
              </w:rPr>
            </w:pPr>
            <w:r w:rsidRPr="009E4D33">
              <w:t>-</w:t>
            </w:r>
          </w:p>
        </w:tc>
      </w:tr>
    </w:tbl>
    <w:p w14:paraId="1287906E" w14:textId="77777777" w:rsidR="003C6A93" w:rsidRPr="003C6A93" w:rsidRDefault="003C6A93" w:rsidP="003A5917">
      <w:pPr>
        <w:pStyle w:val="20"/>
        <w:keepNext w:val="0"/>
        <w:widowControl w:val="0"/>
        <w:numPr>
          <w:ilvl w:val="0"/>
          <w:numId w:val="0"/>
        </w:numPr>
        <w:suppressLineNumbers w:val="0"/>
        <w:tabs>
          <w:tab w:val="clear" w:pos="9356"/>
          <w:tab w:val="left" w:pos="1134"/>
        </w:tabs>
        <w:suppressAutoHyphens w:val="0"/>
        <w:spacing w:before="0" w:after="0"/>
        <w:ind w:firstLine="709"/>
        <w:jc w:val="both"/>
        <w:rPr>
          <w:sz w:val="24"/>
          <w:szCs w:val="24"/>
        </w:rPr>
      </w:pPr>
      <w:bookmarkStart w:id="339" w:name="_Toc97903073"/>
      <w:bookmarkStart w:id="340" w:name="_Toc97904868"/>
      <w:bookmarkStart w:id="341" w:name="_Toc97903074"/>
      <w:bookmarkStart w:id="342" w:name="_Toc97904869"/>
      <w:bookmarkEnd w:id="339"/>
      <w:bookmarkEnd w:id="340"/>
      <w:bookmarkEnd w:id="341"/>
      <w:bookmarkEnd w:id="342"/>
    </w:p>
    <w:p w14:paraId="24C7393E" w14:textId="3A96EB18" w:rsidR="003F3F68" w:rsidRPr="003C6A93" w:rsidRDefault="003A5917" w:rsidP="003A5917">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43" w:name="_Toc172312543"/>
      <w:r>
        <w:rPr>
          <w:b w:val="0"/>
          <w:sz w:val="24"/>
          <w:szCs w:val="24"/>
          <w:lang w:val="ru-RU"/>
        </w:rPr>
        <w:t>8.2.</w:t>
      </w:r>
      <w:r>
        <w:rPr>
          <w:b w:val="0"/>
          <w:sz w:val="24"/>
          <w:szCs w:val="24"/>
          <w:lang w:val="ru-RU"/>
        </w:rPr>
        <w:tab/>
      </w:r>
      <w:r w:rsidR="003F3F68" w:rsidRPr="003C6A93">
        <w:rPr>
          <w:b w:val="0"/>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43"/>
    </w:p>
    <w:p w14:paraId="2603C0F1" w14:textId="75BC94F0" w:rsidR="00275E28" w:rsidRDefault="00F75A56"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r w:rsidRPr="003C6A93">
        <w:rPr>
          <w:rFonts w:ascii="Times New Roman" w:eastAsia="Times New Roman" w:hAnsi="Times New Roman"/>
          <w:sz w:val="24"/>
          <w:szCs w:val="24"/>
          <w:lang w:eastAsia="ru-RU"/>
        </w:rPr>
        <w:t>О</w:t>
      </w:r>
      <w:r w:rsidR="003F3F68" w:rsidRPr="003C6A93">
        <w:rPr>
          <w:rFonts w:ascii="Times New Roman" w:eastAsia="Times New Roman" w:hAnsi="Times New Roman"/>
          <w:sz w:val="24"/>
          <w:szCs w:val="24"/>
          <w:lang w:eastAsia="ru-RU"/>
        </w:rPr>
        <w:t xml:space="preserve">сновным топливом </w:t>
      </w:r>
      <w:proofErr w:type="spellStart"/>
      <w:r w:rsidR="00B41C72" w:rsidRPr="003C6A93">
        <w:rPr>
          <w:rFonts w:ascii="Times New Roman" w:eastAsia="Times New Roman" w:hAnsi="Times New Roman"/>
          <w:sz w:val="24"/>
          <w:szCs w:val="24"/>
          <w:lang w:eastAsia="ru-RU"/>
        </w:rPr>
        <w:t>Киришской</w:t>
      </w:r>
      <w:proofErr w:type="spellEnd"/>
      <w:r w:rsidR="00B41C72" w:rsidRPr="003C6A93">
        <w:rPr>
          <w:rFonts w:ascii="Times New Roman" w:eastAsia="Times New Roman" w:hAnsi="Times New Roman"/>
          <w:sz w:val="24"/>
          <w:szCs w:val="24"/>
          <w:lang w:eastAsia="ru-RU"/>
        </w:rPr>
        <w:t xml:space="preserve"> ГРЭС</w:t>
      </w:r>
      <w:r w:rsidR="003F3F68" w:rsidRPr="003C6A93">
        <w:rPr>
          <w:rFonts w:ascii="Times New Roman" w:eastAsia="Times New Roman" w:hAnsi="Times New Roman"/>
          <w:sz w:val="24"/>
          <w:szCs w:val="24"/>
          <w:lang w:eastAsia="ru-RU"/>
        </w:rPr>
        <w:t xml:space="preserve"> является природный газ.</w:t>
      </w:r>
    </w:p>
    <w:p w14:paraId="12645D52"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F5CD5DA"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077ECFD"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3CB8B23"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2A5A6C3"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7FB7A29"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58A18E9"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2DEA8E51"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A6293F1"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2D24836"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68291A47"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0BE20DC2"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A367788"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784D57A"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5DFE7585" w14:textId="77777777" w:rsidR="003A5917" w:rsidRDefault="003A5917" w:rsidP="003A5917">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76E0EEF5" w14:textId="44B1598E" w:rsidR="003A5917" w:rsidRPr="003A5917" w:rsidRDefault="003A5917" w:rsidP="003A5917">
      <w:pPr>
        <w:widowControl w:val="0"/>
        <w:tabs>
          <w:tab w:val="left" w:pos="1134"/>
        </w:tabs>
        <w:spacing w:after="0" w:line="240" w:lineRule="auto"/>
        <w:ind w:firstLine="709"/>
        <w:jc w:val="center"/>
        <w:rPr>
          <w:rFonts w:ascii="Times New Roman" w:hAnsi="Times New Roman"/>
          <w:b/>
          <w:sz w:val="24"/>
          <w:szCs w:val="24"/>
        </w:rPr>
      </w:pPr>
      <w:r w:rsidRPr="003A5917">
        <w:rPr>
          <w:rFonts w:ascii="Times New Roman" w:eastAsia="Times New Roman" w:hAnsi="Times New Roman"/>
          <w:b/>
          <w:sz w:val="24"/>
          <w:szCs w:val="24"/>
          <w:lang w:eastAsia="ru-RU"/>
        </w:rPr>
        <w:lastRenderedPageBreak/>
        <w:t>ГЛАВА 9</w:t>
      </w:r>
      <w:r w:rsidRPr="003A5917">
        <w:rPr>
          <w:rFonts w:ascii="Times New Roman" w:eastAsia="Times New Roman" w:hAnsi="Times New Roman"/>
          <w:b/>
          <w:sz w:val="24"/>
          <w:szCs w:val="24"/>
          <w:lang w:eastAsia="ru-RU"/>
        </w:rPr>
        <w:tab/>
      </w:r>
      <w:bookmarkStart w:id="344" w:name="_Toc172312544"/>
      <w:r w:rsidRPr="003A5917">
        <w:rPr>
          <w:rFonts w:ascii="Times New Roman" w:eastAsia="Times New Roman" w:hAnsi="Times New Roman"/>
          <w:b/>
          <w:sz w:val="24"/>
          <w:szCs w:val="24"/>
          <w:lang w:eastAsia="ru-RU"/>
        </w:rPr>
        <w:t xml:space="preserve"> </w:t>
      </w:r>
      <w:r w:rsidRPr="003A5917">
        <w:rPr>
          <w:rFonts w:ascii="Times New Roman" w:hAnsi="Times New Roman"/>
          <w:b/>
          <w:sz w:val="24"/>
          <w:szCs w:val="24"/>
        </w:rPr>
        <w:t xml:space="preserve">ИНВЕСТИЦИИ В СТРОИТЕЛЬСТВО, РЕКОНСТРУКЦИЮ </w:t>
      </w:r>
      <w:r>
        <w:rPr>
          <w:rFonts w:ascii="Times New Roman" w:hAnsi="Times New Roman"/>
          <w:b/>
          <w:sz w:val="24"/>
          <w:szCs w:val="24"/>
        </w:rPr>
        <w:br/>
      </w:r>
      <w:r w:rsidRPr="003A5917">
        <w:rPr>
          <w:rFonts w:ascii="Times New Roman" w:hAnsi="Times New Roman"/>
          <w:b/>
          <w:sz w:val="24"/>
          <w:szCs w:val="24"/>
        </w:rPr>
        <w:t>И ТЕХНИЧЕСКОЕ ПЕРЕВООРУЖЕНИЕ</w:t>
      </w:r>
      <w:bookmarkEnd w:id="344"/>
    </w:p>
    <w:p w14:paraId="189B6A0E" w14:textId="55152235" w:rsidR="00D67893" w:rsidRPr="003A5917" w:rsidRDefault="00D67893" w:rsidP="003A4FC1">
      <w:pPr>
        <w:widowControl w:val="0"/>
        <w:tabs>
          <w:tab w:val="left" w:pos="1134"/>
        </w:tabs>
        <w:spacing w:after="0" w:line="240" w:lineRule="auto"/>
        <w:ind w:firstLine="709"/>
        <w:jc w:val="both"/>
        <w:rPr>
          <w:rFonts w:ascii="Times New Roman" w:eastAsia="Times New Roman" w:hAnsi="Times New Roman"/>
          <w:sz w:val="24"/>
          <w:szCs w:val="24"/>
          <w:lang w:eastAsia="ru-RU"/>
        </w:rPr>
      </w:pPr>
    </w:p>
    <w:p w14:paraId="1D404F77" w14:textId="7218E1AD" w:rsidR="00D67893" w:rsidRPr="003A5917" w:rsidRDefault="003A4FC1" w:rsidP="003A4FC1">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45" w:name="_Toc172312545"/>
      <w:r>
        <w:rPr>
          <w:b w:val="0"/>
          <w:sz w:val="24"/>
          <w:szCs w:val="24"/>
          <w:lang w:val="ru-RU"/>
        </w:rPr>
        <w:t>9.1.</w:t>
      </w:r>
      <w:r>
        <w:rPr>
          <w:b w:val="0"/>
          <w:sz w:val="24"/>
          <w:szCs w:val="24"/>
          <w:lang w:val="ru-RU"/>
        </w:rPr>
        <w:tab/>
      </w:r>
      <w:r w:rsidR="003F3F68" w:rsidRPr="003A5917">
        <w:rPr>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45"/>
      <w:r w:rsidR="003F3F68" w:rsidRPr="003A5917">
        <w:rPr>
          <w:b w:val="0"/>
          <w:sz w:val="24"/>
          <w:szCs w:val="24"/>
          <w:lang w:val="ru-RU"/>
        </w:rPr>
        <w:t xml:space="preserve"> </w:t>
      </w:r>
    </w:p>
    <w:p w14:paraId="47353A6F" w14:textId="1B72BAD1" w:rsidR="00392D88" w:rsidRPr="003C6A93" w:rsidRDefault="00392D88"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A5917">
        <w:rPr>
          <w:rFonts w:ascii="Times New Roman" w:hAnsi="Times New Roman" w:cs="Times New Roman"/>
          <w:sz w:val="24"/>
          <w:szCs w:val="24"/>
        </w:rPr>
        <w:t>Существующий источник</w:t>
      </w:r>
      <w:r w:rsidRPr="003C6A93">
        <w:rPr>
          <w:rFonts w:ascii="Times New Roman" w:hAnsi="Times New Roman" w:cs="Times New Roman"/>
          <w:sz w:val="24"/>
          <w:szCs w:val="24"/>
        </w:rPr>
        <w:t xml:space="preserve"> </w:t>
      </w:r>
      <w:r w:rsidR="00374A5B" w:rsidRPr="003C6A93">
        <w:rPr>
          <w:rFonts w:ascii="Times New Roman" w:hAnsi="Times New Roman" w:cs="Times New Roman"/>
          <w:sz w:val="24"/>
          <w:szCs w:val="24"/>
        </w:rPr>
        <w:t xml:space="preserve">практически не </w:t>
      </w:r>
      <w:r w:rsidRPr="003C6A93">
        <w:rPr>
          <w:rFonts w:ascii="Times New Roman" w:hAnsi="Times New Roman" w:cs="Times New Roman"/>
          <w:sz w:val="24"/>
          <w:szCs w:val="24"/>
        </w:rPr>
        <w:t xml:space="preserve">имеет </w:t>
      </w:r>
      <w:r w:rsidR="00374A5B" w:rsidRPr="003C6A93">
        <w:rPr>
          <w:rFonts w:ascii="Times New Roman" w:hAnsi="Times New Roman" w:cs="Times New Roman"/>
          <w:sz w:val="24"/>
          <w:szCs w:val="24"/>
        </w:rPr>
        <w:t>резерва</w:t>
      </w:r>
      <w:r w:rsidRPr="003C6A93">
        <w:rPr>
          <w:rFonts w:ascii="Times New Roman" w:hAnsi="Times New Roman" w:cs="Times New Roman"/>
          <w:sz w:val="24"/>
          <w:szCs w:val="24"/>
        </w:rPr>
        <w:t xml:space="preserve"> тепловой мощности</w:t>
      </w:r>
      <w:r w:rsidR="00374A5B" w:rsidRPr="003C6A93">
        <w:rPr>
          <w:rFonts w:ascii="Times New Roman" w:hAnsi="Times New Roman" w:cs="Times New Roman"/>
          <w:sz w:val="24"/>
          <w:szCs w:val="24"/>
        </w:rPr>
        <w:t>, техническое состояние позволяет обеспечивать существующие нагрузки. Источник</w:t>
      </w:r>
      <w:r w:rsidRPr="003C6A93">
        <w:rPr>
          <w:rFonts w:ascii="Times New Roman" w:hAnsi="Times New Roman" w:cs="Times New Roman"/>
          <w:sz w:val="24"/>
          <w:szCs w:val="24"/>
        </w:rPr>
        <w:t xml:space="preserve"> работает в комбинированном режиме выработки тепловой и электрической энергии. Теплофикационн</w:t>
      </w:r>
      <w:r w:rsidR="00FE36F8" w:rsidRPr="003C6A93">
        <w:rPr>
          <w:rFonts w:ascii="Times New Roman" w:hAnsi="Times New Roman" w:cs="Times New Roman"/>
          <w:sz w:val="24"/>
          <w:szCs w:val="24"/>
        </w:rPr>
        <w:t xml:space="preserve">ое оборудование </w:t>
      </w:r>
      <w:proofErr w:type="spellStart"/>
      <w:r w:rsidR="005D428B" w:rsidRPr="003C6A93">
        <w:rPr>
          <w:rFonts w:ascii="Times New Roman" w:hAnsi="Times New Roman" w:cs="Times New Roman"/>
          <w:sz w:val="24"/>
          <w:szCs w:val="24"/>
        </w:rPr>
        <w:t>Киришск</w:t>
      </w:r>
      <w:r w:rsidR="00B67DC3" w:rsidRPr="003C6A93">
        <w:rPr>
          <w:rFonts w:ascii="Times New Roman" w:hAnsi="Times New Roman" w:cs="Times New Roman"/>
          <w:sz w:val="24"/>
          <w:szCs w:val="24"/>
        </w:rPr>
        <w:t>ой</w:t>
      </w:r>
      <w:proofErr w:type="spellEnd"/>
      <w:r w:rsidR="005D428B" w:rsidRPr="003C6A93">
        <w:rPr>
          <w:rFonts w:ascii="Times New Roman" w:hAnsi="Times New Roman" w:cs="Times New Roman"/>
          <w:sz w:val="24"/>
          <w:szCs w:val="24"/>
        </w:rPr>
        <w:t xml:space="preserve"> ГРЭС </w:t>
      </w:r>
      <w:r w:rsidRPr="003C6A93">
        <w:rPr>
          <w:rFonts w:ascii="Times New Roman" w:hAnsi="Times New Roman" w:cs="Times New Roman"/>
          <w:sz w:val="24"/>
          <w:szCs w:val="24"/>
        </w:rPr>
        <w:t xml:space="preserve">своевременно и в полном объеме проходит капитальные ремонты и замену. </w:t>
      </w:r>
    </w:p>
    <w:p w14:paraId="59BACB11" w14:textId="5AA2E46E" w:rsidR="00C72FA4" w:rsidRPr="003C6A93" w:rsidRDefault="00C72FA4"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C6A93">
        <w:rPr>
          <w:rFonts w:ascii="Times New Roman" w:hAnsi="Times New Roman" w:cs="Times New Roman"/>
          <w:sz w:val="24"/>
          <w:szCs w:val="24"/>
        </w:rPr>
        <w:t xml:space="preserve">Инвестиционные мероприятия по реконструкции, модернизации, техническому перевооружению </w:t>
      </w:r>
      <w:proofErr w:type="spellStart"/>
      <w:r w:rsidRPr="003C6A93">
        <w:rPr>
          <w:rFonts w:ascii="Times New Roman" w:hAnsi="Times New Roman" w:cs="Times New Roman"/>
          <w:sz w:val="24"/>
          <w:szCs w:val="24"/>
        </w:rPr>
        <w:t>Киришск</w:t>
      </w:r>
      <w:r w:rsidR="00B67DC3" w:rsidRPr="003C6A93">
        <w:rPr>
          <w:rFonts w:ascii="Times New Roman" w:hAnsi="Times New Roman" w:cs="Times New Roman"/>
          <w:sz w:val="24"/>
          <w:szCs w:val="24"/>
        </w:rPr>
        <w:t>ой</w:t>
      </w:r>
      <w:proofErr w:type="spellEnd"/>
      <w:r w:rsidRPr="003C6A93">
        <w:rPr>
          <w:rFonts w:ascii="Times New Roman" w:hAnsi="Times New Roman" w:cs="Times New Roman"/>
          <w:sz w:val="24"/>
          <w:szCs w:val="24"/>
        </w:rPr>
        <w:t xml:space="preserve"> ГРЭС представлены </w:t>
      </w:r>
      <w:r w:rsidR="009C168E" w:rsidRPr="003C6A93">
        <w:rPr>
          <w:rFonts w:ascii="Times New Roman" w:hAnsi="Times New Roman" w:cs="Times New Roman"/>
          <w:sz w:val="24"/>
          <w:szCs w:val="24"/>
        </w:rPr>
        <w:t>ниже</w:t>
      </w:r>
      <w:r w:rsidR="003A4FC1">
        <w:rPr>
          <w:rFonts w:ascii="Times New Roman" w:hAnsi="Times New Roman" w:cs="Times New Roman"/>
          <w:sz w:val="24"/>
          <w:szCs w:val="24"/>
        </w:rPr>
        <w:t xml:space="preserve"> (Таблица 30)</w:t>
      </w:r>
      <w:r w:rsidRPr="003C6A93">
        <w:rPr>
          <w:rFonts w:ascii="Times New Roman" w:hAnsi="Times New Roman" w:cs="Times New Roman"/>
          <w:sz w:val="24"/>
          <w:szCs w:val="24"/>
        </w:rPr>
        <w:t>.</w:t>
      </w:r>
    </w:p>
    <w:p w14:paraId="2FD5ACE6" w14:textId="4F92BE1C" w:rsidR="003F3F68" w:rsidRPr="003C6A93" w:rsidRDefault="003A4FC1" w:rsidP="003A4FC1">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46" w:name="_Toc172312546"/>
      <w:r>
        <w:rPr>
          <w:b w:val="0"/>
          <w:sz w:val="24"/>
          <w:szCs w:val="24"/>
          <w:lang w:val="ru-RU"/>
        </w:rPr>
        <w:t>9.2.</w:t>
      </w:r>
      <w:r>
        <w:rPr>
          <w:b w:val="0"/>
          <w:sz w:val="24"/>
          <w:szCs w:val="24"/>
          <w:lang w:val="ru-RU"/>
        </w:rPr>
        <w:tab/>
      </w:r>
      <w:r w:rsidR="003F3F68" w:rsidRPr="003C6A93">
        <w:rPr>
          <w:b w:val="0"/>
          <w:sz w:val="24"/>
          <w:szCs w:val="24"/>
        </w:rPr>
        <w:t xml:space="preserve">Предложения по величине необходимых инвестиций в строительство, реконструкцию и техническое перевооружение тепловых сетей, насосных станций </w:t>
      </w:r>
      <w:r w:rsidR="003C6A93">
        <w:rPr>
          <w:b w:val="0"/>
          <w:sz w:val="24"/>
          <w:szCs w:val="24"/>
          <w:lang w:val="ru-RU"/>
        </w:rPr>
        <w:br/>
      </w:r>
      <w:r w:rsidR="003F3F68" w:rsidRPr="003C6A93">
        <w:rPr>
          <w:b w:val="0"/>
          <w:sz w:val="24"/>
          <w:szCs w:val="24"/>
        </w:rPr>
        <w:t>и тепловых пунктов на каждом этапе.</w:t>
      </w:r>
      <w:bookmarkEnd w:id="346"/>
    </w:p>
    <w:p w14:paraId="1CB8B62A" w14:textId="77777777" w:rsidR="00260902" w:rsidRPr="003C6A93" w:rsidRDefault="00260902"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C6A93">
        <w:rPr>
          <w:rFonts w:ascii="Times New Roman" w:hAnsi="Times New Roman" w:cs="Times New Roman"/>
          <w:sz w:val="24"/>
          <w:szCs w:val="24"/>
        </w:rPr>
        <w:t>Реконструкция (перекладка) тепловых сетей</w:t>
      </w:r>
    </w:p>
    <w:p w14:paraId="78B2C314" w14:textId="77777777" w:rsidR="003A4FC1" w:rsidRDefault="0082259D"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3C6A93">
        <w:rPr>
          <w:rFonts w:ascii="Times New Roman" w:hAnsi="Times New Roman" w:cs="Times New Roman"/>
          <w:sz w:val="24"/>
          <w:szCs w:val="24"/>
        </w:rPr>
        <w:t xml:space="preserve">Затраты на реконструкцию тепловых сетей различных диаметров приведены </w:t>
      </w:r>
      <w:r w:rsidR="009C168E" w:rsidRPr="003C6A93">
        <w:rPr>
          <w:rFonts w:ascii="Times New Roman" w:hAnsi="Times New Roman" w:cs="Times New Roman"/>
          <w:sz w:val="24"/>
          <w:szCs w:val="24"/>
        </w:rPr>
        <w:t>ниже</w:t>
      </w:r>
      <w:r w:rsidR="003A4FC1">
        <w:rPr>
          <w:rFonts w:ascii="Times New Roman" w:hAnsi="Times New Roman" w:cs="Times New Roman"/>
          <w:sz w:val="24"/>
          <w:szCs w:val="24"/>
        </w:rPr>
        <w:t xml:space="preserve"> (Таблица 29)</w:t>
      </w:r>
      <w:r w:rsidR="00C72FA4" w:rsidRPr="003C6A93">
        <w:rPr>
          <w:rFonts w:ascii="Times New Roman" w:hAnsi="Times New Roman" w:cs="Times New Roman"/>
          <w:sz w:val="24"/>
          <w:szCs w:val="24"/>
        </w:rPr>
        <w:t>.</w:t>
      </w:r>
    </w:p>
    <w:p w14:paraId="7CF2CB60" w14:textId="77777777" w:rsidR="003A4FC1" w:rsidRDefault="003A4FC1"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9711E7C" w14:textId="77777777" w:rsidR="003A4FC1" w:rsidRDefault="003A4FC1" w:rsidP="003A4FC1">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3A4FC1" w:rsidSect="001F7626">
          <w:pgSz w:w="11906" w:h="16838" w:code="9"/>
          <w:pgMar w:top="1134" w:right="567" w:bottom="1134" w:left="1701" w:header="709" w:footer="709" w:gutter="0"/>
          <w:cols w:space="708"/>
          <w:docGrid w:linePitch="360"/>
        </w:sectPr>
      </w:pPr>
    </w:p>
    <w:p w14:paraId="3CF2B160" w14:textId="3BB55D6C" w:rsidR="00675D4A" w:rsidRPr="00660044" w:rsidRDefault="00675D4A" w:rsidP="00221027">
      <w:pPr>
        <w:widowControl w:val="0"/>
        <w:spacing w:after="0" w:line="240" w:lineRule="auto"/>
        <w:ind w:firstLine="709"/>
        <w:jc w:val="both"/>
        <w:rPr>
          <w:rFonts w:ascii="Times New Roman" w:eastAsia="Times New Roman" w:hAnsi="Times New Roman"/>
          <w:sz w:val="24"/>
          <w:szCs w:val="24"/>
        </w:rPr>
      </w:pPr>
      <w:bookmarkStart w:id="347" w:name="_Ref97888698"/>
      <w:r w:rsidRPr="00660044">
        <w:rPr>
          <w:rFonts w:ascii="Times New Roman" w:eastAsia="Times New Roman" w:hAnsi="Times New Roman"/>
          <w:sz w:val="24"/>
          <w:szCs w:val="24"/>
        </w:rPr>
        <w:lastRenderedPageBreak/>
        <w:t>Таблица</w:t>
      </w:r>
      <w:bookmarkEnd w:id="347"/>
      <w:r w:rsidR="003A4FC1">
        <w:rPr>
          <w:rFonts w:ascii="Times New Roman" w:eastAsia="Times New Roman" w:hAnsi="Times New Roman"/>
          <w:sz w:val="24"/>
          <w:szCs w:val="24"/>
        </w:rPr>
        <w:t>29</w:t>
      </w:r>
      <w:r w:rsidRPr="00660044">
        <w:rPr>
          <w:rFonts w:ascii="Times New Roman" w:eastAsia="Times New Roman" w:hAnsi="Times New Roman"/>
          <w:sz w:val="24"/>
          <w:szCs w:val="24"/>
        </w:rPr>
        <w:t xml:space="preserve"> - </w:t>
      </w:r>
      <w:r w:rsidR="007C3919" w:rsidRPr="00660044">
        <w:rPr>
          <w:rFonts w:ascii="Times New Roman" w:eastAsia="Times New Roman" w:hAnsi="Times New Roman"/>
          <w:sz w:val="24"/>
          <w:szCs w:val="24"/>
        </w:rPr>
        <w:t>Перспективные мероприятия по реконструкции (модернизации) тепловых сетей города Кириши</w:t>
      </w:r>
    </w:p>
    <w:p w14:paraId="5F8A12E8" w14:textId="77777777" w:rsidR="003C6A93" w:rsidRDefault="003C6A93" w:rsidP="00221027">
      <w:pPr>
        <w:widowControl w:val="0"/>
        <w:spacing w:after="0" w:line="240" w:lineRule="auto"/>
        <w:ind w:firstLine="709"/>
        <w:jc w:val="both"/>
        <w:rPr>
          <w:rFonts w:ascii="Times New Roman" w:eastAsia="Times New Roman" w:hAnsi="Times New Roman"/>
          <w:b/>
          <w:sz w:val="24"/>
          <w:szCs w:val="24"/>
        </w:rPr>
      </w:pPr>
    </w:p>
    <w:tbl>
      <w:tblPr>
        <w:tblStyle w:val="af"/>
        <w:tblW w:w="14709" w:type="dxa"/>
        <w:tblLayout w:type="fixed"/>
        <w:tblLook w:val="04A0" w:firstRow="1" w:lastRow="0" w:firstColumn="1" w:lastColumn="0" w:noHBand="0" w:noVBand="1"/>
      </w:tblPr>
      <w:tblGrid>
        <w:gridCol w:w="503"/>
        <w:gridCol w:w="4850"/>
        <w:gridCol w:w="992"/>
        <w:gridCol w:w="1559"/>
        <w:gridCol w:w="1276"/>
        <w:gridCol w:w="1418"/>
        <w:gridCol w:w="1276"/>
        <w:gridCol w:w="1276"/>
        <w:gridCol w:w="1559"/>
      </w:tblGrid>
      <w:tr w:rsidR="00612293" w14:paraId="6361B54D" w14:textId="77777777" w:rsidTr="00F85242">
        <w:tc>
          <w:tcPr>
            <w:tcW w:w="503" w:type="dxa"/>
            <w:vAlign w:val="center"/>
          </w:tcPr>
          <w:p w14:paraId="5F5B7403" w14:textId="702670F9" w:rsidR="008B1E02" w:rsidRPr="003A4FC1" w:rsidRDefault="008B1E02" w:rsidP="003A4FC1">
            <w:pPr>
              <w:widowControl w:val="0"/>
              <w:spacing w:after="0" w:line="240" w:lineRule="auto"/>
              <w:jc w:val="center"/>
              <w:rPr>
                <w:rFonts w:ascii="Times New Roman" w:eastAsia="Times New Roman" w:hAnsi="Times New Roman"/>
                <w:bCs/>
                <w:sz w:val="18"/>
                <w:szCs w:val="18"/>
                <w:lang w:eastAsia="ru-RU"/>
              </w:rPr>
            </w:pPr>
            <w:r w:rsidRPr="003A4FC1">
              <w:rPr>
                <w:rFonts w:ascii="Times New Roman" w:eastAsia="Times New Roman" w:hAnsi="Times New Roman"/>
                <w:bCs/>
                <w:sz w:val="18"/>
                <w:szCs w:val="18"/>
                <w:lang w:eastAsia="ru-RU"/>
              </w:rPr>
              <w:t>№</w:t>
            </w:r>
          </w:p>
          <w:p w14:paraId="3E929AA3" w14:textId="527E72BA" w:rsidR="008B1E02" w:rsidRPr="003A4FC1" w:rsidRDefault="008B1E02" w:rsidP="003A4FC1">
            <w:pPr>
              <w:widowControl w:val="0"/>
              <w:spacing w:after="0" w:line="240" w:lineRule="auto"/>
              <w:jc w:val="center"/>
              <w:rPr>
                <w:rFonts w:ascii="Times New Roman" w:eastAsia="Times New Roman" w:hAnsi="Times New Roman"/>
                <w:sz w:val="18"/>
                <w:szCs w:val="18"/>
              </w:rPr>
            </w:pPr>
            <w:proofErr w:type="gramStart"/>
            <w:r w:rsidRPr="003A4FC1">
              <w:rPr>
                <w:rFonts w:ascii="Times New Roman" w:eastAsia="Times New Roman" w:hAnsi="Times New Roman"/>
                <w:bCs/>
                <w:sz w:val="18"/>
                <w:szCs w:val="18"/>
                <w:lang w:eastAsia="ru-RU"/>
              </w:rPr>
              <w:t>п</w:t>
            </w:r>
            <w:proofErr w:type="gramEnd"/>
            <w:r w:rsidRPr="003A4FC1">
              <w:rPr>
                <w:rFonts w:ascii="Times New Roman" w:eastAsia="Times New Roman" w:hAnsi="Times New Roman"/>
                <w:bCs/>
                <w:sz w:val="18"/>
                <w:szCs w:val="18"/>
                <w:lang w:eastAsia="ru-RU"/>
              </w:rPr>
              <w:t>/п</w:t>
            </w:r>
          </w:p>
        </w:tc>
        <w:tc>
          <w:tcPr>
            <w:tcW w:w="4850" w:type="dxa"/>
            <w:vAlign w:val="center"/>
          </w:tcPr>
          <w:p w14:paraId="194346B2" w14:textId="7AF8A289"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Наименование мероприятий</w:t>
            </w:r>
          </w:p>
        </w:tc>
        <w:tc>
          <w:tcPr>
            <w:tcW w:w="992" w:type="dxa"/>
            <w:vAlign w:val="center"/>
          </w:tcPr>
          <w:p w14:paraId="44FBC838" w14:textId="2F8065B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 xml:space="preserve">Диаметр, </w:t>
            </w:r>
            <w:proofErr w:type="gramStart"/>
            <w:r w:rsidRPr="003A4FC1">
              <w:rPr>
                <w:rFonts w:ascii="Times New Roman" w:eastAsia="Times New Roman" w:hAnsi="Times New Roman"/>
                <w:bCs/>
                <w:sz w:val="18"/>
                <w:szCs w:val="18"/>
                <w:lang w:eastAsia="ru-RU"/>
              </w:rPr>
              <w:t>мм</w:t>
            </w:r>
            <w:proofErr w:type="gramEnd"/>
          </w:p>
        </w:tc>
        <w:tc>
          <w:tcPr>
            <w:tcW w:w="1559" w:type="dxa"/>
            <w:vAlign w:val="center"/>
          </w:tcPr>
          <w:p w14:paraId="0A3CF6F8" w14:textId="6BCB18BC"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 xml:space="preserve">Протяженность, </w:t>
            </w:r>
            <w:proofErr w:type="gramStart"/>
            <w:r w:rsidRPr="003A4FC1">
              <w:rPr>
                <w:rFonts w:ascii="Times New Roman" w:eastAsia="Times New Roman" w:hAnsi="Times New Roman"/>
                <w:bCs/>
                <w:sz w:val="18"/>
                <w:szCs w:val="18"/>
                <w:lang w:eastAsia="ru-RU"/>
              </w:rPr>
              <w:t>м</w:t>
            </w:r>
            <w:proofErr w:type="gramEnd"/>
          </w:p>
        </w:tc>
        <w:tc>
          <w:tcPr>
            <w:tcW w:w="1276" w:type="dxa"/>
            <w:vAlign w:val="center"/>
          </w:tcPr>
          <w:p w14:paraId="5FDB4DC7" w14:textId="58042907"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 xml:space="preserve">Год </w:t>
            </w:r>
            <w:r w:rsidRPr="003A4FC1">
              <w:rPr>
                <w:rFonts w:ascii="Times New Roman" w:eastAsia="Times New Roman" w:hAnsi="Times New Roman"/>
                <w:bCs/>
                <w:sz w:val="18"/>
                <w:szCs w:val="18"/>
                <w:lang w:eastAsia="ru-RU"/>
              </w:rPr>
              <w:br/>
              <w:t>реализации мероприятия</w:t>
            </w:r>
          </w:p>
        </w:tc>
        <w:tc>
          <w:tcPr>
            <w:tcW w:w="1418" w:type="dxa"/>
            <w:vAlign w:val="center"/>
          </w:tcPr>
          <w:p w14:paraId="7B43A248" w14:textId="460BF86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 xml:space="preserve">Стоимость мероприятий </w:t>
            </w:r>
            <w:r w:rsidR="003A4FC1">
              <w:rPr>
                <w:rFonts w:ascii="Times New Roman" w:eastAsia="Times New Roman" w:hAnsi="Times New Roman"/>
                <w:bCs/>
                <w:sz w:val="18"/>
                <w:szCs w:val="18"/>
                <w:lang w:eastAsia="ru-RU"/>
              </w:rPr>
              <w:br/>
            </w:r>
            <w:r w:rsidRPr="003A4FC1">
              <w:rPr>
                <w:rFonts w:ascii="Times New Roman" w:eastAsia="Times New Roman" w:hAnsi="Times New Roman"/>
                <w:bCs/>
                <w:sz w:val="18"/>
                <w:szCs w:val="18"/>
                <w:lang w:eastAsia="ru-RU"/>
              </w:rPr>
              <w:t>в текущих ценах 2024 года (без учета НДС), тыс. руб.</w:t>
            </w:r>
          </w:p>
        </w:tc>
        <w:tc>
          <w:tcPr>
            <w:tcW w:w="1276" w:type="dxa"/>
            <w:vAlign w:val="center"/>
          </w:tcPr>
          <w:p w14:paraId="6CB59FEF" w14:textId="71E5DAA2"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Стоимость мероприятия в прогнозных ценах, тыс. руб.</w:t>
            </w:r>
          </w:p>
        </w:tc>
        <w:tc>
          <w:tcPr>
            <w:tcW w:w="1276" w:type="dxa"/>
            <w:vAlign w:val="center"/>
          </w:tcPr>
          <w:p w14:paraId="0EC596BA" w14:textId="1A016D3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Методика определения стоимости мероприятия</w:t>
            </w:r>
          </w:p>
        </w:tc>
        <w:tc>
          <w:tcPr>
            <w:tcW w:w="1559" w:type="dxa"/>
            <w:vAlign w:val="center"/>
          </w:tcPr>
          <w:p w14:paraId="4D341DA2" w14:textId="43C7B444"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Источник финансирования мероприятия</w:t>
            </w:r>
          </w:p>
        </w:tc>
      </w:tr>
      <w:tr w:rsidR="008B1E02" w14:paraId="463A3547" w14:textId="77777777" w:rsidTr="00F85242">
        <w:tc>
          <w:tcPr>
            <w:tcW w:w="503" w:type="dxa"/>
            <w:vAlign w:val="center"/>
          </w:tcPr>
          <w:p w14:paraId="367548EE" w14:textId="7F0B0DAC"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w:t>
            </w:r>
          </w:p>
        </w:tc>
        <w:tc>
          <w:tcPr>
            <w:tcW w:w="4850" w:type="dxa"/>
            <w:vAlign w:val="center"/>
          </w:tcPr>
          <w:p w14:paraId="4C7B92E6" w14:textId="236E20EC"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 xml:space="preserve">-ка теплотрассы </w:t>
            </w:r>
            <w:proofErr w:type="spellStart"/>
            <w:r w:rsidRPr="003A4FC1">
              <w:rPr>
                <w:rFonts w:ascii="Times New Roman" w:eastAsia="Times New Roman" w:hAnsi="Times New Roman"/>
                <w:sz w:val="18"/>
                <w:szCs w:val="18"/>
                <w:lang w:eastAsia="ru-RU"/>
              </w:rPr>
              <w:t>откамеры</w:t>
            </w:r>
            <w:proofErr w:type="spellEnd"/>
            <w:r w:rsidRPr="003A4FC1">
              <w:rPr>
                <w:rFonts w:ascii="Times New Roman" w:eastAsia="Times New Roman" w:hAnsi="Times New Roman"/>
                <w:sz w:val="18"/>
                <w:szCs w:val="18"/>
                <w:lang w:eastAsia="ru-RU"/>
              </w:rPr>
              <w:t xml:space="preserve"> 7КМП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камеры УТ7П1, от камеры 6аКМП до камеры УТ6аП1, от УТ7П1 до УТ6аП1</w:t>
            </w:r>
          </w:p>
        </w:tc>
        <w:tc>
          <w:tcPr>
            <w:tcW w:w="992" w:type="dxa"/>
            <w:vAlign w:val="center"/>
          </w:tcPr>
          <w:p w14:paraId="3BBF637D" w14:textId="5590ED21"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38587566" w14:textId="33E5E55A"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230,0</w:t>
            </w:r>
          </w:p>
        </w:tc>
        <w:tc>
          <w:tcPr>
            <w:tcW w:w="1276" w:type="dxa"/>
            <w:vAlign w:val="center"/>
          </w:tcPr>
          <w:p w14:paraId="349C8C5E" w14:textId="159C89C9"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2026</w:t>
            </w:r>
          </w:p>
        </w:tc>
        <w:tc>
          <w:tcPr>
            <w:tcW w:w="1418" w:type="dxa"/>
            <w:vAlign w:val="center"/>
          </w:tcPr>
          <w:p w14:paraId="74C1C278" w14:textId="315EA090"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7968,02</w:t>
            </w:r>
          </w:p>
        </w:tc>
        <w:tc>
          <w:tcPr>
            <w:tcW w:w="1276" w:type="dxa"/>
            <w:vAlign w:val="center"/>
          </w:tcPr>
          <w:p w14:paraId="484E6B02" w14:textId="1642852A"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8684,03</w:t>
            </w:r>
          </w:p>
        </w:tc>
        <w:tc>
          <w:tcPr>
            <w:tcW w:w="1276" w:type="dxa"/>
            <w:vAlign w:val="center"/>
          </w:tcPr>
          <w:p w14:paraId="036BF77C" w14:textId="10FB4F5D"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6001F5A9" w14:textId="1420519E"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8B1E02" w14:paraId="20DDE407" w14:textId="77777777" w:rsidTr="00F85242">
        <w:tc>
          <w:tcPr>
            <w:tcW w:w="503" w:type="dxa"/>
            <w:vAlign w:val="center"/>
          </w:tcPr>
          <w:p w14:paraId="421AB950" w14:textId="36E7E20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w:t>
            </w:r>
          </w:p>
        </w:tc>
        <w:tc>
          <w:tcPr>
            <w:tcW w:w="4850" w:type="dxa"/>
            <w:vAlign w:val="center"/>
          </w:tcPr>
          <w:p w14:paraId="164407B5" w14:textId="7D39BAB5"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трубопроводов тепловых сетей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ТС ТК16Э-11КМГ (участок от ТК 12Э до ТК 14Э,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от ТК13Э </w:t>
            </w:r>
            <w:proofErr w:type="gramStart"/>
            <w:r w:rsidRPr="003A4FC1">
              <w:rPr>
                <w:rFonts w:ascii="Times New Roman" w:eastAsia="Times New Roman" w:hAnsi="Times New Roman"/>
                <w:sz w:val="18"/>
                <w:szCs w:val="18"/>
                <w:lang w:eastAsia="ru-RU"/>
              </w:rPr>
              <w:t>до</w:t>
            </w:r>
            <w:proofErr w:type="gramEnd"/>
            <w:r w:rsidRPr="003A4FC1">
              <w:rPr>
                <w:rFonts w:ascii="Times New Roman" w:eastAsia="Times New Roman" w:hAnsi="Times New Roman"/>
                <w:sz w:val="18"/>
                <w:szCs w:val="18"/>
                <w:lang w:eastAsia="ru-RU"/>
              </w:rPr>
              <w:t xml:space="preserve"> ж/д № 19 и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25)</w:t>
            </w:r>
          </w:p>
        </w:tc>
        <w:tc>
          <w:tcPr>
            <w:tcW w:w="992" w:type="dxa"/>
            <w:vAlign w:val="center"/>
          </w:tcPr>
          <w:p w14:paraId="4AE875D5" w14:textId="6EF0D656"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52FD465E" w14:textId="285B87AC"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135,0</w:t>
            </w:r>
          </w:p>
        </w:tc>
        <w:tc>
          <w:tcPr>
            <w:tcW w:w="1276" w:type="dxa"/>
            <w:vAlign w:val="center"/>
          </w:tcPr>
          <w:p w14:paraId="598163C1" w14:textId="5A7090A6"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2026</w:t>
            </w:r>
          </w:p>
        </w:tc>
        <w:tc>
          <w:tcPr>
            <w:tcW w:w="1418" w:type="dxa"/>
            <w:vAlign w:val="center"/>
          </w:tcPr>
          <w:p w14:paraId="53DCDA9F" w14:textId="2B6A0EDE"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8035,23</w:t>
            </w:r>
          </w:p>
        </w:tc>
        <w:tc>
          <w:tcPr>
            <w:tcW w:w="1276" w:type="dxa"/>
            <w:vAlign w:val="center"/>
          </w:tcPr>
          <w:p w14:paraId="5ABBFB19" w14:textId="1EC916F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8757,27</w:t>
            </w:r>
          </w:p>
        </w:tc>
        <w:tc>
          <w:tcPr>
            <w:tcW w:w="1276" w:type="dxa"/>
            <w:vAlign w:val="center"/>
          </w:tcPr>
          <w:p w14:paraId="789CD927" w14:textId="2382E40A"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34439CAA" w14:textId="6F731318" w:rsidR="008B1E02" w:rsidRPr="003A4FC1" w:rsidRDefault="008B1E02"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24671641" w14:textId="77777777" w:rsidTr="00F85242">
        <w:tc>
          <w:tcPr>
            <w:tcW w:w="503" w:type="dxa"/>
            <w:vAlign w:val="center"/>
          </w:tcPr>
          <w:p w14:paraId="7B8191D8" w14:textId="0ADB82C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w:t>
            </w:r>
          </w:p>
        </w:tc>
        <w:tc>
          <w:tcPr>
            <w:tcW w:w="4850" w:type="dxa"/>
            <w:vAlign w:val="center"/>
          </w:tcPr>
          <w:p w14:paraId="34C4F93D" w14:textId="623025A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 xml:space="preserve">-ка теплотрассы от камеры 6аКМП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камеры УТ6аП2, </w:t>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2 по ул. Строителей</w:t>
            </w:r>
          </w:p>
        </w:tc>
        <w:tc>
          <w:tcPr>
            <w:tcW w:w="992" w:type="dxa"/>
            <w:vAlign w:val="center"/>
          </w:tcPr>
          <w:p w14:paraId="039A770D" w14:textId="72C99B9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w:t>
            </w:r>
          </w:p>
        </w:tc>
        <w:tc>
          <w:tcPr>
            <w:tcW w:w="1559" w:type="dxa"/>
            <w:vAlign w:val="center"/>
          </w:tcPr>
          <w:p w14:paraId="57D5D1B0" w14:textId="3B63024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84,0</w:t>
            </w:r>
          </w:p>
        </w:tc>
        <w:tc>
          <w:tcPr>
            <w:tcW w:w="1276" w:type="dxa"/>
            <w:vAlign w:val="center"/>
          </w:tcPr>
          <w:p w14:paraId="40DA2DF8" w14:textId="605AC1D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0D22658E" w14:textId="14CB5ED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2273,08</w:t>
            </w:r>
          </w:p>
        </w:tc>
        <w:tc>
          <w:tcPr>
            <w:tcW w:w="1276" w:type="dxa"/>
            <w:vAlign w:val="center"/>
          </w:tcPr>
          <w:p w14:paraId="7B9E9F9F" w14:textId="590198F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2576,43</w:t>
            </w:r>
          </w:p>
        </w:tc>
        <w:tc>
          <w:tcPr>
            <w:tcW w:w="1276" w:type="dxa"/>
            <w:vAlign w:val="center"/>
          </w:tcPr>
          <w:p w14:paraId="0F5E88F5" w14:textId="2D55630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38B8CB96" w14:textId="3FC467E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6B12C8F7" w14:textId="77777777" w:rsidTr="00F85242">
        <w:tc>
          <w:tcPr>
            <w:tcW w:w="503" w:type="dxa"/>
            <w:vAlign w:val="center"/>
          </w:tcPr>
          <w:p w14:paraId="21CD9082" w14:textId="6CD2950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w:t>
            </w:r>
          </w:p>
        </w:tc>
        <w:tc>
          <w:tcPr>
            <w:tcW w:w="4850" w:type="dxa"/>
            <w:vAlign w:val="center"/>
          </w:tcPr>
          <w:p w14:paraId="662D9D59" w14:textId="6C20666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 xml:space="preserve">-ка теплотрассы от камеры 6аКМП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камеры УТ6аП2, </w:t>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2 по ул. Строителей</w:t>
            </w:r>
          </w:p>
        </w:tc>
        <w:tc>
          <w:tcPr>
            <w:tcW w:w="992" w:type="dxa"/>
            <w:vAlign w:val="center"/>
          </w:tcPr>
          <w:p w14:paraId="7EFA3C2A" w14:textId="3E54E0A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60E3197B" w14:textId="593B36F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180,0</w:t>
            </w:r>
          </w:p>
        </w:tc>
        <w:tc>
          <w:tcPr>
            <w:tcW w:w="1276" w:type="dxa"/>
            <w:vAlign w:val="center"/>
          </w:tcPr>
          <w:p w14:paraId="03557833" w14:textId="4FB97D5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00F10151" w14:textId="1A09A4D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6235,84</w:t>
            </w:r>
          </w:p>
        </w:tc>
        <w:tc>
          <w:tcPr>
            <w:tcW w:w="1276" w:type="dxa"/>
            <w:vAlign w:val="center"/>
          </w:tcPr>
          <w:p w14:paraId="38CC2A29" w14:textId="7F05446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7068,04</w:t>
            </w:r>
          </w:p>
        </w:tc>
        <w:tc>
          <w:tcPr>
            <w:tcW w:w="1276" w:type="dxa"/>
            <w:vAlign w:val="center"/>
          </w:tcPr>
          <w:p w14:paraId="0B7A4768" w14:textId="081D6EF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6D121DEC" w14:textId="6C36F43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63177317" w14:textId="77777777" w:rsidTr="00F85242">
        <w:tc>
          <w:tcPr>
            <w:tcW w:w="503" w:type="dxa"/>
            <w:vAlign w:val="center"/>
          </w:tcPr>
          <w:p w14:paraId="4AB48AAA" w14:textId="1344A15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w:t>
            </w:r>
          </w:p>
        </w:tc>
        <w:tc>
          <w:tcPr>
            <w:tcW w:w="4850" w:type="dxa"/>
            <w:vAlign w:val="center"/>
          </w:tcPr>
          <w:p w14:paraId="0B387AFF" w14:textId="32048FB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Реконструкция теплотрассы от 1КМП до 2КМП</w:t>
            </w:r>
          </w:p>
        </w:tc>
        <w:tc>
          <w:tcPr>
            <w:tcW w:w="992" w:type="dxa"/>
            <w:vAlign w:val="center"/>
          </w:tcPr>
          <w:p w14:paraId="10D336F2" w14:textId="1FDDC59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11EF9F22" w14:textId="19F2678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239,0</w:t>
            </w:r>
          </w:p>
        </w:tc>
        <w:tc>
          <w:tcPr>
            <w:tcW w:w="1276" w:type="dxa"/>
            <w:vAlign w:val="center"/>
          </w:tcPr>
          <w:p w14:paraId="30B89E30" w14:textId="037B9EC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3599722D" w14:textId="3887439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20256,74</w:t>
            </w:r>
          </w:p>
        </w:tc>
        <w:tc>
          <w:tcPr>
            <w:tcW w:w="1276" w:type="dxa"/>
            <w:vAlign w:val="center"/>
          </w:tcPr>
          <w:p w14:paraId="5ABE00E9" w14:textId="38389EA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22960,10</w:t>
            </w:r>
          </w:p>
        </w:tc>
        <w:tc>
          <w:tcPr>
            <w:tcW w:w="1276" w:type="dxa"/>
            <w:vAlign w:val="center"/>
          </w:tcPr>
          <w:p w14:paraId="4635DF4F" w14:textId="6F2BE36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1BC4AC6C" w14:textId="01BFEC1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334198" w14:paraId="2CC15707" w14:textId="77777777" w:rsidTr="00F85242">
        <w:tc>
          <w:tcPr>
            <w:tcW w:w="503" w:type="dxa"/>
            <w:vAlign w:val="center"/>
          </w:tcPr>
          <w:p w14:paraId="15A71A9E" w14:textId="66EF19B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w:t>
            </w:r>
          </w:p>
        </w:tc>
        <w:tc>
          <w:tcPr>
            <w:tcW w:w="4850" w:type="dxa"/>
            <w:vAlign w:val="center"/>
          </w:tcPr>
          <w:p w14:paraId="46B4CA08" w14:textId="7DBA6E5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Реконструкция трубопровода от 2КМП до 3КМП</w:t>
            </w:r>
          </w:p>
        </w:tc>
        <w:tc>
          <w:tcPr>
            <w:tcW w:w="992" w:type="dxa"/>
            <w:vAlign w:val="center"/>
          </w:tcPr>
          <w:p w14:paraId="20B77C4F" w14:textId="7428499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3A28AFA7" w14:textId="489CDA7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248,0</w:t>
            </w:r>
          </w:p>
        </w:tc>
        <w:tc>
          <w:tcPr>
            <w:tcW w:w="1276" w:type="dxa"/>
            <w:vAlign w:val="center"/>
          </w:tcPr>
          <w:p w14:paraId="45E7620C" w14:textId="4476A7C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58A95208" w14:textId="170F6A3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21019,55</w:t>
            </w:r>
          </w:p>
        </w:tc>
        <w:tc>
          <w:tcPr>
            <w:tcW w:w="1276" w:type="dxa"/>
            <w:vAlign w:val="center"/>
          </w:tcPr>
          <w:p w14:paraId="72BCD76B" w14:textId="456B840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24777,69</w:t>
            </w:r>
          </w:p>
        </w:tc>
        <w:tc>
          <w:tcPr>
            <w:tcW w:w="1276" w:type="dxa"/>
            <w:vAlign w:val="center"/>
          </w:tcPr>
          <w:p w14:paraId="51A10DE5" w14:textId="48B58AB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2A9EE4EE" w14:textId="779662F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4FE5DD90" w14:textId="77777777" w:rsidTr="00F85242">
        <w:tc>
          <w:tcPr>
            <w:tcW w:w="503" w:type="dxa"/>
            <w:vAlign w:val="center"/>
          </w:tcPr>
          <w:p w14:paraId="50D12CFC" w14:textId="5F5FA68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7</w:t>
            </w:r>
          </w:p>
        </w:tc>
        <w:tc>
          <w:tcPr>
            <w:tcW w:w="4850" w:type="dxa"/>
            <w:vAlign w:val="center"/>
          </w:tcPr>
          <w:p w14:paraId="03B78FCD" w14:textId="2ABCBAC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теплотрассы от камеры УТ4П2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16 по ул. Комсомольской, № 17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по ул. Романтиков. От камеры УТ4П3 до ввода </w:t>
            </w:r>
            <w:r w:rsidR="00334198"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7 по ул. Романтиков</w:t>
            </w:r>
          </w:p>
        </w:tc>
        <w:tc>
          <w:tcPr>
            <w:tcW w:w="992" w:type="dxa"/>
            <w:vAlign w:val="center"/>
          </w:tcPr>
          <w:p w14:paraId="34144D31" w14:textId="597951B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159</w:t>
            </w:r>
          </w:p>
        </w:tc>
        <w:tc>
          <w:tcPr>
            <w:tcW w:w="1559" w:type="dxa"/>
            <w:vAlign w:val="center"/>
          </w:tcPr>
          <w:p w14:paraId="09E2209A" w14:textId="1E3FE48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224,0</w:t>
            </w:r>
          </w:p>
        </w:tc>
        <w:tc>
          <w:tcPr>
            <w:tcW w:w="1276" w:type="dxa"/>
            <w:vAlign w:val="center"/>
          </w:tcPr>
          <w:p w14:paraId="43097894" w14:textId="142E876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5D63AE4A" w14:textId="580D400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7760,16</w:t>
            </w:r>
          </w:p>
        </w:tc>
        <w:tc>
          <w:tcPr>
            <w:tcW w:w="1276" w:type="dxa"/>
            <w:vAlign w:val="center"/>
          </w:tcPr>
          <w:p w14:paraId="542235A2" w14:textId="0F5E1C9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9147,62</w:t>
            </w:r>
          </w:p>
        </w:tc>
        <w:tc>
          <w:tcPr>
            <w:tcW w:w="1276" w:type="dxa"/>
            <w:vAlign w:val="center"/>
          </w:tcPr>
          <w:p w14:paraId="3F705F25" w14:textId="287AC03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54FED95E" w14:textId="082CDA2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6A261354" w14:textId="77777777" w:rsidTr="00F85242">
        <w:tc>
          <w:tcPr>
            <w:tcW w:w="503" w:type="dxa"/>
            <w:vAlign w:val="center"/>
          </w:tcPr>
          <w:p w14:paraId="4A2B97D3" w14:textId="3BB980F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w:t>
            </w:r>
          </w:p>
        </w:tc>
        <w:tc>
          <w:tcPr>
            <w:tcW w:w="4850" w:type="dxa"/>
            <w:vAlign w:val="center"/>
          </w:tcPr>
          <w:p w14:paraId="056C4A5B" w14:textId="5B6A6B2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теплотрассы от камеры УТ4П2 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16 по ул. Комсомольской, № 17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по ул. Романтиков. От камеры УТ4П3 до ввода </w:t>
            </w:r>
            <w:r w:rsidR="00334198"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7 по ул. Романтиков</w:t>
            </w:r>
          </w:p>
        </w:tc>
        <w:tc>
          <w:tcPr>
            <w:tcW w:w="992" w:type="dxa"/>
            <w:vAlign w:val="center"/>
          </w:tcPr>
          <w:p w14:paraId="266D2A3A" w14:textId="27FD38F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w:t>
            </w:r>
          </w:p>
        </w:tc>
        <w:tc>
          <w:tcPr>
            <w:tcW w:w="1559" w:type="dxa"/>
            <w:vAlign w:val="center"/>
          </w:tcPr>
          <w:p w14:paraId="44F9AA25" w14:textId="3880139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308,0</w:t>
            </w:r>
          </w:p>
        </w:tc>
        <w:tc>
          <w:tcPr>
            <w:tcW w:w="1276" w:type="dxa"/>
            <w:vAlign w:val="center"/>
          </w:tcPr>
          <w:p w14:paraId="39011453" w14:textId="247C148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7975878B" w14:textId="472C008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8334,63</w:t>
            </w:r>
          </w:p>
        </w:tc>
        <w:tc>
          <w:tcPr>
            <w:tcW w:w="1276" w:type="dxa"/>
            <w:vAlign w:val="center"/>
          </w:tcPr>
          <w:p w14:paraId="2CDDE612" w14:textId="7E1DA03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9824,80</w:t>
            </w:r>
          </w:p>
        </w:tc>
        <w:tc>
          <w:tcPr>
            <w:tcW w:w="1276" w:type="dxa"/>
            <w:vAlign w:val="center"/>
          </w:tcPr>
          <w:p w14:paraId="57CFFCB5" w14:textId="5199833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611E801F" w14:textId="094C291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2561E812" w14:textId="77777777" w:rsidTr="00F85242">
        <w:tc>
          <w:tcPr>
            <w:tcW w:w="503" w:type="dxa"/>
            <w:vAlign w:val="center"/>
          </w:tcPr>
          <w:p w14:paraId="39834DF1" w14:textId="49D1ACE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9</w:t>
            </w:r>
          </w:p>
        </w:tc>
        <w:tc>
          <w:tcPr>
            <w:tcW w:w="4850" w:type="dxa"/>
            <w:vAlign w:val="center"/>
          </w:tcPr>
          <w:p w14:paraId="7D51E43F" w14:textId="2557067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теплотрассы от камеры УТ4П2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16 по ул. Комсомольской, № 17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по ул. Романтиков. От камеры УТ4П3 до ввода </w:t>
            </w:r>
            <w:r w:rsidR="00334198"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7 по ул. Романтиков</w:t>
            </w:r>
          </w:p>
        </w:tc>
        <w:tc>
          <w:tcPr>
            <w:tcW w:w="992" w:type="dxa"/>
            <w:vAlign w:val="center"/>
          </w:tcPr>
          <w:p w14:paraId="49AE52F3" w14:textId="1AD1009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219</w:t>
            </w:r>
          </w:p>
        </w:tc>
        <w:tc>
          <w:tcPr>
            <w:tcW w:w="1559" w:type="dxa"/>
            <w:vAlign w:val="center"/>
          </w:tcPr>
          <w:p w14:paraId="3FB11D1A" w14:textId="5F11805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140,0</w:t>
            </w:r>
          </w:p>
        </w:tc>
        <w:tc>
          <w:tcPr>
            <w:tcW w:w="1276" w:type="dxa"/>
            <w:vAlign w:val="center"/>
          </w:tcPr>
          <w:p w14:paraId="08B64CB5" w14:textId="3D758CB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54A9828F" w14:textId="61A4B6D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5872,00</w:t>
            </w:r>
          </w:p>
        </w:tc>
        <w:tc>
          <w:tcPr>
            <w:tcW w:w="1276" w:type="dxa"/>
            <w:vAlign w:val="center"/>
          </w:tcPr>
          <w:p w14:paraId="06029ABE" w14:textId="0706B52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6921,87</w:t>
            </w:r>
          </w:p>
        </w:tc>
        <w:tc>
          <w:tcPr>
            <w:tcW w:w="1276" w:type="dxa"/>
            <w:vAlign w:val="center"/>
          </w:tcPr>
          <w:p w14:paraId="2CF728FE" w14:textId="275FDC8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20EC5412" w14:textId="239CE91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49829431" w14:textId="77777777" w:rsidTr="00F85242">
        <w:trPr>
          <w:trHeight w:val="545"/>
        </w:trPr>
        <w:tc>
          <w:tcPr>
            <w:tcW w:w="503" w:type="dxa"/>
            <w:vAlign w:val="center"/>
          </w:tcPr>
          <w:p w14:paraId="283BDBFA" w14:textId="6CF0AEE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w:t>
            </w:r>
          </w:p>
        </w:tc>
        <w:tc>
          <w:tcPr>
            <w:tcW w:w="4850" w:type="dxa"/>
            <w:vAlign w:val="center"/>
          </w:tcPr>
          <w:p w14:paraId="1B72CAC2" w14:textId="6872378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Реконструкция теплотрассы от 3КМП до 4КМП</w:t>
            </w:r>
          </w:p>
        </w:tc>
        <w:tc>
          <w:tcPr>
            <w:tcW w:w="992" w:type="dxa"/>
            <w:vAlign w:val="center"/>
          </w:tcPr>
          <w:p w14:paraId="1DD92C27" w14:textId="00C8C94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2F7F8612" w14:textId="31DF5C9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171,0</w:t>
            </w:r>
          </w:p>
        </w:tc>
        <w:tc>
          <w:tcPr>
            <w:tcW w:w="1276" w:type="dxa"/>
            <w:vAlign w:val="center"/>
          </w:tcPr>
          <w:p w14:paraId="4A473954" w14:textId="60F03A5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296F2EB9" w14:textId="7AFA078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14493,32</w:t>
            </w:r>
          </w:p>
        </w:tc>
        <w:tc>
          <w:tcPr>
            <w:tcW w:w="1276" w:type="dxa"/>
            <w:vAlign w:val="center"/>
          </w:tcPr>
          <w:p w14:paraId="29603591" w14:textId="64FEF2B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17768,00</w:t>
            </w:r>
          </w:p>
        </w:tc>
        <w:tc>
          <w:tcPr>
            <w:tcW w:w="1276" w:type="dxa"/>
            <w:vAlign w:val="center"/>
          </w:tcPr>
          <w:p w14:paraId="6AF3C4A7" w14:textId="23B27DA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24CC37BA" w14:textId="118B060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60B1A560" w14:textId="77777777" w:rsidTr="00F85242">
        <w:trPr>
          <w:trHeight w:val="695"/>
        </w:trPr>
        <w:tc>
          <w:tcPr>
            <w:tcW w:w="503" w:type="dxa"/>
            <w:vAlign w:val="center"/>
          </w:tcPr>
          <w:p w14:paraId="2827377B" w14:textId="1D71E66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11</w:t>
            </w:r>
          </w:p>
        </w:tc>
        <w:tc>
          <w:tcPr>
            <w:tcW w:w="4850" w:type="dxa"/>
            <w:vAlign w:val="center"/>
          </w:tcPr>
          <w:p w14:paraId="03882541" w14:textId="0F4985C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от УТ7П1 </w:t>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11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по ул. Энергетиков</w:t>
            </w:r>
          </w:p>
        </w:tc>
        <w:tc>
          <w:tcPr>
            <w:tcW w:w="992" w:type="dxa"/>
            <w:vAlign w:val="center"/>
          </w:tcPr>
          <w:p w14:paraId="1909F19A" w14:textId="11E2F47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w:t>
            </w:r>
          </w:p>
        </w:tc>
        <w:tc>
          <w:tcPr>
            <w:tcW w:w="1559" w:type="dxa"/>
            <w:vAlign w:val="center"/>
          </w:tcPr>
          <w:p w14:paraId="2D866342" w14:textId="4AC8A05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427,0</w:t>
            </w:r>
          </w:p>
        </w:tc>
        <w:tc>
          <w:tcPr>
            <w:tcW w:w="1276" w:type="dxa"/>
            <w:vAlign w:val="center"/>
          </w:tcPr>
          <w:p w14:paraId="179AAB4D" w14:textId="0DBCFFA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23AA7806" w14:textId="26A88AC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11554,83</w:t>
            </w:r>
          </w:p>
        </w:tc>
        <w:tc>
          <w:tcPr>
            <w:tcW w:w="1276" w:type="dxa"/>
            <w:vAlign w:val="center"/>
          </w:tcPr>
          <w:p w14:paraId="5DCB49DB" w14:textId="2AE0B75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14165,58</w:t>
            </w:r>
          </w:p>
        </w:tc>
        <w:tc>
          <w:tcPr>
            <w:tcW w:w="1276" w:type="dxa"/>
            <w:vAlign w:val="center"/>
          </w:tcPr>
          <w:p w14:paraId="5ADD41EE" w14:textId="09E6E75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75372C76" w14:textId="7A45C0C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57D42873" w14:textId="77777777" w:rsidTr="00F85242">
        <w:tc>
          <w:tcPr>
            <w:tcW w:w="503" w:type="dxa"/>
            <w:vAlign w:val="center"/>
          </w:tcPr>
          <w:p w14:paraId="0A78551F" w14:textId="6102949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12</w:t>
            </w:r>
          </w:p>
        </w:tc>
        <w:tc>
          <w:tcPr>
            <w:tcW w:w="4850" w:type="dxa"/>
            <w:vAlign w:val="center"/>
          </w:tcPr>
          <w:p w14:paraId="45664820" w14:textId="16A0D63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участка трубопроводов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ТС магистрали по В. Набережной от ТП3 камеры 1аКМВ»</w:t>
            </w:r>
          </w:p>
        </w:tc>
        <w:tc>
          <w:tcPr>
            <w:tcW w:w="992" w:type="dxa"/>
            <w:vAlign w:val="center"/>
          </w:tcPr>
          <w:p w14:paraId="7FE9C07F" w14:textId="6A884EE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600</w:t>
            </w:r>
          </w:p>
        </w:tc>
        <w:tc>
          <w:tcPr>
            <w:tcW w:w="1559" w:type="dxa"/>
            <w:vAlign w:val="center"/>
          </w:tcPr>
          <w:p w14:paraId="458AD647" w14:textId="0A489A9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1225,0</w:t>
            </w:r>
          </w:p>
        </w:tc>
        <w:tc>
          <w:tcPr>
            <w:tcW w:w="1276" w:type="dxa"/>
            <w:vAlign w:val="center"/>
          </w:tcPr>
          <w:p w14:paraId="7A4B2B4B" w14:textId="1E603B9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30C8E3B8" w14:textId="6CDA354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117701,86</w:t>
            </w:r>
          </w:p>
        </w:tc>
        <w:tc>
          <w:tcPr>
            <w:tcW w:w="1276" w:type="dxa"/>
            <w:vAlign w:val="center"/>
          </w:tcPr>
          <w:p w14:paraId="25D4CCE8" w14:textId="0A3A5AC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144295,96</w:t>
            </w:r>
          </w:p>
        </w:tc>
        <w:tc>
          <w:tcPr>
            <w:tcW w:w="1276" w:type="dxa"/>
            <w:vAlign w:val="center"/>
          </w:tcPr>
          <w:p w14:paraId="6FC5A98F" w14:textId="7BB86B1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0D06C585" w14:textId="6CF0338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15CA703E" w14:textId="77777777" w:rsidTr="00F85242">
        <w:tc>
          <w:tcPr>
            <w:tcW w:w="503" w:type="dxa"/>
            <w:vAlign w:val="center"/>
          </w:tcPr>
          <w:p w14:paraId="12F033B3" w14:textId="55F6BA6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13</w:t>
            </w:r>
          </w:p>
        </w:tc>
        <w:tc>
          <w:tcPr>
            <w:tcW w:w="4850" w:type="dxa"/>
            <w:vAlign w:val="center"/>
          </w:tcPr>
          <w:p w14:paraId="23FC0F74" w14:textId="5882484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теплотрассы от УТ1Л1 </w:t>
            </w:r>
            <w:r w:rsidR="00334198"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5 по ул. Ленинградской</w:t>
            </w:r>
          </w:p>
        </w:tc>
        <w:tc>
          <w:tcPr>
            <w:tcW w:w="992" w:type="dxa"/>
            <w:vAlign w:val="center"/>
          </w:tcPr>
          <w:p w14:paraId="17E99C2D" w14:textId="1B30691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78192550" w14:textId="2B3C486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478,0</w:t>
            </w:r>
          </w:p>
        </w:tc>
        <w:tc>
          <w:tcPr>
            <w:tcW w:w="1276" w:type="dxa"/>
            <w:vAlign w:val="center"/>
          </w:tcPr>
          <w:p w14:paraId="77B96C63" w14:textId="42B3A33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2030</w:t>
            </w:r>
          </w:p>
        </w:tc>
        <w:tc>
          <w:tcPr>
            <w:tcW w:w="1418" w:type="dxa"/>
            <w:vAlign w:val="center"/>
          </w:tcPr>
          <w:p w14:paraId="1F801BC3" w14:textId="0088529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16559,62</w:t>
            </w:r>
          </w:p>
        </w:tc>
        <w:tc>
          <w:tcPr>
            <w:tcW w:w="1276" w:type="dxa"/>
            <w:vAlign w:val="center"/>
          </w:tcPr>
          <w:p w14:paraId="10B5BCD1" w14:textId="08D6134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20301,18</w:t>
            </w:r>
          </w:p>
        </w:tc>
        <w:tc>
          <w:tcPr>
            <w:tcW w:w="1276" w:type="dxa"/>
            <w:vAlign w:val="center"/>
          </w:tcPr>
          <w:p w14:paraId="27196183" w14:textId="17AE2DC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13BEB24A" w14:textId="101F56B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06F2BC80" w14:textId="77777777" w:rsidTr="00F85242">
        <w:tc>
          <w:tcPr>
            <w:tcW w:w="503" w:type="dxa"/>
            <w:vAlign w:val="center"/>
          </w:tcPr>
          <w:p w14:paraId="67B8393B" w14:textId="7723101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lastRenderedPageBreak/>
              <w:t>14</w:t>
            </w:r>
          </w:p>
        </w:tc>
        <w:tc>
          <w:tcPr>
            <w:tcW w:w="4850" w:type="dxa"/>
            <w:vAlign w:val="center"/>
          </w:tcPr>
          <w:p w14:paraId="21788033" w14:textId="33467F3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Реконструкция участка трубопроводов ТС магистрали Победы ТП3 КМП</w:t>
            </w:r>
            <w:proofErr w:type="gramStart"/>
            <w:r w:rsidRPr="003A4FC1">
              <w:rPr>
                <w:rFonts w:ascii="Times New Roman" w:eastAsia="Times New Roman" w:hAnsi="Times New Roman"/>
                <w:sz w:val="18"/>
                <w:szCs w:val="18"/>
                <w:lang w:eastAsia="ru-RU"/>
              </w:rPr>
              <w:t>1</w:t>
            </w:r>
            <w:proofErr w:type="gramEnd"/>
            <w:r w:rsidRPr="003A4FC1">
              <w:rPr>
                <w:rFonts w:ascii="Times New Roman" w:eastAsia="Times New Roman" w:hAnsi="Times New Roman"/>
                <w:sz w:val="18"/>
                <w:szCs w:val="18"/>
                <w:lang w:eastAsia="ru-RU"/>
              </w:rPr>
              <w:t xml:space="preserve"> м-н «А»: от неподвижной опоры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на коллекторе у ТП-3 до </w:t>
            </w:r>
            <w:proofErr w:type="spellStart"/>
            <w:r w:rsidRPr="003A4FC1">
              <w:rPr>
                <w:rFonts w:ascii="Times New Roman" w:eastAsia="Times New Roman" w:hAnsi="Times New Roman"/>
                <w:sz w:val="18"/>
                <w:szCs w:val="18"/>
                <w:lang w:eastAsia="ru-RU"/>
              </w:rPr>
              <w:t>опуска</w:t>
            </w:r>
            <w:proofErr w:type="spellEnd"/>
            <w:r w:rsidRPr="003A4FC1">
              <w:rPr>
                <w:rFonts w:ascii="Times New Roman" w:eastAsia="Times New Roman" w:hAnsi="Times New Roman"/>
                <w:sz w:val="18"/>
                <w:szCs w:val="18"/>
                <w:lang w:eastAsia="ru-RU"/>
              </w:rPr>
              <w:t xml:space="preserve"> трассы под дорогу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через пр. Победы</w:t>
            </w:r>
          </w:p>
        </w:tc>
        <w:tc>
          <w:tcPr>
            <w:tcW w:w="992" w:type="dxa"/>
            <w:vAlign w:val="center"/>
          </w:tcPr>
          <w:p w14:paraId="26DAF05B" w14:textId="1F0E427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3843A601" w14:textId="011880D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340,0</w:t>
            </w:r>
          </w:p>
        </w:tc>
        <w:tc>
          <w:tcPr>
            <w:tcW w:w="1276" w:type="dxa"/>
            <w:vAlign w:val="center"/>
          </w:tcPr>
          <w:p w14:paraId="16445121" w14:textId="24134EA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2030</w:t>
            </w:r>
          </w:p>
        </w:tc>
        <w:tc>
          <w:tcPr>
            <w:tcW w:w="1418" w:type="dxa"/>
            <w:vAlign w:val="center"/>
          </w:tcPr>
          <w:p w14:paraId="55E90D85" w14:textId="13BD76B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21789,27</w:t>
            </w:r>
          </w:p>
        </w:tc>
        <w:tc>
          <w:tcPr>
            <w:tcW w:w="1276" w:type="dxa"/>
            <w:vAlign w:val="center"/>
          </w:tcPr>
          <w:p w14:paraId="68B87970" w14:textId="6680679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27780,94</w:t>
            </w:r>
          </w:p>
        </w:tc>
        <w:tc>
          <w:tcPr>
            <w:tcW w:w="1276" w:type="dxa"/>
            <w:vAlign w:val="center"/>
          </w:tcPr>
          <w:p w14:paraId="08179A87" w14:textId="67120B6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0C8FE28C" w14:textId="3A4BD81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6B4C24DA" w14:textId="77777777" w:rsidTr="00F85242">
        <w:tc>
          <w:tcPr>
            <w:tcW w:w="503" w:type="dxa"/>
            <w:vAlign w:val="center"/>
          </w:tcPr>
          <w:p w14:paraId="65C30902" w14:textId="0AADBF4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w:t>
            </w:r>
          </w:p>
        </w:tc>
        <w:tc>
          <w:tcPr>
            <w:tcW w:w="4850" w:type="dxa"/>
            <w:vAlign w:val="center"/>
          </w:tcPr>
          <w:p w14:paraId="063D838C" w14:textId="328AC07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теплотрассы от камеры УТ3Л2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камер: УТ3Л3, УТ3Л4, до ввода на </w:t>
            </w:r>
            <w:proofErr w:type="spellStart"/>
            <w:r w:rsidRPr="003A4FC1">
              <w:rPr>
                <w:rFonts w:ascii="Times New Roman" w:eastAsia="Times New Roman" w:hAnsi="Times New Roman"/>
                <w:sz w:val="18"/>
                <w:szCs w:val="18"/>
                <w:lang w:eastAsia="ru-RU"/>
              </w:rPr>
              <w:t>ж.д</w:t>
            </w:r>
            <w:proofErr w:type="spellEnd"/>
            <w:r w:rsidRPr="003A4FC1">
              <w:rPr>
                <w:rFonts w:ascii="Times New Roman" w:eastAsia="Times New Roman" w:hAnsi="Times New Roman"/>
                <w:sz w:val="18"/>
                <w:szCs w:val="18"/>
                <w:lang w:eastAsia="ru-RU"/>
              </w:rPr>
              <w:t xml:space="preserve">. № 22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по ул. </w:t>
            </w:r>
            <w:proofErr w:type="gramStart"/>
            <w:r w:rsidRPr="003A4FC1">
              <w:rPr>
                <w:rFonts w:ascii="Times New Roman" w:eastAsia="Times New Roman" w:hAnsi="Times New Roman"/>
                <w:sz w:val="18"/>
                <w:szCs w:val="18"/>
                <w:lang w:eastAsia="ru-RU"/>
              </w:rPr>
              <w:t>Советская</w:t>
            </w:r>
            <w:proofErr w:type="gramEnd"/>
            <w:r w:rsidRPr="003A4FC1">
              <w:rPr>
                <w:rFonts w:ascii="Times New Roman" w:eastAsia="Times New Roman" w:hAnsi="Times New Roman"/>
                <w:sz w:val="18"/>
                <w:szCs w:val="18"/>
                <w:lang w:eastAsia="ru-RU"/>
              </w:rPr>
              <w:t>, до УТ3Л5</w:t>
            </w:r>
          </w:p>
        </w:tc>
        <w:tc>
          <w:tcPr>
            <w:tcW w:w="992" w:type="dxa"/>
            <w:vAlign w:val="center"/>
          </w:tcPr>
          <w:p w14:paraId="00EC41F8" w14:textId="6F43355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02AB6BBD" w14:textId="0062733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454,0</w:t>
            </w:r>
          </w:p>
        </w:tc>
        <w:tc>
          <w:tcPr>
            <w:tcW w:w="1276" w:type="dxa"/>
            <w:vAlign w:val="center"/>
          </w:tcPr>
          <w:p w14:paraId="0550DE53" w14:textId="5BEA135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2030</w:t>
            </w:r>
          </w:p>
        </w:tc>
        <w:tc>
          <w:tcPr>
            <w:tcW w:w="1418" w:type="dxa"/>
            <w:vAlign w:val="center"/>
          </w:tcPr>
          <w:p w14:paraId="0A6DB8A8" w14:textId="3DF3CF3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15728,18</w:t>
            </w:r>
          </w:p>
        </w:tc>
        <w:tc>
          <w:tcPr>
            <w:tcW w:w="1276" w:type="dxa"/>
            <w:vAlign w:val="center"/>
          </w:tcPr>
          <w:p w14:paraId="2E51CD76" w14:textId="4D61291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2588,21</w:t>
            </w:r>
          </w:p>
        </w:tc>
        <w:tc>
          <w:tcPr>
            <w:tcW w:w="1276" w:type="dxa"/>
            <w:vAlign w:val="center"/>
          </w:tcPr>
          <w:p w14:paraId="1343ECBD" w14:textId="2372A62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2FDDCE9D" w14:textId="005D32F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122F700F" w14:textId="77777777" w:rsidTr="00F85242">
        <w:tc>
          <w:tcPr>
            <w:tcW w:w="503" w:type="dxa"/>
            <w:vAlign w:val="center"/>
          </w:tcPr>
          <w:p w14:paraId="246DC1A3" w14:textId="1278C67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16</w:t>
            </w:r>
          </w:p>
        </w:tc>
        <w:tc>
          <w:tcPr>
            <w:tcW w:w="4850" w:type="dxa"/>
            <w:vAlign w:val="center"/>
          </w:tcPr>
          <w:p w14:paraId="21AA432A" w14:textId="041F86A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Замена участка магистрального трубопровода от ТП3</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камеры 1аКМВ 1 этап</w:t>
            </w:r>
          </w:p>
        </w:tc>
        <w:tc>
          <w:tcPr>
            <w:tcW w:w="992" w:type="dxa"/>
            <w:vAlign w:val="center"/>
          </w:tcPr>
          <w:p w14:paraId="1BDF5789" w14:textId="5C5AE3E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600</w:t>
            </w:r>
          </w:p>
        </w:tc>
        <w:tc>
          <w:tcPr>
            <w:tcW w:w="1559" w:type="dxa"/>
            <w:vAlign w:val="center"/>
          </w:tcPr>
          <w:p w14:paraId="622DDBDD" w14:textId="25E5607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600,0</w:t>
            </w:r>
          </w:p>
        </w:tc>
        <w:tc>
          <w:tcPr>
            <w:tcW w:w="1276" w:type="dxa"/>
            <w:vAlign w:val="center"/>
          </w:tcPr>
          <w:p w14:paraId="145896DD" w14:textId="6BB2AFB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2031</w:t>
            </w:r>
          </w:p>
        </w:tc>
        <w:tc>
          <w:tcPr>
            <w:tcW w:w="1418" w:type="dxa"/>
            <w:vAlign w:val="center"/>
          </w:tcPr>
          <w:p w14:paraId="25A04D24" w14:textId="410CBED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57649,89</w:t>
            </w:r>
          </w:p>
        </w:tc>
        <w:tc>
          <w:tcPr>
            <w:tcW w:w="1276" w:type="dxa"/>
            <w:vAlign w:val="center"/>
          </w:tcPr>
          <w:p w14:paraId="11BC220B" w14:textId="2101847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76442,70</w:t>
            </w:r>
          </w:p>
        </w:tc>
        <w:tc>
          <w:tcPr>
            <w:tcW w:w="1276" w:type="dxa"/>
            <w:vAlign w:val="center"/>
          </w:tcPr>
          <w:p w14:paraId="7972A9CE" w14:textId="52446F1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3EE92B50" w14:textId="2666FB0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39D0EE2B" w14:textId="77777777" w:rsidTr="00F85242">
        <w:tc>
          <w:tcPr>
            <w:tcW w:w="503" w:type="dxa"/>
            <w:vAlign w:val="center"/>
          </w:tcPr>
          <w:p w14:paraId="0F87CD1B" w14:textId="57BA344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17</w:t>
            </w:r>
          </w:p>
        </w:tc>
        <w:tc>
          <w:tcPr>
            <w:tcW w:w="4850" w:type="dxa"/>
            <w:vAlign w:val="center"/>
          </w:tcPr>
          <w:p w14:paraId="67D44BFD" w14:textId="10064F2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от камеры 8КМН до УТ8Н4,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 56 по пр. Ленина</w:t>
            </w:r>
          </w:p>
        </w:tc>
        <w:tc>
          <w:tcPr>
            <w:tcW w:w="992" w:type="dxa"/>
            <w:vAlign w:val="center"/>
          </w:tcPr>
          <w:p w14:paraId="5674182D" w14:textId="1C3B802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3ED06C6F" w14:textId="31B0CEE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292,0</w:t>
            </w:r>
          </w:p>
        </w:tc>
        <w:tc>
          <w:tcPr>
            <w:tcW w:w="1276" w:type="dxa"/>
            <w:vAlign w:val="center"/>
          </w:tcPr>
          <w:p w14:paraId="5CDCC25A" w14:textId="66FE799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2031</w:t>
            </w:r>
          </w:p>
        </w:tc>
        <w:tc>
          <w:tcPr>
            <w:tcW w:w="1418" w:type="dxa"/>
            <w:vAlign w:val="center"/>
          </w:tcPr>
          <w:p w14:paraId="1C18E358" w14:textId="4B8B717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17379,90</w:t>
            </w:r>
          </w:p>
        </w:tc>
        <w:tc>
          <w:tcPr>
            <w:tcW w:w="1276" w:type="dxa"/>
            <w:vAlign w:val="center"/>
          </w:tcPr>
          <w:p w14:paraId="01D668FC" w14:textId="3F8DCE3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23045,42</w:t>
            </w:r>
          </w:p>
        </w:tc>
        <w:tc>
          <w:tcPr>
            <w:tcW w:w="1276" w:type="dxa"/>
            <w:vAlign w:val="center"/>
          </w:tcPr>
          <w:p w14:paraId="19864000" w14:textId="3E2D970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4E51F92C" w14:textId="7606FEF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37C21491" w14:textId="77777777" w:rsidTr="00F85242">
        <w:tc>
          <w:tcPr>
            <w:tcW w:w="503" w:type="dxa"/>
            <w:vAlign w:val="center"/>
          </w:tcPr>
          <w:p w14:paraId="1EEBB6D5" w14:textId="056F4DE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18</w:t>
            </w:r>
          </w:p>
        </w:tc>
        <w:tc>
          <w:tcPr>
            <w:tcW w:w="4850" w:type="dxa"/>
            <w:vAlign w:val="center"/>
          </w:tcPr>
          <w:p w14:paraId="53D1D3A2" w14:textId="310BE5D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участка трубопроводов ТС магистрали Ленина ТП3 1аКМЛ </w:t>
            </w:r>
            <w:proofErr w:type="gramStart"/>
            <w:r w:rsidRPr="003A4FC1">
              <w:rPr>
                <w:rFonts w:ascii="Times New Roman" w:eastAsia="Times New Roman" w:hAnsi="Times New Roman"/>
                <w:sz w:val="18"/>
                <w:szCs w:val="18"/>
                <w:lang w:eastAsia="ru-RU"/>
              </w:rPr>
              <w:t>м-н</w:t>
            </w:r>
            <w:proofErr w:type="gramEnd"/>
            <w:r w:rsidRPr="003A4FC1">
              <w:rPr>
                <w:rFonts w:ascii="Times New Roman" w:eastAsia="Times New Roman" w:hAnsi="Times New Roman"/>
                <w:sz w:val="18"/>
                <w:szCs w:val="18"/>
                <w:lang w:eastAsia="ru-RU"/>
              </w:rPr>
              <w:t xml:space="preserve"> «А»: от неподвижной опоры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на коллекторе у ТП-3 до </w:t>
            </w:r>
            <w:proofErr w:type="spellStart"/>
            <w:r w:rsidRPr="003A4FC1">
              <w:rPr>
                <w:rFonts w:ascii="Times New Roman" w:eastAsia="Times New Roman" w:hAnsi="Times New Roman"/>
                <w:sz w:val="18"/>
                <w:szCs w:val="18"/>
                <w:lang w:eastAsia="ru-RU"/>
              </w:rPr>
              <w:t>опуска</w:t>
            </w:r>
            <w:proofErr w:type="spellEnd"/>
            <w:r w:rsidRPr="003A4FC1">
              <w:rPr>
                <w:rFonts w:ascii="Times New Roman" w:eastAsia="Times New Roman" w:hAnsi="Times New Roman"/>
                <w:sz w:val="18"/>
                <w:szCs w:val="18"/>
                <w:lang w:eastAsia="ru-RU"/>
              </w:rPr>
              <w:t xml:space="preserve"> трассы под дорогу</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через пр. Победы</w:t>
            </w:r>
          </w:p>
        </w:tc>
        <w:tc>
          <w:tcPr>
            <w:tcW w:w="992" w:type="dxa"/>
            <w:vAlign w:val="center"/>
          </w:tcPr>
          <w:p w14:paraId="33B0C7EB" w14:textId="40A0743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500</w:t>
            </w:r>
          </w:p>
        </w:tc>
        <w:tc>
          <w:tcPr>
            <w:tcW w:w="1559" w:type="dxa"/>
            <w:vAlign w:val="center"/>
          </w:tcPr>
          <w:p w14:paraId="1FF24296" w14:textId="6696E50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320,0</w:t>
            </w:r>
          </w:p>
        </w:tc>
        <w:tc>
          <w:tcPr>
            <w:tcW w:w="1276" w:type="dxa"/>
            <w:vAlign w:val="center"/>
          </w:tcPr>
          <w:p w14:paraId="2BF14185" w14:textId="45DE0EB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2032</w:t>
            </w:r>
          </w:p>
        </w:tc>
        <w:tc>
          <w:tcPr>
            <w:tcW w:w="1418" w:type="dxa"/>
            <w:vAlign w:val="center"/>
          </w:tcPr>
          <w:p w14:paraId="616B5AAA" w14:textId="72E7915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31783,04</w:t>
            </w:r>
          </w:p>
        </w:tc>
        <w:tc>
          <w:tcPr>
            <w:tcW w:w="1276" w:type="dxa"/>
            <w:vAlign w:val="center"/>
          </w:tcPr>
          <w:p w14:paraId="6E82134E" w14:textId="38C0ABE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43829,47</w:t>
            </w:r>
          </w:p>
        </w:tc>
        <w:tc>
          <w:tcPr>
            <w:tcW w:w="1276" w:type="dxa"/>
            <w:vAlign w:val="center"/>
          </w:tcPr>
          <w:p w14:paraId="0F2B9897" w14:textId="528F6DF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16899912" w14:textId="637BA88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2262486E" w14:textId="77777777" w:rsidTr="00F85242">
        <w:tc>
          <w:tcPr>
            <w:tcW w:w="503" w:type="dxa"/>
            <w:vAlign w:val="center"/>
          </w:tcPr>
          <w:p w14:paraId="6255C3B6" w14:textId="1C7804E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19</w:t>
            </w:r>
          </w:p>
        </w:tc>
        <w:tc>
          <w:tcPr>
            <w:tcW w:w="4850" w:type="dxa"/>
            <w:vAlign w:val="center"/>
          </w:tcPr>
          <w:p w14:paraId="0F421109" w14:textId="76DF712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Замена участка магистрального трубопровода от ТП3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камеры 1аКМВ 2 этап</w:t>
            </w:r>
          </w:p>
        </w:tc>
        <w:tc>
          <w:tcPr>
            <w:tcW w:w="992" w:type="dxa"/>
            <w:vAlign w:val="center"/>
          </w:tcPr>
          <w:p w14:paraId="749439AB" w14:textId="7B4F1FF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600</w:t>
            </w:r>
          </w:p>
        </w:tc>
        <w:tc>
          <w:tcPr>
            <w:tcW w:w="1559" w:type="dxa"/>
            <w:vAlign w:val="center"/>
          </w:tcPr>
          <w:p w14:paraId="7575462F" w14:textId="258A647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105,0</w:t>
            </w:r>
          </w:p>
        </w:tc>
        <w:tc>
          <w:tcPr>
            <w:tcW w:w="1276" w:type="dxa"/>
            <w:vAlign w:val="center"/>
          </w:tcPr>
          <w:p w14:paraId="2F127D06" w14:textId="493C9D9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2032</w:t>
            </w:r>
          </w:p>
        </w:tc>
        <w:tc>
          <w:tcPr>
            <w:tcW w:w="1418" w:type="dxa"/>
            <w:vAlign w:val="center"/>
          </w:tcPr>
          <w:p w14:paraId="73532412" w14:textId="35778A5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10088,73</w:t>
            </w:r>
          </w:p>
        </w:tc>
        <w:tc>
          <w:tcPr>
            <w:tcW w:w="1276" w:type="dxa"/>
            <w:vAlign w:val="center"/>
          </w:tcPr>
          <w:p w14:paraId="579BBF06" w14:textId="4602300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13912,57</w:t>
            </w:r>
          </w:p>
        </w:tc>
        <w:tc>
          <w:tcPr>
            <w:tcW w:w="1276" w:type="dxa"/>
            <w:vAlign w:val="center"/>
          </w:tcPr>
          <w:p w14:paraId="0CFC2605" w14:textId="5CFA286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404B4351" w14:textId="03ECF4C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1B4D3537" w14:textId="77777777" w:rsidTr="00F85242">
        <w:tc>
          <w:tcPr>
            <w:tcW w:w="503" w:type="dxa"/>
            <w:vAlign w:val="center"/>
          </w:tcPr>
          <w:p w14:paraId="6023D6F3" w14:textId="3477255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w:t>
            </w:r>
          </w:p>
        </w:tc>
        <w:tc>
          <w:tcPr>
            <w:tcW w:w="4850" w:type="dxa"/>
            <w:vAlign w:val="center"/>
          </w:tcPr>
          <w:p w14:paraId="59FA0BC8" w14:textId="561D676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Замена участка магистрального трубопровода от ТП3 </w:t>
            </w:r>
            <w:r w:rsidR="00334198" w:rsidRPr="003A4FC1">
              <w:rPr>
                <w:rFonts w:ascii="Times New Roman" w:eastAsia="Times New Roman" w:hAnsi="Times New Roman"/>
                <w:sz w:val="18"/>
                <w:szCs w:val="18"/>
                <w:lang w:eastAsia="ru-RU"/>
              </w:rPr>
              <w:br/>
              <w:t xml:space="preserve">до камеры 1аКМВ </w:t>
            </w:r>
            <w:r w:rsidRPr="003A4FC1">
              <w:rPr>
                <w:rFonts w:ascii="Times New Roman" w:eastAsia="Times New Roman" w:hAnsi="Times New Roman"/>
                <w:sz w:val="18"/>
                <w:szCs w:val="18"/>
                <w:lang w:eastAsia="ru-RU"/>
              </w:rPr>
              <w:t>3 этап</w:t>
            </w:r>
          </w:p>
        </w:tc>
        <w:tc>
          <w:tcPr>
            <w:tcW w:w="992" w:type="dxa"/>
            <w:vAlign w:val="center"/>
          </w:tcPr>
          <w:p w14:paraId="68A2D9E3" w14:textId="19FB620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600</w:t>
            </w:r>
          </w:p>
        </w:tc>
        <w:tc>
          <w:tcPr>
            <w:tcW w:w="1559" w:type="dxa"/>
            <w:vAlign w:val="center"/>
          </w:tcPr>
          <w:p w14:paraId="4A8DB853" w14:textId="5BEB787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520,0</w:t>
            </w:r>
          </w:p>
        </w:tc>
        <w:tc>
          <w:tcPr>
            <w:tcW w:w="1276" w:type="dxa"/>
            <w:vAlign w:val="center"/>
          </w:tcPr>
          <w:p w14:paraId="39E52058" w14:textId="737A08C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2033</w:t>
            </w:r>
          </w:p>
        </w:tc>
        <w:tc>
          <w:tcPr>
            <w:tcW w:w="1418" w:type="dxa"/>
            <w:vAlign w:val="center"/>
          </w:tcPr>
          <w:p w14:paraId="2616A1CB" w14:textId="2BAEE0E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49963,24</w:t>
            </w:r>
          </w:p>
        </w:tc>
        <w:tc>
          <w:tcPr>
            <w:tcW w:w="1276" w:type="dxa"/>
            <w:vAlign w:val="center"/>
          </w:tcPr>
          <w:p w14:paraId="4D49A9B5" w14:textId="6EF6E37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71656,37</w:t>
            </w:r>
          </w:p>
        </w:tc>
        <w:tc>
          <w:tcPr>
            <w:tcW w:w="1276" w:type="dxa"/>
            <w:vAlign w:val="center"/>
          </w:tcPr>
          <w:p w14:paraId="1E00711A" w14:textId="10806AF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11FFBEF3" w14:textId="2994B54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17B3E5C0" w14:textId="77777777" w:rsidTr="00F85242">
        <w:tc>
          <w:tcPr>
            <w:tcW w:w="503" w:type="dxa"/>
            <w:vAlign w:val="center"/>
          </w:tcPr>
          <w:p w14:paraId="444B5BA5" w14:textId="48FBA1C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21</w:t>
            </w:r>
          </w:p>
        </w:tc>
        <w:tc>
          <w:tcPr>
            <w:tcW w:w="4850" w:type="dxa"/>
            <w:vAlign w:val="center"/>
          </w:tcPr>
          <w:p w14:paraId="1A0792AC" w14:textId="71659B4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от камеры УТ11Н6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УТ11Н, до вводов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 33,</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29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по ул.</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Нефтехимиков и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11 по ул. Строителей</w:t>
            </w:r>
          </w:p>
        </w:tc>
        <w:tc>
          <w:tcPr>
            <w:tcW w:w="992" w:type="dxa"/>
            <w:vAlign w:val="center"/>
          </w:tcPr>
          <w:p w14:paraId="2F92A022" w14:textId="6B19916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2716156A" w14:textId="4EEC810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160,0</w:t>
            </w:r>
          </w:p>
        </w:tc>
        <w:tc>
          <w:tcPr>
            <w:tcW w:w="1276" w:type="dxa"/>
            <w:vAlign w:val="center"/>
          </w:tcPr>
          <w:p w14:paraId="15404DEA" w14:textId="621EA43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2033</w:t>
            </w:r>
          </w:p>
        </w:tc>
        <w:tc>
          <w:tcPr>
            <w:tcW w:w="1418" w:type="dxa"/>
            <w:vAlign w:val="center"/>
          </w:tcPr>
          <w:p w14:paraId="5EF9CBA5" w14:textId="4C8E8E1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2756,24</w:t>
            </w:r>
          </w:p>
        </w:tc>
        <w:tc>
          <w:tcPr>
            <w:tcW w:w="1276" w:type="dxa"/>
            <w:vAlign w:val="center"/>
          </w:tcPr>
          <w:p w14:paraId="30065747" w14:textId="13ED3C4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3952,96</w:t>
            </w:r>
          </w:p>
        </w:tc>
        <w:tc>
          <w:tcPr>
            <w:tcW w:w="1276" w:type="dxa"/>
            <w:vAlign w:val="center"/>
          </w:tcPr>
          <w:p w14:paraId="7E4F0C91" w14:textId="0F2F482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39A20558" w14:textId="23F0463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2EAAF7E8" w14:textId="77777777" w:rsidTr="00F85242">
        <w:tc>
          <w:tcPr>
            <w:tcW w:w="503" w:type="dxa"/>
            <w:vAlign w:val="center"/>
          </w:tcPr>
          <w:p w14:paraId="46A16073" w14:textId="2A9DCCB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22</w:t>
            </w:r>
          </w:p>
        </w:tc>
        <w:tc>
          <w:tcPr>
            <w:tcW w:w="4850" w:type="dxa"/>
            <w:vAlign w:val="center"/>
          </w:tcPr>
          <w:p w14:paraId="37FDF697" w14:textId="4407B1B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от камеры УТ11Н6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УТ11Н, до вводов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xml:space="preserve">. № 33,29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по ул.</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Нефтехимиков и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11 по ул. Строителей</w:t>
            </w:r>
          </w:p>
        </w:tc>
        <w:tc>
          <w:tcPr>
            <w:tcW w:w="992" w:type="dxa"/>
            <w:vAlign w:val="center"/>
          </w:tcPr>
          <w:p w14:paraId="24E9DE64" w14:textId="3342BC3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89</w:t>
            </w:r>
          </w:p>
        </w:tc>
        <w:tc>
          <w:tcPr>
            <w:tcW w:w="1559" w:type="dxa"/>
            <w:vAlign w:val="center"/>
          </w:tcPr>
          <w:p w14:paraId="3B056C82" w14:textId="223C68F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25,0</w:t>
            </w:r>
          </w:p>
        </w:tc>
        <w:tc>
          <w:tcPr>
            <w:tcW w:w="1276" w:type="dxa"/>
            <w:vAlign w:val="center"/>
          </w:tcPr>
          <w:p w14:paraId="5A208A52" w14:textId="0294653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2033</w:t>
            </w:r>
          </w:p>
        </w:tc>
        <w:tc>
          <w:tcPr>
            <w:tcW w:w="1418" w:type="dxa"/>
            <w:vAlign w:val="center"/>
          </w:tcPr>
          <w:p w14:paraId="2D67567D" w14:textId="11FB28F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255,73</w:t>
            </w:r>
          </w:p>
        </w:tc>
        <w:tc>
          <w:tcPr>
            <w:tcW w:w="1276" w:type="dxa"/>
            <w:vAlign w:val="center"/>
          </w:tcPr>
          <w:p w14:paraId="706DC60F" w14:textId="6B5F35E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366,76</w:t>
            </w:r>
          </w:p>
        </w:tc>
        <w:tc>
          <w:tcPr>
            <w:tcW w:w="1276" w:type="dxa"/>
            <w:vAlign w:val="center"/>
          </w:tcPr>
          <w:p w14:paraId="3E5426AF" w14:textId="3EA2DD0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3D5CDD84" w14:textId="0906478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509E81B6" w14:textId="77777777" w:rsidTr="00F85242">
        <w:tc>
          <w:tcPr>
            <w:tcW w:w="503" w:type="dxa"/>
            <w:vAlign w:val="center"/>
          </w:tcPr>
          <w:p w14:paraId="7D848B0F" w14:textId="50F22AA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23</w:t>
            </w:r>
          </w:p>
        </w:tc>
        <w:tc>
          <w:tcPr>
            <w:tcW w:w="4850" w:type="dxa"/>
            <w:vAlign w:val="center"/>
          </w:tcPr>
          <w:p w14:paraId="60D7CA6A" w14:textId="0548212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от камеры УТ11Н6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УТ11Н, до вводов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 33,</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29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по ул.</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Нефтехимиков и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11 по ул. Строителей</w:t>
            </w:r>
          </w:p>
        </w:tc>
        <w:tc>
          <w:tcPr>
            <w:tcW w:w="992" w:type="dxa"/>
            <w:vAlign w:val="center"/>
          </w:tcPr>
          <w:p w14:paraId="517D2A09" w14:textId="241399C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108</w:t>
            </w:r>
          </w:p>
        </w:tc>
        <w:tc>
          <w:tcPr>
            <w:tcW w:w="1559" w:type="dxa"/>
            <w:vAlign w:val="center"/>
          </w:tcPr>
          <w:p w14:paraId="49C279D4" w14:textId="1F0050A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46,0</w:t>
            </w:r>
          </w:p>
        </w:tc>
        <w:tc>
          <w:tcPr>
            <w:tcW w:w="1276" w:type="dxa"/>
            <w:vAlign w:val="center"/>
          </w:tcPr>
          <w:p w14:paraId="44C89CB2" w14:textId="6A23B25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2033</w:t>
            </w:r>
          </w:p>
        </w:tc>
        <w:tc>
          <w:tcPr>
            <w:tcW w:w="1418" w:type="dxa"/>
            <w:vAlign w:val="center"/>
          </w:tcPr>
          <w:p w14:paraId="5F303AF8" w14:textId="767DCE5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514,14</w:t>
            </w:r>
          </w:p>
        </w:tc>
        <w:tc>
          <w:tcPr>
            <w:tcW w:w="1276" w:type="dxa"/>
            <w:vAlign w:val="center"/>
          </w:tcPr>
          <w:p w14:paraId="585321EC" w14:textId="5361701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737,37</w:t>
            </w:r>
          </w:p>
        </w:tc>
        <w:tc>
          <w:tcPr>
            <w:tcW w:w="1276" w:type="dxa"/>
            <w:vAlign w:val="center"/>
          </w:tcPr>
          <w:p w14:paraId="08492ECF" w14:textId="5C15FAB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НЦС</w:t>
            </w:r>
          </w:p>
        </w:tc>
        <w:tc>
          <w:tcPr>
            <w:tcW w:w="1559" w:type="dxa"/>
            <w:vAlign w:val="center"/>
          </w:tcPr>
          <w:p w14:paraId="7A956707" w14:textId="523F5E6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7506DEAF" w14:textId="77777777" w:rsidTr="00F85242">
        <w:tc>
          <w:tcPr>
            <w:tcW w:w="503" w:type="dxa"/>
            <w:vAlign w:val="center"/>
          </w:tcPr>
          <w:p w14:paraId="6A960CFE" w14:textId="6416345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24</w:t>
            </w:r>
          </w:p>
        </w:tc>
        <w:tc>
          <w:tcPr>
            <w:tcW w:w="4850" w:type="dxa"/>
            <w:vAlign w:val="center"/>
          </w:tcPr>
          <w:p w14:paraId="197D56C0" w14:textId="6D2BB4E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-ка теплотрассы от</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камеры 7КМП до камеры УТ7П1, от камеры 6аКМП до камеры УТ6аП1, от УТ7П1 до УТ6аП1</w:t>
            </w:r>
            <w:r w:rsidR="00334198" w:rsidRPr="003A4FC1">
              <w:rPr>
                <w:rFonts w:ascii="Times New Roman" w:eastAsia="Times New Roman" w:hAnsi="Times New Roman"/>
                <w:sz w:val="18"/>
                <w:szCs w:val="18"/>
                <w:lang w:eastAsia="ru-RU"/>
              </w:rPr>
              <w:t>»</w:t>
            </w:r>
          </w:p>
        </w:tc>
        <w:tc>
          <w:tcPr>
            <w:tcW w:w="992" w:type="dxa"/>
            <w:vAlign w:val="center"/>
          </w:tcPr>
          <w:p w14:paraId="7875BB7E" w14:textId="716E7E2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57A6D65F" w14:textId="36E9ED2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239</w:t>
            </w:r>
          </w:p>
        </w:tc>
        <w:tc>
          <w:tcPr>
            <w:tcW w:w="1276" w:type="dxa"/>
            <w:vAlign w:val="center"/>
          </w:tcPr>
          <w:p w14:paraId="367ACF42" w14:textId="473C463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w:t>
            </w:r>
          </w:p>
        </w:tc>
        <w:tc>
          <w:tcPr>
            <w:tcW w:w="1418" w:type="dxa"/>
            <w:vAlign w:val="center"/>
          </w:tcPr>
          <w:p w14:paraId="206DDB2A" w14:textId="6E5D88C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5675,78</w:t>
            </w:r>
          </w:p>
        </w:tc>
        <w:tc>
          <w:tcPr>
            <w:tcW w:w="1276" w:type="dxa"/>
            <w:vAlign w:val="center"/>
          </w:tcPr>
          <w:p w14:paraId="317D98F9" w14:textId="15556FB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5947,89</w:t>
            </w:r>
          </w:p>
        </w:tc>
        <w:tc>
          <w:tcPr>
            <w:tcW w:w="1276" w:type="dxa"/>
            <w:vAlign w:val="center"/>
          </w:tcPr>
          <w:p w14:paraId="3A626392" w14:textId="09AAD01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6B92AD15" w14:textId="78FCCBD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2BC5D098" w14:textId="77777777" w:rsidTr="00F85242">
        <w:tc>
          <w:tcPr>
            <w:tcW w:w="503" w:type="dxa"/>
            <w:vAlign w:val="center"/>
          </w:tcPr>
          <w:p w14:paraId="094C9939" w14:textId="4C8F843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25</w:t>
            </w:r>
          </w:p>
        </w:tc>
        <w:tc>
          <w:tcPr>
            <w:tcW w:w="4850" w:type="dxa"/>
            <w:vAlign w:val="center"/>
          </w:tcPr>
          <w:p w14:paraId="5A9EE0AB" w14:textId="40C8160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 xml:space="preserve">-ка теплотрассы от камеры 6аКМП до камеры УТ6аП2, </w:t>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2 по ул. Строителей»</w:t>
            </w:r>
          </w:p>
        </w:tc>
        <w:tc>
          <w:tcPr>
            <w:tcW w:w="992" w:type="dxa"/>
            <w:vAlign w:val="center"/>
          </w:tcPr>
          <w:p w14:paraId="1C1DEC78" w14:textId="76DC673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100, 150</w:t>
            </w:r>
          </w:p>
        </w:tc>
        <w:tc>
          <w:tcPr>
            <w:tcW w:w="1559" w:type="dxa"/>
            <w:vAlign w:val="center"/>
          </w:tcPr>
          <w:p w14:paraId="43058418" w14:textId="00703F1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84, 180</w:t>
            </w:r>
          </w:p>
        </w:tc>
        <w:tc>
          <w:tcPr>
            <w:tcW w:w="1276" w:type="dxa"/>
            <w:vAlign w:val="center"/>
          </w:tcPr>
          <w:p w14:paraId="45A97804" w14:textId="6D30F8F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w:t>
            </w:r>
          </w:p>
        </w:tc>
        <w:tc>
          <w:tcPr>
            <w:tcW w:w="1418" w:type="dxa"/>
            <w:vAlign w:val="center"/>
          </w:tcPr>
          <w:p w14:paraId="116E0F7E" w14:textId="0ACB407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4333,33</w:t>
            </w:r>
          </w:p>
        </w:tc>
        <w:tc>
          <w:tcPr>
            <w:tcW w:w="1276" w:type="dxa"/>
            <w:vAlign w:val="center"/>
          </w:tcPr>
          <w:p w14:paraId="465506AD" w14:textId="327517D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4541,08</w:t>
            </w:r>
          </w:p>
        </w:tc>
        <w:tc>
          <w:tcPr>
            <w:tcW w:w="1276" w:type="dxa"/>
            <w:vAlign w:val="center"/>
          </w:tcPr>
          <w:p w14:paraId="46EDF3A3" w14:textId="512010D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31A8976C" w14:textId="5633908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38360456" w14:textId="77777777" w:rsidTr="00F85242">
        <w:trPr>
          <w:trHeight w:val="835"/>
        </w:trPr>
        <w:tc>
          <w:tcPr>
            <w:tcW w:w="503" w:type="dxa"/>
            <w:vAlign w:val="center"/>
          </w:tcPr>
          <w:p w14:paraId="6ABA25D1" w14:textId="133C654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26</w:t>
            </w:r>
          </w:p>
        </w:tc>
        <w:tc>
          <w:tcPr>
            <w:tcW w:w="4850" w:type="dxa"/>
            <w:vAlign w:val="center"/>
          </w:tcPr>
          <w:p w14:paraId="0249A4C9" w14:textId="7BADC5D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ТС магистраль Энергетиков 11КМН-ТК7МЭ </w:t>
            </w:r>
            <w:proofErr w:type="gramStart"/>
            <w:r w:rsidRPr="003A4FC1">
              <w:rPr>
                <w:rFonts w:ascii="Times New Roman" w:eastAsia="Times New Roman" w:hAnsi="Times New Roman"/>
                <w:sz w:val="18"/>
                <w:szCs w:val="18"/>
                <w:lang w:eastAsia="ru-RU"/>
              </w:rPr>
              <w:t>м-н</w:t>
            </w:r>
            <w:proofErr w:type="gramEnd"/>
            <w:r w:rsidRPr="003A4FC1">
              <w:rPr>
                <w:rFonts w:ascii="Times New Roman" w:eastAsia="Times New Roman" w:hAnsi="Times New Roman"/>
                <w:sz w:val="18"/>
                <w:szCs w:val="18"/>
                <w:lang w:eastAsia="ru-RU"/>
              </w:rPr>
              <w:t xml:space="preserve"> Березки</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(от ТК6МЭ до ТК5МЭ </w:t>
            </w:r>
            <w:r w:rsidR="00334198"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ж.д</w:t>
            </w:r>
            <w:proofErr w:type="spellEnd"/>
            <w:r w:rsidRPr="003A4FC1">
              <w:rPr>
                <w:rFonts w:ascii="Times New Roman" w:eastAsia="Times New Roman" w:hAnsi="Times New Roman"/>
                <w:sz w:val="18"/>
                <w:szCs w:val="18"/>
                <w:lang w:eastAsia="ru-RU"/>
              </w:rPr>
              <w:t>. №</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56 по ул.</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Энергетиков)</w:t>
            </w:r>
            <w:r w:rsidR="00334198"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3 </w:t>
            </w:r>
            <w:proofErr w:type="spellStart"/>
            <w:r w:rsidRPr="003A4FC1">
              <w:rPr>
                <w:rFonts w:ascii="Times New Roman" w:eastAsia="Times New Roman" w:hAnsi="Times New Roman"/>
                <w:sz w:val="18"/>
                <w:szCs w:val="18"/>
                <w:lang w:eastAsia="ru-RU"/>
              </w:rPr>
              <w:t>уч-ок</w:t>
            </w:r>
            <w:proofErr w:type="spellEnd"/>
          </w:p>
        </w:tc>
        <w:tc>
          <w:tcPr>
            <w:tcW w:w="992" w:type="dxa"/>
            <w:vAlign w:val="center"/>
          </w:tcPr>
          <w:p w14:paraId="5E436F09" w14:textId="5CB8ADC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5C079911" w14:textId="33EF550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122</w:t>
            </w:r>
          </w:p>
        </w:tc>
        <w:tc>
          <w:tcPr>
            <w:tcW w:w="1276" w:type="dxa"/>
            <w:vAlign w:val="center"/>
          </w:tcPr>
          <w:p w14:paraId="2A880821" w14:textId="7F9DCE0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w:t>
            </w:r>
          </w:p>
        </w:tc>
        <w:tc>
          <w:tcPr>
            <w:tcW w:w="1418" w:type="dxa"/>
            <w:vAlign w:val="center"/>
          </w:tcPr>
          <w:p w14:paraId="3FACA37E" w14:textId="63F6A0C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19740,89</w:t>
            </w:r>
          </w:p>
        </w:tc>
        <w:tc>
          <w:tcPr>
            <w:tcW w:w="1276" w:type="dxa"/>
            <w:vAlign w:val="center"/>
          </w:tcPr>
          <w:p w14:paraId="5D08F9E1" w14:textId="0782432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20687,32</w:t>
            </w:r>
          </w:p>
        </w:tc>
        <w:tc>
          <w:tcPr>
            <w:tcW w:w="1276" w:type="dxa"/>
            <w:vAlign w:val="center"/>
          </w:tcPr>
          <w:p w14:paraId="3C67162A" w14:textId="2B57726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Проектно-сметный расчет</w:t>
            </w:r>
          </w:p>
        </w:tc>
        <w:tc>
          <w:tcPr>
            <w:tcW w:w="1559" w:type="dxa"/>
            <w:vAlign w:val="center"/>
          </w:tcPr>
          <w:p w14:paraId="59CA1289" w14:textId="54CDCD7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5D5C37E7" w14:textId="77777777" w:rsidTr="00F85242">
        <w:tc>
          <w:tcPr>
            <w:tcW w:w="503" w:type="dxa"/>
            <w:vAlign w:val="center"/>
          </w:tcPr>
          <w:p w14:paraId="0A36BDDA" w14:textId="764F159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27</w:t>
            </w:r>
          </w:p>
        </w:tc>
        <w:tc>
          <w:tcPr>
            <w:tcW w:w="4850" w:type="dxa"/>
            <w:vAlign w:val="center"/>
          </w:tcPr>
          <w:p w14:paraId="711E07AB" w14:textId="70513AB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ТС магистраль Энергетиков 11КМН-ТК7МЭ </w:t>
            </w:r>
            <w:proofErr w:type="gramStart"/>
            <w:r w:rsidRPr="003A4FC1">
              <w:rPr>
                <w:rFonts w:ascii="Times New Roman" w:eastAsia="Times New Roman" w:hAnsi="Times New Roman"/>
                <w:sz w:val="18"/>
                <w:szCs w:val="18"/>
                <w:lang w:eastAsia="ru-RU"/>
              </w:rPr>
              <w:t>м-н</w:t>
            </w:r>
            <w:proofErr w:type="gramEnd"/>
            <w:r w:rsidRPr="003A4FC1">
              <w:rPr>
                <w:rFonts w:ascii="Times New Roman" w:eastAsia="Times New Roman" w:hAnsi="Times New Roman"/>
                <w:sz w:val="18"/>
                <w:szCs w:val="18"/>
                <w:lang w:eastAsia="ru-RU"/>
              </w:rPr>
              <w:t xml:space="preserve"> Березки</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(от ТК3МЭ</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до ТК4МЭ </w:t>
            </w:r>
            <w:r w:rsidR="0009623C"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ж.д</w:t>
            </w:r>
            <w:proofErr w:type="spellEnd"/>
            <w:r w:rsidRPr="003A4FC1">
              <w:rPr>
                <w:rFonts w:ascii="Times New Roman" w:eastAsia="Times New Roman" w:hAnsi="Times New Roman"/>
                <w:sz w:val="18"/>
                <w:szCs w:val="18"/>
                <w:lang w:eastAsia="ru-RU"/>
              </w:rPr>
              <w:t>. №</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56 по ул. Энергетиков) 1 </w:t>
            </w:r>
            <w:proofErr w:type="spellStart"/>
            <w:r w:rsidRPr="003A4FC1">
              <w:rPr>
                <w:rFonts w:ascii="Times New Roman" w:eastAsia="Times New Roman" w:hAnsi="Times New Roman"/>
                <w:sz w:val="18"/>
                <w:szCs w:val="18"/>
                <w:lang w:eastAsia="ru-RU"/>
              </w:rPr>
              <w:t>уч-ок</w:t>
            </w:r>
            <w:proofErr w:type="spellEnd"/>
          </w:p>
        </w:tc>
        <w:tc>
          <w:tcPr>
            <w:tcW w:w="992" w:type="dxa"/>
            <w:vAlign w:val="center"/>
          </w:tcPr>
          <w:p w14:paraId="28192328" w14:textId="4642279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67668F12" w14:textId="72F55D1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110</w:t>
            </w:r>
          </w:p>
        </w:tc>
        <w:tc>
          <w:tcPr>
            <w:tcW w:w="1276" w:type="dxa"/>
            <w:vAlign w:val="center"/>
          </w:tcPr>
          <w:p w14:paraId="648B81B3" w14:textId="4A010CA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w:t>
            </w:r>
          </w:p>
        </w:tc>
        <w:tc>
          <w:tcPr>
            <w:tcW w:w="1418" w:type="dxa"/>
            <w:vAlign w:val="center"/>
          </w:tcPr>
          <w:p w14:paraId="56FB99E6" w14:textId="254F3FA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14237,95</w:t>
            </w:r>
          </w:p>
        </w:tc>
        <w:tc>
          <w:tcPr>
            <w:tcW w:w="1276" w:type="dxa"/>
            <w:vAlign w:val="center"/>
          </w:tcPr>
          <w:p w14:paraId="0D4BFFA6" w14:textId="6C49D37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14920,55</w:t>
            </w:r>
          </w:p>
        </w:tc>
        <w:tc>
          <w:tcPr>
            <w:tcW w:w="1276" w:type="dxa"/>
            <w:vAlign w:val="center"/>
          </w:tcPr>
          <w:p w14:paraId="379B36C8" w14:textId="6742685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Проектно-сметный расчет</w:t>
            </w:r>
          </w:p>
        </w:tc>
        <w:tc>
          <w:tcPr>
            <w:tcW w:w="1559" w:type="dxa"/>
            <w:vAlign w:val="center"/>
          </w:tcPr>
          <w:p w14:paraId="58916854" w14:textId="79AA22B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Бюджетные средства</w:t>
            </w:r>
          </w:p>
        </w:tc>
      </w:tr>
      <w:tr w:rsidR="00612293" w14:paraId="7F92C467" w14:textId="77777777" w:rsidTr="00F85242">
        <w:tc>
          <w:tcPr>
            <w:tcW w:w="503" w:type="dxa"/>
            <w:vAlign w:val="center"/>
          </w:tcPr>
          <w:p w14:paraId="3EF5134E" w14:textId="0F03383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28</w:t>
            </w:r>
          </w:p>
        </w:tc>
        <w:tc>
          <w:tcPr>
            <w:tcW w:w="4850" w:type="dxa"/>
            <w:vAlign w:val="center"/>
          </w:tcPr>
          <w:p w14:paraId="5AF26556" w14:textId="60D69E0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w:t>
            </w:r>
            <w:proofErr w:type="spellStart"/>
            <w:r w:rsidRPr="003A4FC1">
              <w:rPr>
                <w:rFonts w:ascii="Times New Roman" w:eastAsia="Times New Roman" w:hAnsi="Times New Roman"/>
                <w:sz w:val="18"/>
                <w:szCs w:val="18"/>
                <w:lang w:eastAsia="ru-RU"/>
              </w:rPr>
              <w:t>уч</w:t>
            </w:r>
            <w:proofErr w:type="spellEnd"/>
            <w:r w:rsidRPr="003A4FC1">
              <w:rPr>
                <w:rFonts w:ascii="Times New Roman" w:eastAsia="Times New Roman" w:hAnsi="Times New Roman"/>
                <w:sz w:val="18"/>
                <w:szCs w:val="18"/>
                <w:lang w:eastAsia="ru-RU"/>
              </w:rPr>
              <w:t>-ка теплотрассы от камеры 3КМЛ до камеры 4аКМЛ, от камеры 3КМЛ до камеры УТ3Л2</w:t>
            </w:r>
            <w:r w:rsidR="0009623C" w:rsidRPr="003A4FC1">
              <w:rPr>
                <w:rFonts w:ascii="Times New Roman" w:eastAsia="Times New Roman" w:hAnsi="Times New Roman"/>
                <w:sz w:val="18"/>
                <w:szCs w:val="18"/>
                <w:lang w:eastAsia="ru-RU"/>
              </w:rPr>
              <w:t>»</w:t>
            </w:r>
          </w:p>
        </w:tc>
        <w:tc>
          <w:tcPr>
            <w:tcW w:w="992" w:type="dxa"/>
            <w:vAlign w:val="center"/>
          </w:tcPr>
          <w:p w14:paraId="20267175" w14:textId="6DFD275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7DDB477A" w14:textId="23DC4BF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420</w:t>
            </w:r>
          </w:p>
        </w:tc>
        <w:tc>
          <w:tcPr>
            <w:tcW w:w="1276" w:type="dxa"/>
            <w:vAlign w:val="center"/>
          </w:tcPr>
          <w:p w14:paraId="60521971" w14:textId="555C191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2025</w:t>
            </w:r>
          </w:p>
        </w:tc>
        <w:tc>
          <w:tcPr>
            <w:tcW w:w="1418" w:type="dxa"/>
            <w:vAlign w:val="center"/>
          </w:tcPr>
          <w:p w14:paraId="48A6E349" w14:textId="493AEAE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5750,00</w:t>
            </w:r>
          </w:p>
        </w:tc>
        <w:tc>
          <w:tcPr>
            <w:tcW w:w="1276" w:type="dxa"/>
            <w:vAlign w:val="center"/>
          </w:tcPr>
          <w:p w14:paraId="456A3C30" w14:textId="7451B90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6025,67</w:t>
            </w:r>
          </w:p>
        </w:tc>
        <w:tc>
          <w:tcPr>
            <w:tcW w:w="1276" w:type="dxa"/>
            <w:vAlign w:val="center"/>
          </w:tcPr>
          <w:p w14:paraId="1793E105" w14:textId="7E34A5C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1F2C3FA8" w14:textId="44C8818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7CCA4683" w14:textId="77777777" w:rsidTr="00F85242">
        <w:tc>
          <w:tcPr>
            <w:tcW w:w="503" w:type="dxa"/>
            <w:vAlign w:val="center"/>
          </w:tcPr>
          <w:p w14:paraId="7FE55922" w14:textId="5B1F22B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29</w:t>
            </w:r>
          </w:p>
        </w:tc>
        <w:tc>
          <w:tcPr>
            <w:tcW w:w="4850" w:type="dxa"/>
            <w:vAlign w:val="center"/>
          </w:tcPr>
          <w:p w14:paraId="1C995DD2" w14:textId="247A0B6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1КМП </w:t>
            </w:r>
            <w:r w:rsidR="0009623C"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2КМП, от 2КМП до 3КМП»</w:t>
            </w:r>
          </w:p>
        </w:tc>
        <w:tc>
          <w:tcPr>
            <w:tcW w:w="992" w:type="dxa"/>
            <w:vAlign w:val="center"/>
          </w:tcPr>
          <w:p w14:paraId="42B10D7E" w14:textId="3473FC8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1D5F6A33" w14:textId="60ABFDD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478</w:t>
            </w:r>
          </w:p>
        </w:tc>
        <w:tc>
          <w:tcPr>
            <w:tcW w:w="1276" w:type="dxa"/>
            <w:vAlign w:val="center"/>
          </w:tcPr>
          <w:p w14:paraId="7079EEAE" w14:textId="41370F4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2026</w:t>
            </w:r>
          </w:p>
        </w:tc>
        <w:tc>
          <w:tcPr>
            <w:tcW w:w="1418" w:type="dxa"/>
            <w:vAlign w:val="center"/>
          </w:tcPr>
          <w:p w14:paraId="10C68658" w14:textId="78520AA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5416,67</w:t>
            </w:r>
          </w:p>
        </w:tc>
        <w:tc>
          <w:tcPr>
            <w:tcW w:w="1276" w:type="dxa"/>
            <w:vAlign w:val="center"/>
          </w:tcPr>
          <w:p w14:paraId="2B1C9EA2" w14:textId="7E6EBBA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5903,41</w:t>
            </w:r>
          </w:p>
        </w:tc>
        <w:tc>
          <w:tcPr>
            <w:tcW w:w="1276" w:type="dxa"/>
            <w:vAlign w:val="center"/>
          </w:tcPr>
          <w:p w14:paraId="03FE7D54" w14:textId="79219E3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551AB623" w14:textId="19BF151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5F8E798D" w14:textId="77777777" w:rsidTr="00F85242">
        <w:tc>
          <w:tcPr>
            <w:tcW w:w="503" w:type="dxa"/>
            <w:vAlign w:val="center"/>
          </w:tcPr>
          <w:p w14:paraId="64D2161B" w14:textId="29155A7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lastRenderedPageBreak/>
              <w:t>30</w:t>
            </w:r>
          </w:p>
        </w:tc>
        <w:tc>
          <w:tcPr>
            <w:tcW w:w="4850" w:type="dxa"/>
            <w:vAlign w:val="center"/>
          </w:tcPr>
          <w:p w14:paraId="6AA6FAB9" w14:textId="32AE0AC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Реконструкция теплотрассы ТС магистраль Энергетиков 11КМН-ТК7МЭ </w:t>
            </w:r>
            <w:proofErr w:type="gramStart"/>
            <w:r w:rsidRPr="003A4FC1">
              <w:rPr>
                <w:rFonts w:ascii="Times New Roman" w:eastAsia="Times New Roman" w:hAnsi="Times New Roman"/>
                <w:sz w:val="18"/>
                <w:szCs w:val="18"/>
                <w:lang w:eastAsia="ru-RU"/>
              </w:rPr>
              <w:t>м-н</w:t>
            </w:r>
            <w:proofErr w:type="gramEnd"/>
            <w:r w:rsidRPr="003A4FC1">
              <w:rPr>
                <w:rFonts w:ascii="Times New Roman" w:eastAsia="Times New Roman" w:hAnsi="Times New Roman"/>
                <w:sz w:val="18"/>
                <w:szCs w:val="18"/>
                <w:lang w:eastAsia="ru-RU"/>
              </w:rPr>
              <w:t xml:space="preserve"> Березки</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(от ТК3МЭ</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до ТК4МЭ </w:t>
            </w:r>
            <w:r w:rsidR="0009623C"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ж.д</w:t>
            </w:r>
            <w:proofErr w:type="spellEnd"/>
            <w:r w:rsidRPr="003A4FC1">
              <w:rPr>
                <w:rFonts w:ascii="Times New Roman" w:eastAsia="Times New Roman" w:hAnsi="Times New Roman"/>
                <w:sz w:val="18"/>
                <w:szCs w:val="18"/>
                <w:lang w:eastAsia="ru-RU"/>
              </w:rPr>
              <w:t>. №</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56 по ул. Энергетиков) 2 </w:t>
            </w:r>
            <w:proofErr w:type="spellStart"/>
            <w:r w:rsidRPr="003A4FC1">
              <w:rPr>
                <w:rFonts w:ascii="Times New Roman" w:eastAsia="Times New Roman" w:hAnsi="Times New Roman"/>
                <w:sz w:val="18"/>
                <w:szCs w:val="18"/>
                <w:lang w:eastAsia="ru-RU"/>
              </w:rPr>
              <w:t>уч-ок</w:t>
            </w:r>
            <w:proofErr w:type="spellEnd"/>
          </w:p>
        </w:tc>
        <w:tc>
          <w:tcPr>
            <w:tcW w:w="992" w:type="dxa"/>
            <w:vAlign w:val="center"/>
          </w:tcPr>
          <w:p w14:paraId="22ED8125" w14:textId="2985395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0C803E8A" w14:textId="76F5897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122</w:t>
            </w:r>
          </w:p>
        </w:tc>
        <w:tc>
          <w:tcPr>
            <w:tcW w:w="1276" w:type="dxa"/>
            <w:vAlign w:val="center"/>
          </w:tcPr>
          <w:p w14:paraId="2EEBDC4C" w14:textId="44A738F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2026</w:t>
            </w:r>
          </w:p>
        </w:tc>
        <w:tc>
          <w:tcPr>
            <w:tcW w:w="1418" w:type="dxa"/>
            <w:vAlign w:val="center"/>
          </w:tcPr>
          <w:p w14:paraId="296F10E0" w14:textId="5E40AE6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16337,48</w:t>
            </w:r>
          </w:p>
        </w:tc>
        <w:tc>
          <w:tcPr>
            <w:tcW w:w="1276" w:type="dxa"/>
            <w:vAlign w:val="center"/>
          </w:tcPr>
          <w:p w14:paraId="24E71CDF" w14:textId="726F5D0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17805,57</w:t>
            </w:r>
          </w:p>
        </w:tc>
        <w:tc>
          <w:tcPr>
            <w:tcW w:w="1276" w:type="dxa"/>
            <w:vAlign w:val="center"/>
          </w:tcPr>
          <w:p w14:paraId="514B5307" w14:textId="355033C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Проектно-сметный расчет</w:t>
            </w:r>
          </w:p>
        </w:tc>
        <w:tc>
          <w:tcPr>
            <w:tcW w:w="1559" w:type="dxa"/>
            <w:vAlign w:val="center"/>
          </w:tcPr>
          <w:p w14:paraId="51BD2057" w14:textId="60DE29B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6948CEDA" w14:textId="77777777" w:rsidTr="00F85242">
        <w:tc>
          <w:tcPr>
            <w:tcW w:w="503" w:type="dxa"/>
            <w:vAlign w:val="center"/>
          </w:tcPr>
          <w:p w14:paraId="14BFF9DD" w14:textId="45F3FB1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31</w:t>
            </w:r>
          </w:p>
        </w:tc>
        <w:tc>
          <w:tcPr>
            <w:tcW w:w="4850" w:type="dxa"/>
            <w:vAlign w:val="center"/>
          </w:tcPr>
          <w:p w14:paraId="23E1402B" w14:textId="59DFB76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2КМП </w:t>
            </w:r>
            <w:r w:rsidR="0009623C"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3КМП»</w:t>
            </w:r>
          </w:p>
        </w:tc>
        <w:tc>
          <w:tcPr>
            <w:tcW w:w="992" w:type="dxa"/>
            <w:vAlign w:val="center"/>
          </w:tcPr>
          <w:p w14:paraId="136783E5" w14:textId="35A41D1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053BAC9B" w14:textId="73FBE67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248</w:t>
            </w:r>
          </w:p>
        </w:tc>
        <w:tc>
          <w:tcPr>
            <w:tcW w:w="1276" w:type="dxa"/>
            <w:vAlign w:val="center"/>
          </w:tcPr>
          <w:p w14:paraId="5D596390" w14:textId="21C58CD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494D806D" w14:textId="32BA037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4333,33</w:t>
            </w:r>
          </w:p>
        </w:tc>
        <w:tc>
          <w:tcPr>
            <w:tcW w:w="1276" w:type="dxa"/>
            <w:vAlign w:val="center"/>
          </w:tcPr>
          <w:p w14:paraId="3D44ABC4" w14:textId="25244F9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4911,64</w:t>
            </w:r>
          </w:p>
        </w:tc>
        <w:tc>
          <w:tcPr>
            <w:tcW w:w="1276" w:type="dxa"/>
            <w:vAlign w:val="center"/>
          </w:tcPr>
          <w:p w14:paraId="0E7E53B3" w14:textId="7D0D24E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1F5DB72C" w14:textId="7C4D605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01F87E67" w14:textId="77777777" w:rsidTr="00F85242">
        <w:tc>
          <w:tcPr>
            <w:tcW w:w="503" w:type="dxa"/>
            <w:vAlign w:val="center"/>
          </w:tcPr>
          <w:p w14:paraId="7665A412" w14:textId="3F770E0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32</w:t>
            </w:r>
          </w:p>
        </w:tc>
        <w:tc>
          <w:tcPr>
            <w:tcW w:w="4850" w:type="dxa"/>
            <w:vAlign w:val="center"/>
          </w:tcPr>
          <w:p w14:paraId="345437AF" w14:textId="5D174E4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участка теплотрассы от камеры УТ3Л2 до камер: УТ3Л3, УТ3Л4, до ввода на </w:t>
            </w:r>
            <w:proofErr w:type="spellStart"/>
            <w:r w:rsidRPr="003A4FC1">
              <w:rPr>
                <w:rFonts w:ascii="Times New Roman" w:eastAsia="Times New Roman" w:hAnsi="Times New Roman"/>
                <w:sz w:val="18"/>
                <w:szCs w:val="18"/>
                <w:lang w:eastAsia="ru-RU"/>
              </w:rPr>
              <w:t>ж.д</w:t>
            </w:r>
            <w:proofErr w:type="spellEnd"/>
            <w:r w:rsidRPr="003A4FC1">
              <w:rPr>
                <w:rFonts w:ascii="Times New Roman" w:eastAsia="Times New Roman" w:hAnsi="Times New Roman"/>
                <w:sz w:val="18"/>
                <w:szCs w:val="18"/>
                <w:lang w:eastAsia="ru-RU"/>
              </w:rPr>
              <w:t xml:space="preserve">. № 22 </w:t>
            </w:r>
            <w:r w:rsidR="00F85242">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по ул. </w:t>
            </w:r>
            <w:proofErr w:type="gramStart"/>
            <w:r w:rsidRPr="003A4FC1">
              <w:rPr>
                <w:rFonts w:ascii="Times New Roman" w:eastAsia="Times New Roman" w:hAnsi="Times New Roman"/>
                <w:sz w:val="18"/>
                <w:szCs w:val="18"/>
                <w:lang w:eastAsia="ru-RU"/>
              </w:rPr>
              <w:t>Советская</w:t>
            </w:r>
            <w:proofErr w:type="gramEnd"/>
            <w:r w:rsidRPr="003A4FC1">
              <w:rPr>
                <w:rFonts w:ascii="Times New Roman" w:eastAsia="Times New Roman" w:hAnsi="Times New Roman"/>
                <w:sz w:val="18"/>
                <w:szCs w:val="18"/>
                <w:lang w:eastAsia="ru-RU"/>
              </w:rPr>
              <w:t>, до УТ3Л5</w:t>
            </w:r>
            <w:r w:rsidR="0009623C" w:rsidRPr="003A4FC1">
              <w:rPr>
                <w:rFonts w:ascii="Times New Roman" w:eastAsia="Times New Roman" w:hAnsi="Times New Roman"/>
                <w:sz w:val="18"/>
                <w:szCs w:val="18"/>
                <w:lang w:eastAsia="ru-RU"/>
              </w:rPr>
              <w:t>»</w:t>
            </w:r>
          </w:p>
        </w:tc>
        <w:tc>
          <w:tcPr>
            <w:tcW w:w="992" w:type="dxa"/>
            <w:vAlign w:val="center"/>
          </w:tcPr>
          <w:p w14:paraId="1DE8F2D8" w14:textId="2C3000D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0CB8F9C6" w14:textId="489DC55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322</w:t>
            </w:r>
          </w:p>
        </w:tc>
        <w:tc>
          <w:tcPr>
            <w:tcW w:w="1276" w:type="dxa"/>
            <w:vAlign w:val="center"/>
          </w:tcPr>
          <w:p w14:paraId="2F52E856" w14:textId="67A7CCF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1AA8090E" w14:textId="2B6F8C2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4093,33</w:t>
            </w:r>
          </w:p>
        </w:tc>
        <w:tc>
          <w:tcPr>
            <w:tcW w:w="1276" w:type="dxa"/>
            <w:vAlign w:val="center"/>
          </w:tcPr>
          <w:p w14:paraId="3B702172" w14:textId="715FAAB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4639,61</w:t>
            </w:r>
          </w:p>
        </w:tc>
        <w:tc>
          <w:tcPr>
            <w:tcW w:w="1276" w:type="dxa"/>
            <w:vAlign w:val="center"/>
          </w:tcPr>
          <w:p w14:paraId="57BFF791" w14:textId="7E265CA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7A8957C1" w14:textId="20BCF82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0687566E" w14:textId="77777777" w:rsidTr="00F85242">
        <w:tc>
          <w:tcPr>
            <w:tcW w:w="503" w:type="dxa"/>
            <w:vAlign w:val="center"/>
          </w:tcPr>
          <w:p w14:paraId="1E0AADB9" w14:textId="0C883A9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33</w:t>
            </w:r>
          </w:p>
        </w:tc>
        <w:tc>
          <w:tcPr>
            <w:tcW w:w="4850" w:type="dxa"/>
            <w:vAlign w:val="center"/>
          </w:tcPr>
          <w:p w14:paraId="1AB75C50" w14:textId="5C89310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участка теплотрассы от камеры УТ4П2 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09623C"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16 по ул. Комсомольской, </w:t>
            </w:r>
            <w:r w:rsidR="0009623C"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17 по ул. Романтиков. От камеры УТ4П3 до ввода</w:t>
            </w:r>
            <w:r w:rsidR="00241016"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241016"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7 по ул. Романтиков»</w:t>
            </w:r>
          </w:p>
        </w:tc>
        <w:tc>
          <w:tcPr>
            <w:tcW w:w="992" w:type="dxa"/>
            <w:vAlign w:val="center"/>
          </w:tcPr>
          <w:p w14:paraId="075D3532" w14:textId="7168EFB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159, 100, 219</w:t>
            </w:r>
          </w:p>
        </w:tc>
        <w:tc>
          <w:tcPr>
            <w:tcW w:w="1559" w:type="dxa"/>
            <w:vAlign w:val="center"/>
          </w:tcPr>
          <w:p w14:paraId="1DCE6142" w14:textId="61C1198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224, 308, 140</w:t>
            </w:r>
          </w:p>
        </w:tc>
        <w:tc>
          <w:tcPr>
            <w:tcW w:w="1276" w:type="dxa"/>
            <w:vAlign w:val="center"/>
          </w:tcPr>
          <w:p w14:paraId="1175ED42" w14:textId="47FDD03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2027</w:t>
            </w:r>
          </w:p>
        </w:tc>
        <w:tc>
          <w:tcPr>
            <w:tcW w:w="1418" w:type="dxa"/>
            <w:vAlign w:val="center"/>
          </w:tcPr>
          <w:p w14:paraId="741BAD01" w14:textId="6F29F5A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3833,33</w:t>
            </w:r>
          </w:p>
        </w:tc>
        <w:tc>
          <w:tcPr>
            <w:tcW w:w="1276" w:type="dxa"/>
            <w:vAlign w:val="center"/>
          </w:tcPr>
          <w:p w14:paraId="64C8E9C2" w14:textId="37C28E9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4344,91</w:t>
            </w:r>
          </w:p>
        </w:tc>
        <w:tc>
          <w:tcPr>
            <w:tcW w:w="1276" w:type="dxa"/>
            <w:vAlign w:val="center"/>
          </w:tcPr>
          <w:p w14:paraId="0ABCB4FC" w14:textId="3DE51F3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0477E48B" w14:textId="19EBF54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5B73292F" w14:textId="77777777" w:rsidTr="00F85242">
        <w:tc>
          <w:tcPr>
            <w:tcW w:w="503" w:type="dxa"/>
            <w:vAlign w:val="center"/>
          </w:tcPr>
          <w:p w14:paraId="7FDA0B15" w14:textId="0882297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34</w:t>
            </w:r>
          </w:p>
        </w:tc>
        <w:tc>
          <w:tcPr>
            <w:tcW w:w="4850" w:type="dxa"/>
            <w:vAlign w:val="center"/>
          </w:tcPr>
          <w:p w14:paraId="6AE82FB2" w14:textId="162A1E3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3КМП </w:t>
            </w:r>
            <w:r w:rsidR="00241016"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до 4КМП»</w:t>
            </w:r>
          </w:p>
        </w:tc>
        <w:tc>
          <w:tcPr>
            <w:tcW w:w="992" w:type="dxa"/>
            <w:vAlign w:val="center"/>
          </w:tcPr>
          <w:p w14:paraId="687A9E4C" w14:textId="56EFD81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4317B355" w14:textId="4A414D9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171</w:t>
            </w:r>
          </w:p>
        </w:tc>
        <w:tc>
          <w:tcPr>
            <w:tcW w:w="1276" w:type="dxa"/>
            <w:vAlign w:val="center"/>
          </w:tcPr>
          <w:p w14:paraId="7F47A907" w14:textId="464A308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7B2C79FC" w14:textId="2735B93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4416,67</w:t>
            </w:r>
          </w:p>
        </w:tc>
        <w:tc>
          <w:tcPr>
            <w:tcW w:w="1276" w:type="dxa"/>
            <w:vAlign w:val="center"/>
          </w:tcPr>
          <w:p w14:paraId="7450AFE8" w14:textId="530F2F9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5206,34</w:t>
            </w:r>
          </w:p>
        </w:tc>
        <w:tc>
          <w:tcPr>
            <w:tcW w:w="1276" w:type="dxa"/>
            <w:vAlign w:val="center"/>
          </w:tcPr>
          <w:p w14:paraId="56793EC2" w14:textId="08A1D86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04696C7A" w14:textId="43F7966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1BFE3CB0" w14:textId="77777777" w:rsidTr="00F85242">
        <w:tc>
          <w:tcPr>
            <w:tcW w:w="503" w:type="dxa"/>
            <w:vAlign w:val="center"/>
          </w:tcPr>
          <w:p w14:paraId="6BFE5F28" w14:textId="0C519CA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35</w:t>
            </w:r>
          </w:p>
        </w:tc>
        <w:tc>
          <w:tcPr>
            <w:tcW w:w="4850" w:type="dxa"/>
            <w:vAlign w:val="center"/>
          </w:tcPr>
          <w:p w14:paraId="18956291" w14:textId="5E47328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УТ7П1 </w:t>
            </w:r>
            <w:r w:rsidR="00241016" w:rsidRPr="003A4FC1">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241016"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11 по ул. Энергетиков»</w:t>
            </w:r>
          </w:p>
        </w:tc>
        <w:tc>
          <w:tcPr>
            <w:tcW w:w="992" w:type="dxa"/>
            <w:vAlign w:val="center"/>
          </w:tcPr>
          <w:p w14:paraId="35F310D8" w14:textId="3BE25DE8"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100</w:t>
            </w:r>
          </w:p>
        </w:tc>
        <w:tc>
          <w:tcPr>
            <w:tcW w:w="1559" w:type="dxa"/>
            <w:vAlign w:val="center"/>
          </w:tcPr>
          <w:p w14:paraId="48DA02D6" w14:textId="76396C8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427</w:t>
            </w:r>
          </w:p>
        </w:tc>
        <w:tc>
          <w:tcPr>
            <w:tcW w:w="1276" w:type="dxa"/>
            <w:vAlign w:val="center"/>
          </w:tcPr>
          <w:p w14:paraId="6EABB9CF" w14:textId="1404D8A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2028</w:t>
            </w:r>
          </w:p>
        </w:tc>
        <w:tc>
          <w:tcPr>
            <w:tcW w:w="1418" w:type="dxa"/>
            <w:vAlign w:val="center"/>
          </w:tcPr>
          <w:p w14:paraId="4D0433E2" w14:textId="18F72F7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3833,33</w:t>
            </w:r>
          </w:p>
        </w:tc>
        <w:tc>
          <w:tcPr>
            <w:tcW w:w="1276" w:type="dxa"/>
            <w:vAlign w:val="center"/>
          </w:tcPr>
          <w:p w14:paraId="35473E58" w14:textId="5DE5C58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4518,71</w:t>
            </w:r>
          </w:p>
        </w:tc>
        <w:tc>
          <w:tcPr>
            <w:tcW w:w="1276" w:type="dxa"/>
            <w:vAlign w:val="center"/>
          </w:tcPr>
          <w:p w14:paraId="092F7643" w14:textId="52D85E5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7CD895F8" w14:textId="51A8A25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2882F697" w14:textId="77777777" w:rsidTr="00F85242">
        <w:tc>
          <w:tcPr>
            <w:tcW w:w="503" w:type="dxa"/>
            <w:vAlign w:val="center"/>
          </w:tcPr>
          <w:p w14:paraId="087472B5" w14:textId="4D6A042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36</w:t>
            </w:r>
          </w:p>
        </w:tc>
        <w:tc>
          <w:tcPr>
            <w:tcW w:w="4850" w:type="dxa"/>
            <w:vAlign w:val="center"/>
          </w:tcPr>
          <w:p w14:paraId="76613476" w14:textId="6C6988C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Проект «Реконструкция участка трубопроводов ТС магистрали Победы ТП3 КМП</w:t>
            </w:r>
            <w:proofErr w:type="gramStart"/>
            <w:r w:rsidRPr="003A4FC1">
              <w:rPr>
                <w:rFonts w:ascii="Times New Roman" w:eastAsia="Times New Roman" w:hAnsi="Times New Roman"/>
                <w:sz w:val="18"/>
                <w:szCs w:val="18"/>
                <w:lang w:eastAsia="ru-RU"/>
              </w:rPr>
              <w:t>1</w:t>
            </w:r>
            <w:proofErr w:type="gramEnd"/>
            <w:r w:rsidRPr="003A4FC1">
              <w:rPr>
                <w:rFonts w:ascii="Times New Roman" w:eastAsia="Times New Roman" w:hAnsi="Times New Roman"/>
                <w:sz w:val="18"/>
                <w:szCs w:val="18"/>
                <w:lang w:eastAsia="ru-RU"/>
              </w:rPr>
              <w:t xml:space="preserve"> м-н «А»: </w:t>
            </w:r>
            <w:r w:rsidR="00241016"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от неподвижной опоры на коллекторе у ТП-3 до </w:t>
            </w:r>
            <w:proofErr w:type="spellStart"/>
            <w:r w:rsidRPr="003A4FC1">
              <w:rPr>
                <w:rFonts w:ascii="Times New Roman" w:eastAsia="Times New Roman" w:hAnsi="Times New Roman"/>
                <w:sz w:val="18"/>
                <w:szCs w:val="18"/>
                <w:lang w:eastAsia="ru-RU"/>
              </w:rPr>
              <w:t>опуска</w:t>
            </w:r>
            <w:proofErr w:type="spellEnd"/>
            <w:r w:rsidRPr="003A4FC1">
              <w:rPr>
                <w:rFonts w:ascii="Times New Roman" w:eastAsia="Times New Roman" w:hAnsi="Times New Roman"/>
                <w:sz w:val="18"/>
                <w:szCs w:val="18"/>
                <w:lang w:eastAsia="ru-RU"/>
              </w:rPr>
              <w:t xml:space="preserve"> трассы под дорогу через пр. Победы</w:t>
            </w:r>
          </w:p>
        </w:tc>
        <w:tc>
          <w:tcPr>
            <w:tcW w:w="992" w:type="dxa"/>
            <w:vAlign w:val="center"/>
          </w:tcPr>
          <w:p w14:paraId="0A26813D" w14:textId="2237E8AD"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400</w:t>
            </w:r>
          </w:p>
        </w:tc>
        <w:tc>
          <w:tcPr>
            <w:tcW w:w="1559" w:type="dxa"/>
            <w:vAlign w:val="center"/>
          </w:tcPr>
          <w:p w14:paraId="0238CA12" w14:textId="55E5F2F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340</w:t>
            </w:r>
          </w:p>
        </w:tc>
        <w:tc>
          <w:tcPr>
            <w:tcW w:w="1276" w:type="dxa"/>
            <w:vAlign w:val="center"/>
          </w:tcPr>
          <w:p w14:paraId="57ACBDE6" w14:textId="71A6B77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18FE0497" w14:textId="23D8F98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5000,00</w:t>
            </w:r>
          </w:p>
        </w:tc>
        <w:tc>
          <w:tcPr>
            <w:tcW w:w="1276" w:type="dxa"/>
            <w:vAlign w:val="center"/>
          </w:tcPr>
          <w:p w14:paraId="6402CBC7" w14:textId="55E91A17"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6129,72</w:t>
            </w:r>
          </w:p>
        </w:tc>
        <w:tc>
          <w:tcPr>
            <w:tcW w:w="1276" w:type="dxa"/>
            <w:vAlign w:val="center"/>
          </w:tcPr>
          <w:p w14:paraId="5A50709A" w14:textId="6A9AB5B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5AFC9F95" w14:textId="4C3A847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640A2D82" w14:textId="77777777" w:rsidTr="00F85242">
        <w:tc>
          <w:tcPr>
            <w:tcW w:w="503" w:type="dxa"/>
            <w:vAlign w:val="center"/>
          </w:tcPr>
          <w:p w14:paraId="1C5E9C05" w14:textId="23CA3AFA"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37</w:t>
            </w:r>
          </w:p>
        </w:tc>
        <w:tc>
          <w:tcPr>
            <w:tcW w:w="4850" w:type="dxa"/>
            <w:vAlign w:val="center"/>
          </w:tcPr>
          <w:p w14:paraId="749421FD" w14:textId="79E9A401"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участка трубопроводов ТС магистрали Ленина ТП3 1аКМЛ </w:t>
            </w:r>
            <w:proofErr w:type="gramStart"/>
            <w:r w:rsidRPr="003A4FC1">
              <w:rPr>
                <w:rFonts w:ascii="Times New Roman" w:eastAsia="Times New Roman" w:hAnsi="Times New Roman"/>
                <w:sz w:val="18"/>
                <w:szCs w:val="18"/>
                <w:lang w:eastAsia="ru-RU"/>
              </w:rPr>
              <w:t>м-н</w:t>
            </w:r>
            <w:proofErr w:type="gramEnd"/>
            <w:r w:rsidRPr="003A4FC1">
              <w:rPr>
                <w:rFonts w:ascii="Times New Roman" w:eastAsia="Times New Roman" w:hAnsi="Times New Roman"/>
                <w:sz w:val="18"/>
                <w:szCs w:val="18"/>
                <w:lang w:eastAsia="ru-RU"/>
              </w:rPr>
              <w:t xml:space="preserve"> «А»: </w:t>
            </w:r>
            <w:r w:rsidR="00241016"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от неподвижной опоры на коллекторе у ТП-3 до </w:t>
            </w:r>
            <w:proofErr w:type="spellStart"/>
            <w:r w:rsidRPr="003A4FC1">
              <w:rPr>
                <w:rFonts w:ascii="Times New Roman" w:eastAsia="Times New Roman" w:hAnsi="Times New Roman"/>
                <w:sz w:val="18"/>
                <w:szCs w:val="18"/>
                <w:lang w:eastAsia="ru-RU"/>
              </w:rPr>
              <w:t>опуска</w:t>
            </w:r>
            <w:proofErr w:type="spellEnd"/>
            <w:r w:rsidRPr="003A4FC1">
              <w:rPr>
                <w:rFonts w:ascii="Times New Roman" w:eastAsia="Times New Roman" w:hAnsi="Times New Roman"/>
                <w:sz w:val="18"/>
                <w:szCs w:val="18"/>
                <w:lang w:eastAsia="ru-RU"/>
              </w:rPr>
              <w:t xml:space="preserve"> трассы под дорогу через пр. Победы</w:t>
            </w:r>
          </w:p>
        </w:tc>
        <w:tc>
          <w:tcPr>
            <w:tcW w:w="992" w:type="dxa"/>
            <w:vAlign w:val="center"/>
          </w:tcPr>
          <w:p w14:paraId="71E8E443" w14:textId="1B9CDBFB"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500</w:t>
            </w:r>
          </w:p>
        </w:tc>
        <w:tc>
          <w:tcPr>
            <w:tcW w:w="1559" w:type="dxa"/>
            <w:vAlign w:val="center"/>
          </w:tcPr>
          <w:p w14:paraId="0E89DA33" w14:textId="6BAFF610"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320</w:t>
            </w:r>
          </w:p>
        </w:tc>
        <w:tc>
          <w:tcPr>
            <w:tcW w:w="1276" w:type="dxa"/>
            <w:vAlign w:val="center"/>
          </w:tcPr>
          <w:p w14:paraId="598493BE" w14:textId="587FA16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4E24C939" w14:textId="335F9AF3"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5000,00</w:t>
            </w:r>
          </w:p>
        </w:tc>
        <w:tc>
          <w:tcPr>
            <w:tcW w:w="1276" w:type="dxa"/>
            <w:vAlign w:val="center"/>
          </w:tcPr>
          <w:p w14:paraId="74486A71" w14:textId="75C82E6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6129,72</w:t>
            </w:r>
          </w:p>
        </w:tc>
        <w:tc>
          <w:tcPr>
            <w:tcW w:w="1276" w:type="dxa"/>
            <w:vAlign w:val="center"/>
          </w:tcPr>
          <w:p w14:paraId="19286FFB" w14:textId="1BA8DBE5"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3F5CBEA2" w14:textId="380895C4"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612293" w14:paraId="41D9F7DF" w14:textId="77777777" w:rsidTr="00F85242">
        <w:tc>
          <w:tcPr>
            <w:tcW w:w="503" w:type="dxa"/>
            <w:vAlign w:val="center"/>
          </w:tcPr>
          <w:p w14:paraId="76DFD011" w14:textId="3C66552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38</w:t>
            </w:r>
          </w:p>
        </w:tc>
        <w:tc>
          <w:tcPr>
            <w:tcW w:w="4850" w:type="dxa"/>
            <w:vAlign w:val="center"/>
          </w:tcPr>
          <w:p w14:paraId="033E05AE" w14:textId="47F7926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участка теплотрассы от УТ1Л1 </w:t>
            </w:r>
            <w:r w:rsidR="006C11B0">
              <w:rPr>
                <w:rFonts w:ascii="Times New Roman" w:eastAsia="Times New Roman" w:hAnsi="Times New Roman"/>
                <w:sz w:val="18"/>
                <w:szCs w:val="18"/>
                <w:lang w:eastAsia="ru-RU"/>
              </w:rPr>
              <w:br/>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w:t>
            </w:r>
            <w:r w:rsidR="00241016"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5 по ул. Ленинградской»</w:t>
            </w:r>
          </w:p>
        </w:tc>
        <w:tc>
          <w:tcPr>
            <w:tcW w:w="992" w:type="dxa"/>
            <w:vAlign w:val="center"/>
          </w:tcPr>
          <w:p w14:paraId="7D6C8E18" w14:textId="37FF7B9E"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w:t>
            </w:r>
          </w:p>
        </w:tc>
        <w:tc>
          <w:tcPr>
            <w:tcW w:w="1559" w:type="dxa"/>
            <w:vAlign w:val="center"/>
          </w:tcPr>
          <w:p w14:paraId="48941D2A" w14:textId="5F3638A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478</w:t>
            </w:r>
          </w:p>
        </w:tc>
        <w:tc>
          <w:tcPr>
            <w:tcW w:w="1276" w:type="dxa"/>
            <w:vAlign w:val="center"/>
          </w:tcPr>
          <w:p w14:paraId="752FBB22" w14:textId="3E278FB2"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2029</w:t>
            </w:r>
          </w:p>
        </w:tc>
        <w:tc>
          <w:tcPr>
            <w:tcW w:w="1418" w:type="dxa"/>
            <w:vAlign w:val="center"/>
          </w:tcPr>
          <w:p w14:paraId="432AF040" w14:textId="0EC06846"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4125,00</w:t>
            </w:r>
          </w:p>
        </w:tc>
        <w:tc>
          <w:tcPr>
            <w:tcW w:w="1276" w:type="dxa"/>
            <w:vAlign w:val="center"/>
          </w:tcPr>
          <w:p w14:paraId="614FAC7A" w14:textId="066CF949"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5057,02</w:t>
            </w:r>
          </w:p>
        </w:tc>
        <w:tc>
          <w:tcPr>
            <w:tcW w:w="1276" w:type="dxa"/>
            <w:vAlign w:val="center"/>
          </w:tcPr>
          <w:p w14:paraId="4898AD5F" w14:textId="1DA40D4F"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243FE251" w14:textId="399F547C" w:rsidR="00612293" w:rsidRPr="003A4FC1" w:rsidRDefault="00612293"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334198" w14:paraId="287A7065" w14:textId="77777777" w:rsidTr="00F85242">
        <w:tc>
          <w:tcPr>
            <w:tcW w:w="503" w:type="dxa"/>
            <w:vAlign w:val="center"/>
          </w:tcPr>
          <w:p w14:paraId="616B7C8B" w14:textId="52022AFD"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39</w:t>
            </w:r>
          </w:p>
        </w:tc>
        <w:tc>
          <w:tcPr>
            <w:tcW w:w="4850" w:type="dxa"/>
            <w:vAlign w:val="center"/>
          </w:tcPr>
          <w:p w14:paraId="7395BAB5" w14:textId="7FB960C5"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камеры 8КМН </w:t>
            </w:r>
            <w:r w:rsidR="006C11B0">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УТ8Н4, до ввода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 56 по пр. Ленина</w:t>
            </w:r>
            <w:r w:rsidR="00241016" w:rsidRPr="003A4FC1">
              <w:rPr>
                <w:rFonts w:ascii="Times New Roman" w:eastAsia="Times New Roman" w:hAnsi="Times New Roman"/>
                <w:sz w:val="18"/>
                <w:szCs w:val="18"/>
                <w:lang w:eastAsia="ru-RU"/>
              </w:rPr>
              <w:t>»</w:t>
            </w:r>
          </w:p>
        </w:tc>
        <w:tc>
          <w:tcPr>
            <w:tcW w:w="992" w:type="dxa"/>
            <w:vAlign w:val="center"/>
          </w:tcPr>
          <w:p w14:paraId="5228A644" w14:textId="59E7F569"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300</w:t>
            </w:r>
          </w:p>
        </w:tc>
        <w:tc>
          <w:tcPr>
            <w:tcW w:w="1559" w:type="dxa"/>
            <w:vAlign w:val="center"/>
          </w:tcPr>
          <w:p w14:paraId="7C7F69EC" w14:textId="32BE9E8D"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292</w:t>
            </w:r>
          </w:p>
        </w:tc>
        <w:tc>
          <w:tcPr>
            <w:tcW w:w="1276" w:type="dxa"/>
            <w:vAlign w:val="center"/>
          </w:tcPr>
          <w:p w14:paraId="3F0F802A" w14:textId="55D56628"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2031</w:t>
            </w:r>
          </w:p>
        </w:tc>
        <w:tc>
          <w:tcPr>
            <w:tcW w:w="1418" w:type="dxa"/>
            <w:vAlign w:val="center"/>
          </w:tcPr>
          <w:p w14:paraId="50B4A7CB" w14:textId="76BCEBB0"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4583,33</w:t>
            </w:r>
          </w:p>
        </w:tc>
        <w:tc>
          <w:tcPr>
            <w:tcW w:w="1276" w:type="dxa"/>
            <w:vAlign w:val="center"/>
          </w:tcPr>
          <w:p w14:paraId="3D95FD19" w14:textId="48AAB300"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6077,42</w:t>
            </w:r>
          </w:p>
        </w:tc>
        <w:tc>
          <w:tcPr>
            <w:tcW w:w="1276" w:type="dxa"/>
            <w:vAlign w:val="center"/>
          </w:tcPr>
          <w:p w14:paraId="3E1B8691" w14:textId="57A1EEC6"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41064463" w14:textId="7A5211B8"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334198" w14:paraId="66BF2BE8" w14:textId="77777777" w:rsidTr="00F85242">
        <w:tc>
          <w:tcPr>
            <w:tcW w:w="503" w:type="dxa"/>
            <w:vAlign w:val="center"/>
          </w:tcPr>
          <w:p w14:paraId="1F67B715" w14:textId="397EC059"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40</w:t>
            </w:r>
          </w:p>
        </w:tc>
        <w:tc>
          <w:tcPr>
            <w:tcW w:w="4850" w:type="dxa"/>
            <w:vAlign w:val="center"/>
          </w:tcPr>
          <w:p w14:paraId="68E7730C" w14:textId="05C26B78"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камеры УТ11Н6 </w:t>
            </w:r>
            <w:r w:rsidR="006C11B0">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УТ11Н, до вводов </w:t>
            </w:r>
            <w:proofErr w:type="gramStart"/>
            <w:r w:rsidRPr="003A4FC1">
              <w:rPr>
                <w:rFonts w:ascii="Times New Roman" w:eastAsia="Times New Roman" w:hAnsi="Times New Roman"/>
                <w:sz w:val="18"/>
                <w:szCs w:val="18"/>
                <w:lang w:eastAsia="ru-RU"/>
              </w:rPr>
              <w:t xml:space="preserve">в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xml:space="preserve">. № 33,29 </w:t>
            </w:r>
            <w:r w:rsidR="00241016"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по ул.</w:t>
            </w:r>
            <w:r w:rsidR="00241016"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Нефтехимиков и №11 по ул. Строителей</w:t>
            </w:r>
            <w:r w:rsidR="00241016" w:rsidRPr="003A4FC1">
              <w:rPr>
                <w:rFonts w:ascii="Times New Roman" w:eastAsia="Times New Roman" w:hAnsi="Times New Roman"/>
                <w:sz w:val="18"/>
                <w:szCs w:val="18"/>
                <w:lang w:eastAsia="ru-RU"/>
              </w:rPr>
              <w:t>»</w:t>
            </w:r>
          </w:p>
        </w:tc>
        <w:tc>
          <w:tcPr>
            <w:tcW w:w="992" w:type="dxa"/>
            <w:vAlign w:val="center"/>
          </w:tcPr>
          <w:p w14:paraId="12358C12" w14:textId="4C32B9BB"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150, 89, 108</w:t>
            </w:r>
          </w:p>
        </w:tc>
        <w:tc>
          <w:tcPr>
            <w:tcW w:w="1559" w:type="dxa"/>
            <w:vAlign w:val="center"/>
          </w:tcPr>
          <w:p w14:paraId="2B4B59EB" w14:textId="510C0689"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160, 25, 159</w:t>
            </w:r>
          </w:p>
        </w:tc>
        <w:tc>
          <w:tcPr>
            <w:tcW w:w="1276" w:type="dxa"/>
            <w:vAlign w:val="center"/>
          </w:tcPr>
          <w:p w14:paraId="04C55BE0" w14:textId="55639A2C"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2032</w:t>
            </w:r>
          </w:p>
        </w:tc>
        <w:tc>
          <w:tcPr>
            <w:tcW w:w="1418" w:type="dxa"/>
            <w:vAlign w:val="center"/>
          </w:tcPr>
          <w:p w14:paraId="22624923" w14:textId="691E731B"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5083,33</w:t>
            </w:r>
          </w:p>
        </w:tc>
        <w:tc>
          <w:tcPr>
            <w:tcW w:w="1276" w:type="dxa"/>
            <w:vAlign w:val="center"/>
          </w:tcPr>
          <w:p w14:paraId="2F9C965D" w14:textId="5032CCF1"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7010,02</w:t>
            </w:r>
          </w:p>
        </w:tc>
        <w:tc>
          <w:tcPr>
            <w:tcW w:w="1276" w:type="dxa"/>
            <w:vAlign w:val="center"/>
          </w:tcPr>
          <w:p w14:paraId="25412EAD" w14:textId="47ED163D"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50A861DD" w14:textId="6D7AF015"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334198" w14:paraId="32117563" w14:textId="77777777" w:rsidTr="00F85242">
        <w:tc>
          <w:tcPr>
            <w:tcW w:w="503" w:type="dxa"/>
            <w:vAlign w:val="center"/>
          </w:tcPr>
          <w:p w14:paraId="5FED8BC9" w14:textId="2059523D"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41</w:t>
            </w:r>
          </w:p>
        </w:tc>
        <w:tc>
          <w:tcPr>
            <w:tcW w:w="4850" w:type="dxa"/>
            <w:vAlign w:val="center"/>
          </w:tcPr>
          <w:p w14:paraId="37187EAE" w14:textId="0EA17E7D"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 xml:space="preserve">Проект «Реконструкция теплотрассы от камеры УТ10Г2 </w:t>
            </w:r>
            <w:r w:rsidR="006C11B0">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xml:space="preserve">до УТ10Г2а. От камеры УТ9Н3 до УТ9Н4, </w:t>
            </w:r>
            <w:proofErr w:type="gramStart"/>
            <w:r w:rsidRPr="003A4FC1">
              <w:rPr>
                <w:rFonts w:ascii="Times New Roman" w:eastAsia="Times New Roman" w:hAnsi="Times New Roman"/>
                <w:sz w:val="18"/>
                <w:szCs w:val="18"/>
                <w:lang w:eastAsia="ru-RU"/>
              </w:rPr>
              <w:t xml:space="preserve">до </w:t>
            </w:r>
            <w:proofErr w:type="spellStart"/>
            <w:r w:rsidRPr="003A4FC1">
              <w:rPr>
                <w:rFonts w:ascii="Times New Roman" w:eastAsia="Times New Roman" w:hAnsi="Times New Roman"/>
                <w:sz w:val="18"/>
                <w:szCs w:val="18"/>
                <w:lang w:eastAsia="ru-RU"/>
              </w:rPr>
              <w:t>ж</w:t>
            </w:r>
            <w:proofErr w:type="gramEnd"/>
            <w:r w:rsidRPr="003A4FC1">
              <w:rPr>
                <w:rFonts w:ascii="Times New Roman" w:eastAsia="Times New Roman" w:hAnsi="Times New Roman"/>
                <w:sz w:val="18"/>
                <w:szCs w:val="18"/>
                <w:lang w:eastAsia="ru-RU"/>
              </w:rPr>
              <w:t>.д</w:t>
            </w:r>
            <w:proofErr w:type="spellEnd"/>
            <w:r w:rsidRPr="003A4FC1">
              <w:rPr>
                <w:rFonts w:ascii="Times New Roman" w:eastAsia="Times New Roman" w:hAnsi="Times New Roman"/>
                <w:sz w:val="18"/>
                <w:szCs w:val="18"/>
                <w:lang w:eastAsia="ru-RU"/>
              </w:rPr>
              <w:t xml:space="preserve">. </w:t>
            </w:r>
            <w:r w:rsidR="00241016" w:rsidRPr="003A4FC1">
              <w:rPr>
                <w:rFonts w:ascii="Times New Roman" w:eastAsia="Times New Roman" w:hAnsi="Times New Roman"/>
                <w:sz w:val="18"/>
                <w:szCs w:val="18"/>
                <w:lang w:eastAsia="ru-RU"/>
              </w:rPr>
              <w:br/>
            </w:r>
            <w:r w:rsidRPr="003A4FC1">
              <w:rPr>
                <w:rFonts w:ascii="Times New Roman" w:eastAsia="Times New Roman" w:hAnsi="Times New Roman"/>
                <w:sz w:val="18"/>
                <w:szCs w:val="18"/>
                <w:lang w:eastAsia="ru-RU"/>
              </w:rPr>
              <w:t>№ 16,</w:t>
            </w:r>
            <w:r w:rsidR="00241016" w:rsidRPr="003A4FC1">
              <w:rPr>
                <w:rFonts w:ascii="Times New Roman" w:eastAsia="Times New Roman" w:hAnsi="Times New Roman"/>
                <w:sz w:val="18"/>
                <w:szCs w:val="18"/>
                <w:lang w:eastAsia="ru-RU"/>
              </w:rPr>
              <w:t xml:space="preserve"> </w:t>
            </w:r>
            <w:r w:rsidRPr="003A4FC1">
              <w:rPr>
                <w:rFonts w:ascii="Times New Roman" w:eastAsia="Times New Roman" w:hAnsi="Times New Roman"/>
                <w:sz w:val="18"/>
                <w:szCs w:val="18"/>
                <w:lang w:eastAsia="ru-RU"/>
              </w:rPr>
              <w:t xml:space="preserve">28 по б. </w:t>
            </w:r>
            <w:proofErr w:type="spellStart"/>
            <w:r w:rsidRPr="003A4FC1">
              <w:rPr>
                <w:rFonts w:ascii="Times New Roman" w:eastAsia="Times New Roman" w:hAnsi="Times New Roman"/>
                <w:sz w:val="18"/>
                <w:szCs w:val="18"/>
                <w:lang w:eastAsia="ru-RU"/>
              </w:rPr>
              <w:t>Плавницкий</w:t>
            </w:r>
            <w:proofErr w:type="spellEnd"/>
            <w:r w:rsidR="00241016" w:rsidRPr="003A4FC1">
              <w:rPr>
                <w:rFonts w:ascii="Times New Roman" w:eastAsia="Times New Roman" w:hAnsi="Times New Roman"/>
                <w:sz w:val="18"/>
                <w:szCs w:val="18"/>
                <w:lang w:eastAsia="ru-RU"/>
              </w:rPr>
              <w:t>»</w:t>
            </w:r>
          </w:p>
        </w:tc>
        <w:tc>
          <w:tcPr>
            <w:tcW w:w="992" w:type="dxa"/>
            <w:vAlign w:val="center"/>
          </w:tcPr>
          <w:p w14:paraId="41C098D3" w14:textId="3611373B"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150, 80</w:t>
            </w:r>
          </w:p>
        </w:tc>
        <w:tc>
          <w:tcPr>
            <w:tcW w:w="1559" w:type="dxa"/>
            <w:vAlign w:val="center"/>
          </w:tcPr>
          <w:p w14:paraId="14B3B8A9" w14:textId="4D80B0EB"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235, 159</w:t>
            </w:r>
          </w:p>
        </w:tc>
        <w:tc>
          <w:tcPr>
            <w:tcW w:w="1276" w:type="dxa"/>
            <w:vAlign w:val="center"/>
          </w:tcPr>
          <w:p w14:paraId="4DBFF559" w14:textId="5D100315"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2032</w:t>
            </w:r>
          </w:p>
        </w:tc>
        <w:tc>
          <w:tcPr>
            <w:tcW w:w="1418" w:type="dxa"/>
            <w:vAlign w:val="center"/>
          </w:tcPr>
          <w:p w14:paraId="58343BE2" w14:textId="4A53230E"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5666,67</w:t>
            </w:r>
          </w:p>
        </w:tc>
        <w:tc>
          <w:tcPr>
            <w:tcW w:w="1276" w:type="dxa"/>
            <w:vAlign w:val="center"/>
          </w:tcPr>
          <w:p w14:paraId="66EA4429" w14:textId="7274B589"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7814,45</w:t>
            </w:r>
          </w:p>
        </w:tc>
        <w:tc>
          <w:tcPr>
            <w:tcW w:w="1276" w:type="dxa"/>
            <w:vAlign w:val="center"/>
          </w:tcPr>
          <w:p w14:paraId="4445CAC9" w14:textId="026546BA"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Расчет ПИР</w:t>
            </w:r>
          </w:p>
        </w:tc>
        <w:tc>
          <w:tcPr>
            <w:tcW w:w="1559" w:type="dxa"/>
            <w:vAlign w:val="center"/>
          </w:tcPr>
          <w:p w14:paraId="44815E75" w14:textId="02570E16"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sz w:val="18"/>
                <w:szCs w:val="18"/>
                <w:lang w:eastAsia="ru-RU"/>
              </w:rPr>
              <w:t>Тарифные источники</w:t>
            </w:r>
          </w:p>
        </w:tc>
      </w:tr>
      <w:tr w:rsidR="00334198" w14:paraId="3A46D5A5" w14:textId="77777777" w:rsidTr="00F85242">
        <w:tc>
          <w:tcPr>
            <w:tcW w:w="503" w:type="dxa"/>
            <w:vAlign w:val="center"/>
          </w:tcPr>
          <w:p w14:paraId="2F647F9E" w14:textId="2346550E" w:rsidR="00334198" w:rsidRPr="003A4FC1" w:rsidRDefault="00334198" w:rsidP="003A4FC1">
            <w:pPr>
              <w:widowControl w:val="0"/>
              <w:spacing w:after="0" w:line="240" w:lineRule="auto"/>
              <w:jc w:val="center"/>
              <w:rPr>
                <w:rFonts w:ascii="Times New Roman" w:eastAsia="Times New Roman" w:hAnsi="Times New Roman"/>
                <w:sz w:val="18"/>
                <w:szCs w:val="18"/>
              </w:rPr>
            </w:pPr>
          </w:p>
        </w:tc>
        <w:tc>
          <w:tcPr>
            <w:tcW w:w="4850" w:type="dxa"/>
            <w:vAlign w:val="center"/>
          </w:tcPr>
          <w:p w14:paraId="3D809F99" w14:textId="5C39B20F"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ИТОГО</w:t>
            </w:r>
          </w:p>
        </w:tc>
        <w:tc>
          <w:tcPr>
            <w:tcW w:w="992" w:type="dxa"/>
            <w:vAlign w:val="center"/>
          </w:tcPr>
          <w:p w14:paraId="0A778A33" w14:textId="2C70C2BA" w:rsidR="00334198" w:rsidRPr="003A4FC1" w:rsidRDefault="00334198" w:rsidP="003A4FC1">
            <w:pPr>
              <w:widowControl w:val="0"/>
              <w:spacing w:after="0" w:line="240" w:lineRule="auto"/>
              <w:jc w:val="center"/>
              <w:rPr>
                <w:rFonts w:ascii="Times New Roman" w:eastAsia="Times New Roman" w:hAnsi="Times New Roman"/>
                <w:sz w:val="18"/>
                <w:szCs w:val="18"/>
              </w:rPr>
            </w:pPr>
          </w:p>
        </w:tc>
        <w:tc>
          <w:tcPr>
            <w:tcW w:w="1559" w:type="dxa"/>
            <w:vAlign w:val="center"/>
          </w:tcPr>
          <w:p w14:paraId="26FD834C" w14:textId="7CEB307C" w:rsidR="00334198" w:rsidRPr="003A4FC1" w:rsidRDefault="00334198" w:rsidP="003A4FC1">
            <w:pPr>
              <w:widowControl w:val="0"/>
              <w:spacing w:after="0" w:line="240" w:lineRule="auto"/>
              <w:jc w:val="center"/>
              <w:rPr>
                <w:rFonts w:ascii="Times New Roman" w:eastAsia="Times New Roman" w:hAnsi="Times New Roman"/>
                <w:sz w:val="18"/>
                <w:szCs w:val="18"/>
              </w:rPr>
            </w:pPr>
          </w:p>
        </w:tc>
        <w:tc>
          <w:tcPr>
            <w:tcW w:w="1276" w:type="dxa"/>
            <w:vAlign w:val="center"/>
          </w:tcPr>
          <w:p w14:paraId="66A2B9FF" w14:textId="65AFF9DC" w:rsidR="00334198" w:rsidRPr="003A4FC1" w:rsidRDefault="00334198" w:rsidP="003A4FC1">
            <w:pPr>
              <w:widowControl w:val="0"/>
              <w:spacing w:after="0" w:line="240" w:lineRule="auto"/>
              <w:jc w:val="center"/>
              <w:rPr>
                <w:rFonts w:ascii="Times New Roman" w:eastAsia="Times New Roman" w:hAnsi="Times New Roman"/>
                <w:sz w:val="18"/>
                <w:szCs w:val="18"/>
              </w:rPr>
            </w:pPr>
          </w:p>
        </w:tc>
        <w:tc>
          <w:tcPr>
            <w:tcW w:w="1418" w:type="dxa"/>
            <w:vAlign w:val="center"/>
          </w:tcPr>
          <w:p w14:paraId="0BC65F1B" w14:textId="645C6713"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577 433,6</w:t>
            </w:r>
          </w:p>
        </w:tc>
        <w:tc>
          <w:tcPr>
            <w:tcW w:w="1276" w:type="dxa"/>
            <w:vAlign w:val="center"/>
          </w:tcPr>
          <w:p w14:paraId="543B3EC3" w14:textId="47EB2FB9" w:rsidR="00334198" w:rsidRPr="003A4FC1" w:rsidRDefault="00334198" w:rsidP="003A4FC1">
            <w:pPr>
              <w:widowControl w:val="0"/>
              <w:spacing w:after="0" w:line="240" w:lineRule="auto"/>
              <w:jc w:val="center"/>
              <w:rPr>
                <w:rFonts w:ascii="Times New Roman" w:eastAsia="Times New Roman" w:hAnsi="Times New Roman"/>
                <w:sz w:val="18"/>
                <w:szCs w:val="18"/>
              </w:rPr>
            </w:pPr>
            <w:r w:rsidRPr="003A4FC1">
              <w:rPr>
                <w:rFonts w:ascii="Times New Roman" w:eastAsia="Times New Roman" w:hAnsi="Times New Roman"/>
                <w:bCs/>
                <w:sz w:val="18"/>
                <w:szCs w:val="18"/>
                <w:lang w:eastAsia="ru-RU"/>
              </w:rPr>
              <w:t>699 232,40</w:t>
            </w:r>
          </w:p>
        </w:tc>
        <w:tc>
          <w:tcPr>
            <w:tcW w:w="1276" w:type="dxa"/>
            <w:vAlign w:val="center"/>
          </w:tcPr>
          <w:p w14:paraId="7FE3A244" w14:textId="2B114DA8" w:rsidR="00334198" w:rsidRPr="003A4FC1" w:rsidRDefault="00334198" w:rsidP="003A4FC1">
            <w:pPr>
              <w:widowControl w:val="0"/>
              <w:spacing w:after="0" w:line="240" w:lineRule="auto"/>
              <w:jc w:val="center"/>
              <w:rPr>
                <w:rFonts w:ascii="Times New Roman" w:eastAsia="Times New Roman" w:hAnsi="Times New Roman"/>
                <w:sz w:val="18"/>
                <w:szCs w:val="18"/>
              </w:rPr>
            </w:pPr>
          </w:p>
        </w:tc>
        <w:tc>
          <w:tcPr>
            <w:tcW w:w="1559" w:type="dxa"/>
            <w:vAlign w:val="center"/>
          </w:tcPr>
          <w:p w14:paraId="5AD50C54" w14:textId="51DCEC9D" w:rsidR="00334198" w:rsidRPr="003A4FC1" w:rsidRDefault="00334198" w:rsidP="003A4FC1">
            <w:pPr>
              <w:widowControl w:val="0"/>
              <w:spacing w:after="0" w:line="240" w:lineRule="auto"/>
              <w:jc w:val="center"/>
              <w:rPr>
                <w:rFonts w:ascii="Times New Roman" w:eastAsia="Times New Roman" w:hAnsi="Times New Roman"/>
                <w:sz w:val="18"/>
                <w:szCs w:val="18"/>
              </w:rPr>
            </w:pPr>
          </w:p>
        </w:tc>
      </w:tr>
    </w:tbl>
    <w:p w14:paraId="505594A7" w14:textId="77777777" w:rsidR="008B1E02" w:rsidRDefault="008B1E02" w:rsidP="00221027">
      <w:pPr>
        <w:widowControl w:val="0"/>
        <w:spacing w:after="0" w:line="240" w:lineRule="auto"/>
        <w:ind w:firstLine="709"/>
        <w:jc w:val="both"/>
        <w:rPr>
          <w:rFonts w:ascii="Times New Roman" w:eastAsia="Times New Roman" w:hAnsi="Times New Roman"/>
          <w:b/>
          <w:sz w:val="24"/>
          <w:szCs w:val="24"/>
        </w:rPr>
      </w:pPr>
    </w:p>
    <w:p w14:paraId="4970AB05" w14:textId="58C859BF" w:rsidR="00660044" w:rsidRPr="00660044" w:rsidRDefault="00660044" w:rsidP="00221027">
      <w:pPr>
        <w:widowControl w:val="0"/>
        <w:spacing w:after="0" w:line="240" w:lineRule="auto"/>
        <w:ind w:firstLine="709"/>
        <w:jc w:val="both"/>
        <w:rPr>
          <w:rFonts w:ascii="Times New Roman" w:eastAsia="Times New Roman" w:hAnsi="Times New Roman"/>
          <w:sz w:val="24"/>
          <w:szCs w:val="24"/>
        </w:rPr>
      </w:pPr>
      <w:bookmarkStart w:id="348" w:name="_Ref97899702"/>
      <w:r w:rsidRPr="00660044">
        <w:rPr>
          <w:rFonts w:ascii="Times New Roman" w:eastAsia="Times New Roman" w:hAnsi="Times New Roman"/>
          <w:sz w:val="24"/>
          <w:szCs w:val="24"/>
        </w:rPr>
        <w:t xml:space="preserve">Таблица </w:t>
      </w:r>
      <w:bookmarkEnd w:id="348"/>
      <w:r w:rsidR="006C11B0">
        <w:rPr>
          <w:rFonts w:ascii="Times New Roman" w:eastAsia="Times New Roman" w:hAnsi="Times New Roman"/>
          <w:sz w:val="24"/>
          <w:szCs w:val="24"/>
        </w:rPr>
        <w:t>30</w:t>
      </w:r>
      <w:r w:rsidRPr="00660044">
        <w:rPr>
          <w:rFonts w:ascii="Times New Roman" w:eastAsia="Times New Roman" w:hAnsi="Times New Roman"/>
          <w:sz w:val="24"/>
          <w:szCs w:val="24"/>
        </w:rPr>
        <w:t xml:space="preserve"> – Инвестиционные мероприятия повышению надежности работы основного оборудования </w:t>
      </w:r>
      <w:proofErr w:type="spellStart"/>
      <w:r w:rsidRPr="00660044">
        <w:rPr>
          <w:rFonts w:ascii="Times New Roman" w:eastAsia="Times New Roman" w:hAnsi="Times New Roman"/>
          <w:sz w:val="24"/>
          <w:szCs w:val="24"/>
        </w:rPr>
        <w:t>Киришской</w:t>
      </w:r>
      <w:proofErr w:type="spellEnd"/>
      <w:r w:rsidRPr="00660044">
        <w:rPr>
          <w:rFonts w:ascii="Times New Roman" w:eastAsia="Times New Roman" w:hAnsi="Times New Roman"/>
          <w:sz w:val="24"/>
          <w:szCs w:val="24"/>
        </w:rPr>
        <w:t xml:space="preserve"> ГРЭС</w:t>
      </w:r>
    </w:p>
    <w:tbl>
      <w:tblPr>
        <w:tblStyle w:val="af"/>
        <w:tblW w:w="14709" w:type="dxa"/>
        <w:tblLook w:val="04A0" w:firstRow="1" w:lastRow="0" w:firstColumn="1" w:lastColumn="0" w:noHBand="0" w:noVBand="1"/>
      </w:tblPr>
      <w:tblGrid>
        <w:gridCol w:w="3085"/>
        <w:gridCol w:w="1985"/>
        <w:gridCol w:w="2126"/>
        <w:gridCol w:w="1843"/>
        <w:gridCol w:w="1374"/>
        <w:gridCol w:w="2453"/>
        <w:gridCol w:w="1843"/>
      </w:tblGrid>
      <w:tr w:rsidR="00660044" w14:paraId="5123A693" w14:textId="77777777" w:rsidTr="006C11B0">
        <w:tc>
          <w:tcPr>
            <w:tcW w:w="3085" w:type="dxa"/>
            <w:vAlign w:val="center"/>
          </w:tcPr>
          <w:p w14:paraId="51B3B439" w14:textId="3C79F322"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Наименование мероприятия</w:t>
            </w:r>
          </w:p>
        </w:tc>
        <w:tc>
          <w:tcPr>
            <w:tcW w:w="1985" w:type="dxa"/>
            <w:vAlign w:val="center"/>
          </w:tcPr>
          <w:p w14:paraId="7615D49B" w14:textId="0139AE0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Обоснование необходимости (цель реализации)</w:t>
            </w:r>
          </w:p>
        </w:tc>
        <w:tc>
          <w:tcPr>
            <w:tcW w:w="2126" w:type="dxa"/>
            <w:vAlign w:val="center"/>
          </w:tcPr>
          <w:p w14:paraId="3E8A3FB6" w14:textId="69B61B65" w:rsidR="00660044" w:rsidRPr="006C11B0" w:rsidRDefault="00660044" w:rsidP="006C11B0">
            <w:pPr>
              <w:widowControl w:val="0"/>
              <w:spacing w:after="0" w:line="240" w:lineRule="auto"/>
              <w:ind w:hanging="41"/>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Описание и место расположения объекта</w:t>
            </w:r>
          </w:p>
        </w:tc>
        <w:tc>
          <w:tcPr>
            <w:tcW w:w="1843" w:type="dxa"/>
            <w:vAlign w:val="center"/>
          </w:tcPr>
          <w:p w14:paraId="58BAF744" w14:textId="0A45CFFE"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 xml:space="preserve">Затраты, </w:t>
            </w:r>
            <w:r w:rsidRPr="006C11B0">
              <w:rPr>
                <w:rFonts w:ascii="Times New Roman" w:eastAsia="Times New Roman" w:hAnsi="Times New Roman"/>
                <w:bCs/>
                <w:color w:val="000000"/>
                <w:sz w:val="20"/>
                <w:szCs w:val="20"/>
                <w:lang w:eastAsia="ru-RU"/>
              </w:rPr>
              <w:br/>
              <w:t>тыс. руб. с НДС</w:t>
            </w:r>
          </w:p>
        </w:tc>
        <w:tc>
          <w:tcPr>
            <w:tcW w:w="1374" w:type="dxa"/>
            <w:vAlign w:val="center"/>
          </w:tcPr>
          <w:p w14:paraId="17ACD6DA" w14:textId="2BC51322"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Годы реализации</w:t>
            </w:r>
          </w:p>
        </w:tc>
        <w:tc>
          <w:tcPr>
            <w:tcW w:w="2453" w:type="dxa"/>
            <w:vAlign w:val="center"/>
          </w:tcPr>
          <w:p w14:paraId="5CBB394B" w14:textId="427BBB2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Источник финансирования</w:t>
            </w:r>
          </w:p>
        </w:tc>
        <w:tc>
          <w:tcPr>
            <w:tcW w:w="1843" w:type="dxa"/>
            <w:vAlign w:val="center"/>
          </w:tcPr>
          <w:p w14:paraId="1591D2C2" w14:textId="1FC75256"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Обоснование стоимости работ</w:t>
            </w:r>
          </w:p>
        </w:tc>
      </w:tr>
      <w:tr w:rsidR="00660044" w14:paraId="1A76A653" w14:textId="77777777" w:rsidTr="006C11B0">
        <w:tc>
          <w:tcPr>
            <w:tcW w:w="3085" w:type="dxa"/>
            <w:vAlign w:val="center"/>
          </w:tcPr>
          <w:p w14:paraId="5FBA2FEA" w14:textId="156870DE"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Замена барабана котла К-2Т</w:t>
            </w:r>
          </w:p>
        </w:tc>
        <w:tc>
          <w:tcPr>
            <w:tcW w:w="1985" w:type="dxa"/>
            <w:vAlign w:val="center"/>
          </w:tcPr>
          <w:p w14:paraId="04CD0E09" w14:textId="62BEAFB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49A02392" w14:textId="4866F83C"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КТЦ-1</w:t>
            </w:r>
          </w:p>
        </w:tc>
        <w:tc>
          <w:tcPr>
            <w:tcW w:w="1843" w:type="dxa"/>
            <w:vAlign w:val="center"/>
          </w:tcPr>
          <w:p w14:paraId="1F8169A3" w14:textId="1E1C5038"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val="en-US" w:eastAsia="ru-RU"/>
              </w:rPr>
              <w:t>179</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val="en-US" w:eastAsia="ru-RU"/>
              </w:rPr>
              <w:t>450,8</w:t>
            </w:r>
          </w:p>
        </w:tc>
        <w:tc>
          <w:tcPr>
            <w:tcW w:w="1374" w:type="dxa"/>
            <w:vAlign w:val="center"/>
          </w:tcPr>
          <w:p w14:paraId="42BE64A3" w14:textId="16BB28B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2022-202</w:t>
            </w:r>
            <w:r w:rsidRPr="006C11B0">
              <w:rPr>
                <w:rFonts w:ascii="Times New Roman" w:eastAsia="Times New Roman" w:hAnsi="Times New Roman"/>
                <w:bCs/>
                <w:color w:val="000000"/>
                <w:sz w:val="20"/>
                <w:szCs w:val="20"/>
                <w:lang w:val="en-US" w:eastAsia="ru-RU"/>
              </w:rPr>
              <w:t>5</w:t>
            </w:r>
          </w:p>
        </w:tc>
        <w:tc>
          <w:tcPr>
            <w:tcW w:w="2453" w:type="dxa"/>
            <w:vAlign w:val="center"/>
          </w:tcPr>
          <w:p w14:paraId="1D279390" w14:textId="25156918"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1254C6B2" w14:textId="416D802E"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Сводный сметный расчет</w:t>
            </w:r>
          </w:p>
        </w:tc>
      </w:tr>
      <w:tr w:rsidR="00660044" w14:paraId="1BBEF5D5" w14:textId="77777777" w:rsidTr="006C11B0">
        <w:tc>
          <w:tcPr>
            <w:tcW w:w="3085" w:type="dxa"/>
            <w:vAlign w:val="center"/>
          </w:tcPr>
          <w:p w14:paraId="54D77D51" w14:textId="3895C5C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Замена дымососов и дутьевых вентиляторов </w:t>
            </w:r>
            <w:r w:rsidR="00C210E7" w:rsidRPr="006C11B0">
              <w:rPr>
                <w:rFonts w:ascii="Times New Roman" w:eastAsia="Times New Roman" w:hAnsi="Times New Roman"/>
                <w:color w:val="000000"/>
                <w:sz w:val="20"/>
                <w:szCs w:val="20"/>
                <w:lang w:eastAsia="ru-RU"/>
              </w:rPr>
              <w:br/>
            </w:r>
            <w:r w:rsidRPr="006C11B0">
              <w:rPr>
                <w:rFonts w:ascii="Times New Roman" w:eastAsia="Times New Roman" w:hAnsi="Times New Roman"/>
                <w:color w:val="000000"/>
                <w:sz w:val="20"/>
                <w:szCs w:val="20"/>
                <w:lang w:eastAsia="ru-RU"/>
              </w:rPr>
              <w:lastRenderedPageBreak/>
              <w:t>с электродвигателями на котле ст.</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2Т</w:t>
            </w:r>
          </w:p>
        </w:tc>
        <w:tc>
          <w:tcPr>
            <w:tcW w:w="1985" w:type="dxa"/>
            <w:vAlign w:val="center"/>
          </w:tcPr>
          <w:p w14:paraId="69EF6AFC" w14:textId="16A5114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lastRenderedPageBreak/>
              <w:t>Повышение надежности</w:t>
            </w:r>
          </w:p>
        </w:tc>
        <w:tc>
          <w:tcPr>
            <w:tcW w:w="2126" w:type="dxa"/>
            <w:vAlign w:val="center"/>
          </w:tcPr>
          <w:p w14:paraId="20E8283B" w14:textId="55942A2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КТЦ-1</w:t>
            </w:r>
          </w:p>
        </w:tc>
        <w:tc>
          <w:tcPr>
            <w:tcW w:w="1843" w:type="dxa"/>
            <w:vAlign w:val="center"/>
          </w:tcPr>
          <w:p w14:paraId="055C1B61" w14:textId="4F568BC7"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141</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632,3</w:t>
            </w:r>
          </w:p>
        </w:tc>
        <w:tc>
          <w:tcPr>
            <w:tcW w:w="1374" w:type="dxa"/>
            <w:vAlign w:val="center"/>
          </w:tcPr>
          <w:p w14:paraId="399317B4" w14:textId="00AEBD96"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2022-2025</w:t>
            </w:r>
          </w:p>
        </w:tc>
        <w:tc>
          <w:tcPr>
            <w:tcW w:w="2453" w:type="dxa"/>
            <w:vAlign w:val="center"/>
          </w:tcPr>
          <w:p w14:paraId="5B012875" w14:textId="4AABD50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567A0910" w14:textId="3D17FD2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Объект-аналог</w:t>
            </w:r>
          </w:p>
        </w:tc>
      </w:tr>
      <w:tr w:rsidR="00660044" w14:paraId="0FC12EFF" w14:textId="77777777" w:rsidTr="006C11B0">
        <w:tc>
          <w:tcPr>
            <w:tcW w:w="3085" w:type="dxa"/>
            <w:vAlign w:val="center"/>
          </w:tcPr>
          <w:p w14:paraId="07E9B01E" w14:textId="5D7F395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lastRenderedPageBreak/>
              <w:t xml:space="preserve">Замена </w:t>
            </w:r>
            <w:proofErr w:type="spellStart"/>
            <w:r w:rsidRPr="006C11B0">
              <w:rPr>
                <w:rFonts w:ascii="Times New Roman" w:eastAsia="Times New Roman" w:hAnsi="Times New Roman"/>
                <w:color w:val="000000"/>
                <w:sz w:val="20"/>
                <w:szCs w:val="20"/>
                <w:lang w:eastAsia="ru-RU"/>
              </w:rPr>
              <w:t>ширмового</w:t>
            </w:r>
            <w:proofErr w:type="spellEnd"/>
            <w:r w:rsidRPr="006C11B0">
              <w:rPr>
                <w:rFonts w:ascii="Times New Roman" w:eastAsia="Times New Roman" w:hAnsi="Times New Roman"/>
                <w:color w:val="000000"/>
                <w:sz w:val="20"/>
                <w:szCs w:val="20"/>
                <w:lang w:eastAsia="ru-RU"/>
              </w:rPr>
              <w:t xml:space="preserve"> пароперегревателя К-1Т</w:t>
            </w:r>
          </w:p>
        </w:tc>
        <w:tc>
          <w:tcPr>
            <w:tcW w:w="1985" w:type="dxa"/>
            <w:vAlign w:val="center"/>
          </w:tcPr>
          <w:p w14:paraId="2B162A2B" w14:textId="74C73370"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0C5C811A" w14:textId="190D4D6B"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КТЦ-1</w:t>
            </w:r>
          </w:p>
        </w:tc>
        <w:tc>
          <w:tcPr>
            <w:tcW w:w="1843" w:type="dxa"/>
            <w:vAlign w:val="center"/>
          </w:tcPr>
          <w:p w14:paraId="53D16EE0" w14:textId="35C05119"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102</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058,5</w:t>
            </w:r>
          </w:p>
        </w:tc>
        <w:tc>
          <w:tcPr>
            <w:tcW w:w="1374" w:type="dxa"/>
            <w:vAlign w:val="center"/>
          </w:tcPr>
          <w:p w14:paraId="24977C91" w14:textId="2D51B43E"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2022-202</w:t>
            </w:r>
            <w:r w:rsidRPr="006C11B0">
              <w:rPr>
                <w:rFonts w:ascii="Times New Roman" w:eastAsia="Times New Roman" w:hAnsi="Times New Roman"/>
                <w:bCs/>
                <w:color w:val="000000"/>
                <w:sz w:val="20"/>
                <w:szCs w:val="20"/>
                <w:lang w:val="en-US" w:eastAsia="ru-RU"/>
              </w:rPr>
              <w:t>5</w:t>
            </w:r>
          </w:p>
        </w:tc>
        <w:tc>
          <w:tcPr>
            <w:tcW w:w="2453" w:type="dxa"/>
            <w:vAlign w:val="center"/>
          </w:tcPr>
          <w:p w14:paraId="62927D72" w14:textId="327C682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28E37627" w14:textId="69B4211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Сводный сметный расчет</w:t>
            </w:r>
          </w:p>
        </w:tc>
      </w:tr>
      <w:tr w:rsidR="00660044" w14:paraId="3EAE9795" w14:textId="77777777" w:rsidTr="006C11B0">
        <w:tc>
          <w:tcPr>
            <w:tcW w:w="3085" w:type="dxa"/>
            <w:vAlign w:val="center"/>
          </w:tcPr>
          <w:p w14:paraId="251C2EF7" w14:textId="64D0B6DC"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Техническое перевооружение схемы подпитки теплосети </w:t>
            </w:r>
            <w:r w:rsidR="00C210E7" w:rsidRPr="006C11B0">
              <w:rPr>
                <w:rFonts w:ascii="Times New Roman" w:eastAsia="Times New Roman" w:hAnsi="Times New Roman"/>
                <w:color w:val="000000"/>
                <w:sz w:val="20"/>
                <w:szCs w:val="20"/>
                <w:lang w:eastAsia="ru-RU"/>
              </w:rPr>
              <w:br/>
            </w:r>
            <w:r w:rsidRPr="006C11B0">
              <w:rPr>
                <w:rFonts w:ascii="Times New Roman" w:eastAsia="Times New Roman" w:hAnsi="Times New Roman"/>
                <w:color w:val="000000"/>
                <w:sz w:val="20"/>
                <w:szCs w:val="20"/>
                <w:lang w:eastAsia="ru-RU"/>
              </w:rPr>
              <w:t>с заменой деаэратора ДСВ-1200 и ДСВ-800 №1</w:t>
            </w:r>
          </w:p>
        </w:tc>
        <w:tc>
          <w:tcPr>
            <w:tcW w:w="1985" w:type="dxa"/>
            <w:vAlign w:val="center"/>
          </w:tcPr>
          <w:p w14:paraId="45427779" w14:textId="539CD63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21EE2A36" w14:textId="42D34CF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КТЦ-1</w:t>
            </w:r>
          </w:p>
        </w:tc>
        <w:tc>
          <w:tcPr>
            <w:tcW w:w="1843" w:type="dxa"/>
            <w:vAlign w:val="center"/>
          </w:tcPr>
          <w:p w14:paraId="48D61782" w14:textId="041AD6B9" w:rsidR="00660044" w:rsidRPr="006C11B0" w:rsidRDefault="00C210E7"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102 </w:t>
            </w:r>
            <w:r w:rsidR="00660044" w:rsidRPr="006C11B0">
              <w:rPr>
                <w:rFonts w:ascii="Times New Roman" w:eastAsia="Times New Roman" w:hAnsi="Times New Roman"/>
                <w:color w:val="000000"/>
                <w:sz w:val="20"/>
                <w:szCs w:val="20"/>
                <w:lang w:eastAsia="ru-RU"/>
              </w:rPr>
              <w:t>655,1</w:t>
            </w:r>
          </w:p>
        </w:tc>
        <w:tc>
          <w:tcPr>
            <w:tcW w:w="1374" w:type="dxa"/>
            <w:vAlign w:val="center"/>
          </w:tcPr>
          <w:p w14:paraId="5850B16A" w14:textId="003E26E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2025-2026</w:t>
            </w:r>
          </w:p>
        </w:tc>
        <w:tc>
          <w:tcPr>
            <w:tcW w:w="2453" w:type="dxa"/>
            <w:vAlign w:val="center"/>
          </w:tcPr>
          <w:p w14:paraId="2AB30B85" w14:textId="6B679B19"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31CDC941" w14:textId="00B601D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По результатам ПИР</w:t>
            </w:r>
          </w:p>
        </w:tc>
      </w:tr>
      <w:tr w:rsidR="00660044" w14:paraId="0D900735" w14:textId="77777777" w:rsidTr="006C11B0">
        <w:tc>
          <w:tcPr>
            <w:tcW w:w="3085" w:type="dxa"/>
            <w:vAlign w:val="center"/>
          </w:tcPr>
          <w:p w14:paraId="753B87E2" w14:textId="6171BC1E"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Дооснащение ИТСО объектов филиала (2-й этап)</w:t>
            </w:r>
          </w:p>
        </w:tc>
        <w:tc>
          <w:tcPr>
            <w:tcW w:w="1985" w:type="dxa"/>
            <w:vAlign w:val="center"/>
          </w:tcPr>
          <w:p w14:paraId="07D8F153" w14:textId="634AC66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Усиление инженерно-технической </w:t>
            </w:r>
            <w:proofErr w:type="spellStart"/>
            <w:r w:rsidRPr="006C11B0">
              <w:rPr>
                <w:rFonts w:ascii="Times New Roman" w:eastAsia="Times New Roman" w:hAnsi="Times New Roman"/>
                <w:color w:val="000000"/>
                <w:sz w:val="20"/>
                <w:szCs w:val="20"/>
                <w:lang w:eastAsia="ru-RU"/>
              </w:rPr>
              <w:t>укрепленности</w:t>
            </w:r>
            <w:proofErr w:type="spellEnd"/>
            <w:r w:rsidRPr="006C11B0">
              <w:rPr>
                <w:rFonts w:ascii="Times New Roman" w:eastAsia="Times New Roman" w:hAnsi="Times New Roman"/>
                <w:color w:val="000000"/>
                <w:sz w:val="20"/>
                <w:szCs w:val="20"/>
                <w:lang w:eastAsia="ru-RU"/>
              </w:rPr>
              <w:t xml:space="preserve"> станции</w:t>
            </w:r>
          </w:p>
        </w:tc>
        <w:tc>
          <w:tcPr>
            <w:tcW w:w="2126" w:type="dxa"/>
            <w:vAlign w:val="center"/>
          </w:tcPr>
          <w:p w14:paraId="28AEB952" w14:textId="46A969BB"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Киришская ГРЭС, </w:t>
            </w:r>
            <w:proofErr w:type="spellStart"/>
            <w:r w:rsidRPr="006C11B0">
              <w:rPr>
                <w:rFonts w:ascii="Times New Roman" w:eastAsia="Times New Roman" w:hAnsi="Times New Roman"/>
                <w:color w:val="000000"/>
                <w:sz w:val="20"/>
                <w:szCs w:val="20"/>
                <w:lang w:eastAsia="ru-RU"/>
              </w:rPr>
              <w:t>общестанционное</w:t>
            </w:r>
            <w:proofErr w:type="spellEnd"/>
          </w:p>
        </w:tc>
        <w:tc>
          <w:tcPr>
            <w:tcW w:w="1843" w:type="dxa"/>
            <w:vAlign w:val="center"/>
          </w:tcPr>
          <w:p w14:paraId="52085328" w14:textId="6C49F363"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66 000,0</w:t>
            </w:r>
          </w:p>
        </w:tc>
        <w:tc>
          <w:tcPr>
            <w:tcW w:w="1374" w:type="dxa"/>
            <w:vAlign w:val="center"/>
          </w:tcPr>
          <w:p w14:paraId="246B139A" w14:textId="6C0B0F9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2024-2025</w:t>
            </w:r>
          </w:p>
        </w:tc>
        <w:tc>
          <w:tcPr>
            <w:tcW w:w="2453" w:type="dxa"/>
            <w:vAlign w:val="center"/>
          </w:tcPr>
          <w:p w14:paraId="3ADBCE44" w14:textId="7F6283D9"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1D84DFF2" w14:textId="0169143F"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Объект-аналог</w:t>
            </w:r>
          </w:p>
        </w:tc>
      </w:tr>
      <w:tr w:rsidR="00660044" w14:paraId="64CD24C5" w14:textId="77777777" w:rsidTr="006C11B0">
        <w:tc>
          <w:tcPr>
            <w:tcW w:w="3085" w:type="dxa"/>
            <w:vAlign w:val="center"/>
          </w:tcPr>
          <w:p w14:paraId="4DF386A2" w14:textId="51B86A80"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Техническое перевооружение </w:t>
            </w:r>
            <w:proofErr w:type="spellStart"/>
            <w:r w:rsidRPr="006C11B0">
              <w:rPr>
                <w:rFonts w:ascii="Times New Roman" w:eastAsia="Times New Roman" w:hAnsi="Times New Roman"/>
                <w:color w:val="000000"/>
                <w:sz w:val="20"/>
                <w:szCs w:val="20"/>
                <w:lang w:eastAsia="ru-RU"/>
              </w:rPr>
              <w:t>общестанционного</w:t>
            </w:r>
            <w:proofErr w:type="spellEnd"/>
            <w:r w:rsidRPr="006C11B0">
              <w:rPr>
                <w:rFonts w:ascii="Times New Roman" w:eastAsia="Times New Roman" w:hAnsi="Times New Roman"/>
                <w:color w:val="000000"/>
                <w:sz w:val="20"/>
                <w:szCs w:val="20"/>
                <w:lang w:eastAsia="ru-RU"/>
              </w:rPr>
              <w:t xml:space="preserve"> компрессорного оборудования </w:t>
            </w:r>
            <w:r w:rsidR="00C210E7" w:rsidRPr="006C11B0">
              <w:rPr>
                <w:rFonts w:ascii="Times New Roman" w:eastAsia="Times New Roman" w:hAnsi="Times New Roman"/>
                <w:color w:val="000000"/>
                <w:sz w:val="20"/>
                <w:szCs w:val="20"/>
                <w:lang w:eastAsia="ru-RU"/>
              </w:rPr>
              <w:br/>
            </w:r>
            <w:r w:rsidRPr="006C11B0">
              <w:rPr>
                <w:rFonts w:ascii="Times New Roman" w:eastAsia="Times New Roman" w:hAnsi="Times New Roman"/>
                <w:color w:val="000000"/>
                <w:sz w:val="20"/>
                <w:szCs w:val="20"/>
                <w:lang w:eastAsia="ru-RU"/>
              </w:rPr>
              <w:t xml:space="preserve">(с заменой компрессоров </w:t>
            </w:r>
            <w:r w:rsidR="00C210E7" w:rsidRPr="006C11B0">
              <w:rPr>
                <w:rFonts w:ascii="Times New Roman" w:eastAsia="Times New Roman" w:hAnsi="Times New Roman"/>
                <w:color w:val="000000"/>
                <w:sz w:val="20"/>
                <w:szCs w:val="20"/>
                <w:lang w:eastAsia="ru-RU"/>
              </w:rPr>
              <w:br/>
            </w:r>
            <w:r w:rsidRPr="006C11B0">
              <w:rPr>
                <w:rFonts w:ascii="Times New Roman" w:eastAsia="Times New Roman" w:hAnsi="Times New Roman"/>
                <w:color w:val="000000"/>
                <w:sz w:val="20"/>
                <w:szCs w:val="20"/>
                <w:lang w:eastAsia="ru-RU"/>
              </w:rPr>
              <w:t>и наружного трубопровода)</w:t>
            </w:r>
          </w:p>
        </w:tc>
        <w:tc>
          <w:tcPr>
            <w:tcW w:w="1985" w:type="dxa"/>
            <w:vAlign w:val="center"/>
          </w:tcPr>
          <w:p w14:paraId="1280DD01" w14:textId="0B6D71E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74AB3545" w14:textId="00B6E6BD"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Киришская ГРЭС, </w:t>
            </w:r>
            <w:proofErr w:type="spellStart"/>
            <w:r w:rsidRPr="006C11B0">
              <w:rPr>
                <w:rFonts w:ascii="Times New Roman" w:eastAsia="Times New Roman" w:hAnsi="Times New Roman"/>
                <w:color w:val="000000"/>
                <w:sz w:val="20"/>
                <w:szCs w:val="20"/>
                <w:lang w:eastAsia="ru-RU"/>
              </w:rPr>
              <w:t>общестанционное</w:t>
            </w:r>
            <w:proofErr w:type="spellEnd"/>
          </w:p>
        </w:tc>
        <w:tc>
          <w:tcPr>
            <w:tcW w:w="1843" w:type="dxa"/>
            <w:vAlign w:val="center"/>
          </w:tcPr>
          <w:p w14:paraId="672783F6" w14:textId="2D80BB2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73</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525,0</w:t>
            </w:r>
          </w:p>
        </w:tc>
        <w:tc>
          <w:tcPr>
            <w:tcW w:w="1374" w:type="dxa"/>
            <w:vAlign w:val="center"/>
          </w:tcPr>
          <w:p w14:paraId="71FE63C8" w14:textId="3F96A7C9"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2025- 2026</w:t>
            </w:r>
          </w:p>
        </w:tc>
        <w:tc>
          <w:tcPr>
            <w:tcW w:w="2453" w:type="dxa"/>
            <w:vAlign w:val="center"/>
          </w:tcPr>
          <w:p w14:paraId="4746F3AE" w14:textId="11AFB341"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07FF3627" w14:textId="1C7C880D"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Сводный сметный расчет</w:t>
            </w:r>
          </w:p>
        </w:tc>
      </w:tr>
      <w:tr w:rsidR="00660044" w14:paraId="6B61CD25" w14:textId="77777777" w:rsidTr="006C11B0">
        <w:tc>
          <w:tcPr>
            <w:tcW w:w="3085" w:type="dxa"/>
            <w:vAlign w:val="center"/>
          </w:tcPr>
          <w:p w14:paraId="015E4CB9" w14:textId="707C207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Техническое перевооружение АСУ ТП котлов ТЭЦ в части замены программного обеспечения на котлах 4-6</w:t>
            </w:r>
          </w:p>
        </w:tc>
        <w:tc>
          <w:tcPr>
            <w:tcW w:w="1985" w:type="dxa"/>
            <w:vAlign w:val="center"/>
          </w:tcPr>
          <w:p w14:paraId="19B2090F" w14:textId="64F6ECA4"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5E125299" w14:textId="6FE14763"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КТЦ-1</w:t>
            </w:r>
          </w:p>
        </w:tc>
        <w:tc>
          <w:tcPr>
            <w:tcW w:w="1843" w:type="dxa"/>
            <w:vAlign w:val="center"/>
          </w:tcPr>
          <w:p w14:paraId="7FF7AE3A" w14:textId="6EDBA567"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43</w:t>
            </w:r>
            <w:r w:rsidR="00C210E7" w:rsidRPr="006C11B0">
              <w:rPr>
                <w:rFonts w:ascii="Times New Roman" w:eastAsia="Times New Roman" w:hAnsi="Times New Roman"/>
                <w:color w:val="000000"/>
                <w:sz w:val="20"/>
                <w:szCs w:val="20"/>
                <w:lang w:eastAsia="ru-RU"/>
              </w:rPr>
              <w:t xml:space="preserve"> </w:t>
            </w:r>
            <w:r w:rsidRPr="006C11B0">
              <w:rPr>
                <w:rFonts w:ascii="Times New Roman" w:eastAsia="Times New Roman" w:hAnsi="Times New Roman"/>
                <w:color w:val="000000"/>
                <w:sz w:val="20"/>
                <w:szCs w:val="20"/>
                <w:lang w:eastAsia="ru-RU"/>
              </w:rPr>
              <w:t>284,4</w:t>
            </w:r>
          </w:p>
        </w:tc>
        <w:tc>
          <w:tcPr>
            <w:tcW w:w="1374" w:type="dxa"/>
            <w:vAlign w:val="center"/>
          </w:tcPr>
          <w:p w14:paraId="5BE3EC24" w14:textId="350C854D"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2024-2025</w:t>
            </w:r>
          </w:p>
        </w:tc>
        <w:tc>
          <w:tcPr>
            <w:tcW w:w="2453" w:type="dxa"/>
            <w:vAlign w:val="center"/>
          </w:tcPr>
          <w:p w14:paraId="51E711B2" w14:textId="3C62B38A"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289EB3BB" w14:textId="318E836F"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Договор</w:t>
            </w:r>
          </w:p>
        </w:tc>
      </w:tr>
      <w:tr w:rsidR="00660044" w14:paraId="57D42BFC" w14:textId="77777777" w:rsidTr="006C11B0">
        <w:tc>
          <w:tcPr>
            <w:tcW w:w="3085" w:type="dxa"/>
            <w:vAlign w:val="center"/>
          </w:tcPr>
          <w:p w14:paraId="59477658" w14:textId="284482C6"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Техническое перевооружение ХВО-1. Этап 1.2</w:t>
            </w:r>
          </w:p>
        </w:tc>
        <w:tc>
          <w:tcPr>
            <w:tcW w:w="1985" w:type="dxa"/>
            <w:vAlign w:val="center"/>
          </w:tcPr>
          <w:p w14:paraId="2593EFD4" w14:textId="6759BA4C"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Повышение надежности</w:t>
            </w:r>
          </w:p>
        </w:tc>
        <w:tc>
          <w:tcPr>
            <w:tcW w:w="2126" w:type="dxa"/>
            <w:vAlign w:val="center"/>
          </w:tcPr>
          <w:p w14:paraId="37645409" w14:textId="784CE3AD"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Киришская ГРЭС, ХЦ</w:t>
            </w:r>
          </w:p>
        </w:tc>
        <w:tc>
          <w:tcPr>
            <w:tcW w:w="1843" w:type="dxa"/>
            <w:vAlign w:val="center"/>
          </w:tcPr>
          <w:p w14:paraId="1EF8A3B4" w14:textId="039858E9" w:rsidR="00660044" w:rsidRPr="006C11B0" w:rsidRDefault="00C210E7"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color w:val="000000"/>
                <w:sz w:val="20"/>
                <w:szCs w:val="20"/>
                <w:lang w:eastAsia="ru-RU"/>
              </w:rPr>
              <w:t xml:space="preserve">120 </w:t>
            </w:r>
            <w:r w:rsidR="00660044" w:rsidRPr="006C11B0">
              <w:rPr>
                <w:rFonts w:ascii="Times New Roman" w:eastAsia="Times New Roman" w:hAnsi="Times New Roman"/>
                <w:color w:val="000000"/>
                <w:sz w:val="20"/>
                <w:szCs w:val="20"/>
                <w:lang w:eastAsia="ru-RU"/>
              </w:rPr>
              <w:t>000,00</w:t>
            </w:r>
          </w:p>
        </w:tc>
        <w:tc>
          <w:tcPr>
            <w:tcW w:w="1374" w:type="dxa"/>
            <w:vAlign w:val="center"/>
          </w:tcPr>
          <w:p w14:paraId="43AD0057" w14:textId="535C03A5"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2025-2026</w:t>
            </w:r>
          </w:p>
        </w:tc>
        <w:tc>
          <w:tcPr>
            <w:tcW w:w="2453" w:type="dxa"/>
            <w:vAlign w:val="center"/>
          </w:tcPr>
          <w:p w14:paraId="5EF2DC2D" w14:textId="0C04B799"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Амортизационные отчисления, прибыль</w:t>
            </w:r>
          </w:p>
        </w:tc>
        <w:tc>
          <w:tcPr>
            <w:tcW w:w="1843" w:type="dxa"/>
            <w:vAlign w:val="center"/>
          </w:tcPr>
          <w:p w14:paraId="25F58AA2" w14:textId="2C041637" w:rsidR="00660044" w:rsidRPr="006C11B0" w:rsidRDefault="00660044" w:rsidP="006C11B0">
            <w:pPr>
              <w:widowControl w:val="0"/>
              <w:spacing w:after="0" w:line="240" w:lineRule="auto"/>
              <w:jc w:val="center"/>
              <w:rPr>
                <w:rFonts w:ascii="Times New Roman" w:eastAsia="Times New Roman" w:hAnsi="Times New Roman"/>
                <w:sz w:val="20"/>
                <w:szCs w:val="20"/>
              </w:rPr>
            </w:pPr>
            <w:r w:rsidRPr="006C11B0">
              <w:rPr>
                <w:rFonts w:ascii="Times New Roman" w:eastAsia="Times New Roman" w:hAnsi="Times New Roman"/>
                <w:bCs/>
                <w:color w:val="000000"/>
                <w:sz w:val="20"/>
                <w:szCs w:val="20"/>
                <w:lang w:eastAsia="ru-RU"/>
              </w:rPr>
              <w:t>Сводный сметный расчет</w:t>
            </w:r>
          </w:p>
        </w:tc>
      </w:tr>
    </w:tbl>
    <w:p w14:paraId="2B681694" w14:textId="77777777" w:rsidR="006C0AAD" w:rsidRDefault="006C0AAD"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5B954F2" w14:textId="77777777" w:rsidR="006C11B0" w:rsidRDefault="006C11B0"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sectPr w:rsidR="006C11B0" w:rsidSect="003A4FC1">
          <w:pgSz w:w="16838" w:h="11906" w:orient="landscape" w:code="9"/>
          <w:pgMar w:top="1134" w:right="567" w:bottom="1134" w:left="1701" w:header="709" w:footer="709" w:gutter="0"/>
          <w:cols w:space="708"/>
          <w:docGrid w:linePitch="360"/>
        </w:sectPr>
      </w:pPr>
    </w:p>
    <w:p w14:paraId="46FBB60A" w14:textId="77777777" w:rsidR="0082259D" w:rsidRPr="0016184F" w:rsidRDefault="00712D0C" w:rsidP="001618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6184F">
        <w:rPr>
          <w:rFonts w:ascii="Times New Roman" w:hAnsi="Times New Roman" w:cs="Times New Roman"/>
          <w:sz w:val="24"/>
          <w:szCs w:val="24"/>
        </w:rPr>
        <w:lastRenderedPageBreak/>
        <w:t xml:space="preserve">Строительство насосной станции </w:t>
      </w:r>
    </w:p>
    <w:p w14:paraId="41838542" w14:textId="38A865BC" w:rsidR="00251766" w:rsidRPr="0016184F" w:rsidRDefault="00712D0C" w:rsidP="001618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6184F">
        <w:rPr>
          <w:rFonts w:ascii="Times New Roman" w:hAnsi="Times New Roman" w:cs="Times New Roman"/>
          <w:sz w:val="24"/>
          <w:szCs w:val="24"/>
        </w:rPr>
        <w:t xml:space="preserve">Гидравлический расчет выявил необходимость строительства насосной станции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для обеспечения тепловой энергией перспективной застройки. Насосная станция должна быть построена на месте тепловой камеры 4КМВ по набережн</w:t>
      </w:r>
      <w:r w:rsidR="00B41C72" w:rsidRPr="0016184F">
        <w:rPr>
          <w:rFonts w:ascii="Times New Roman" w:hAnsi="Times New Roman" w:cs="Times New Roman"/>
          <w:sz w:val="24"/>
          <w:szCs w:val="24"/>
        </w:rPr>
        <w:t>ой</w:t>
      </w:r>
      <w:r w:rsidRPr="0016184F">
        <w:rPr>
          <w:rFonts w:ascii="Times New Roman" w:hAnsi="Times New Roman" w:cs="Times New Roman"/>
          <w:sz w:val="24"/>
          <w:szCs w:val="24"/>
        </w:rPr>
        <w:t xml:space="preserve"> реки Волхов. Ориентировочные затраты на насосную станцию составят 1</w:t>
      </w:r>
      <w:r w:rsidR="007C3919" w:rsidRPr="0016184F">
        <w:rPr>
          <w:rFonts w:ascii="Times New Roman" w:hAnsi="Times New Roman" w:cs="Times New Roman"/>
          <w:sz w:val="24"/>
          <w:szCs w:val="24"/>
        </w:rPr>
        <w:t>6</w:t>
      </w:r>
      <w:r w:rsidRPr="0016184F">
        <w:rPr>
          <w:rFonts w:ascii="Times New Roman" w:hAnsi="Times New Roman" w:cs="Times New Roman"/>
          <w:sz w:val="24"/>
          <w:szCs w:val="24"/>
        </w:rPr>
        <w:t>,</w:t>
      </w:r>
      <w:r w:rsidR="007C3919" w:rsidRPr="0016184F">
        <w:rPr>
          <w:rFonts w:ascii="Times New Roman" w:hAnsi="Times New Roman" w:cs="Times New Roman"/>
          <w:sz w:val="24"/>
          <w:szCs w:val="24"/>
        </w:rPr>
        <w:t>00</w:t>
      </w:r>
      <w:r w:rsidRPr="0016184F">
        <w:rPr>
          <w:rFonts w:ascii="Times New Roman" w:hAnsi="Times New Roman" w:cs="Times New Roman"/>
          <w:sz w:val="24"/>
          <w:szCs w:val="24"/>
        </w:rPr>
        <w:t xml:space="preserve"> млн. рублей. Насосная станция должна быть построена до строительства тепловой магистрали к IV микрорайону.</w:t>
      </w:r>
    </w:p>
    <w:p w14:paraId="5DCF4BAD" w14:textId="51E4FC06" w:rsidR="003F3F68" w:rsidRPr="0016184F" w:rsidRDefault="0016184F" w:rsidP="0016184F">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49" w:name="_Toc97903079"/>
      <w:bookmarkStart w:id="350" w:name="_Toc97904874"/>
      <w:bookmarkStart w:id="351" w:name="_Toc97903080"/>
      <w:bookmarkStart w:id="352" w:name="_Toc97904875"/>
      <w:bookmarkStart w:id="353" w:name="_Toc97903081"/>
      <w:bookmarkStart w:id="354" w:name="_Toc97904876"/>
      <w:bookmarkStart w:id="355" w:name="_Toc97903082"/>
      <w:bookmarkStart w:id="356" w:name="_Toc97904877"/>
      <w:bookmarkStart w:id="357" w:name="_Toc97903083"/>
      <w:bookmarkStart w:id="358" w:name="_Toc97904878"/>
      <w:bookmarkStart w:id="359" w:name="_Toc97903084"/>
      <w:bookmarkStart w:id="360" w:name="_Toc97904879"/>
      <w:bookmarkStart w:id="361" w:name="_Toc97903085"/>
      <w:bookmarkStart w:id="362" w:name="_Toc97904880"/>
      <w:bookmarkStart w:id="363" w:name="_Toc97903120"/>
      <w:bookmarkStart w:id="364" w:name="_Toc97904915"/>
      <w:bookmarkStart w:id="365" w:name="_Toc97903121"/>
      <w:bookmarkStart w:id="366" w:name="_Toc97904916"/>
      <w:bookmarkStart w:id="367" w:name="_Toc97903122"/>
      <w:bookmarkStart w:id="368" w:name="_Toc97904917"/>
      <w:bookmarkStart w:id="369" w:name="_Toc97903123"/>
      <w:bookmarkStart w:id="370" w:name="_Toc97904918"/>
      <w:bookmarkStart w:id="371" w:name="_Toc97903156"/>
      <w:bookmarkStart w:id="372" w:name="_Toc97904951"/>
      <w:bookmarkStart w:id="373" w:name="_Toc97903157"/>
      <w:bookmarkStart w:id="374" w:name="_Toc97904952"/>
      <w:bookmarkStart w:id="375" w:name="_Toc97903158"/>
      <w:bookmarkStart w:id="376" w:name="_Toc97904953"/>
      <w:bookmarkStart w:id="377" w:name="_Toc97903159"/>
      <w:bookmarkStart w:id="378" w:name="_Toc97904954"/>
      <w:bookmarkStart w:id="379" w:name="_Toc97903160"/>
      <w:bookmarkStart w:id="380" w:name="_Toc97904955"/>
      <w:bookmarkStart w:id="381" w:name="_Toc97903161"/>
      <w:bookmarkStart w:id="382" w:name="_Toc97904956"/>
      <w:bookmarkStart w:id="383" w:name="_Toc97903162"/>
      <w:bookmarkStart w:id="384" w:name="_Toc97904957"/>
      <w:bookmarkStart w:id="385" w:name="_Toc97903163"/>
      <w:bookmarkStart w:id="386" w:name="_Toc97904958"/>
      <w:bookmarkStart w:id="387" w:name="_Toc97903164"/>
      <w:bookmarkStart w:id="388" w:name="_Toc97904959"/>
      <w:bookmarkStart w:id="389" w:name="_Toc172312547"/>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16184F">
        <w:rPr>
          <w:b w:val="0"/>
          <w:sz w:val="24"/>
          <w:szCs w:val="24"/>
          <w:lang w:val="ru-RU"/>
        </w:rPr>
        <w:t>9.3.</w:t>
      </w:r>
      <w:r w:rsidRPr="0016184F">
        <w:rPr>
          <w:b w:val="0"/>
          <w:sz w:val="24"/>
          <w:szCs w:val="24"/>
          <w:lang w:val="ru-RU"/>
        </w:rPr>
        <w:tab/>
      </w:r>
      <w:r w:rsidR="003F3F68" w:rsidRPr="0016184F">
        <w:rPr>
          <w:b w:val="0"/>
          <w:sz w:val="24"/>
          <w:szCs w:val="24"/>
        </w:rPr>
        <w:t xml:space="preserve">Предложения по величине инвестиций в строительство, реконструкцию </w:t>
      </w:r>
      <w:r w:rsidR="00C210E7" w:rsidRPr="0016184F">
        <w:rPr>
          <w:b w:val="0"/>
          <w:sz w:val="24"/>
          <w:szCs w:val="24"/>
          <w:lang w:val="ru-RU"/>
        </w:rPr>
        <w:br/>
      </w:r>
      <w:r w:rsidR="003F3F68" w:rsidRPr="0016184F">
        <w:rPr>
          <w:b w:val="0"/>
          <w:sz w:val="24"/>
          <w:szCs w:val="24"/>
        </w:rPr>
        <w:t xml:space="preserve">и техническое перевооружение в связи с изменениями температурного графика </w:t>
      </w:r>
      <w:r w:rsidR="00C210E7" w:rsidRPr="0016184F">
        <w:rPr>
          <w:b w:val="0"/>
          <w:sz w:val="24"/>
          <w:szCs w:val="24"/>
          <w:lang w:val="ru-RU"/>
        </w:rPr>
        <w:br/>
      </w:r>
      <w:r w:rsidR="003F3F68" w:rsidRPr="0016184F">
        <w:rPr>
          <w:b w:val="0"/>
          <w:sz w:val="24"/>
          <w:szCs w:val="24"/>
        </w:rPr>
        <w:t>и гидравлического режима работы системы теплоснабжения на каждом этапе.</w:t>
      </w:r>
      <w:bookmarkEnd w:id="389"/>
    </w:p>
    <w:p w14:paraId="61D2BB6C" w14:textId="77777777" w:rsidR="003F3F68" w:rsidRPr="0016184F" w:rsidRDefault="003F3F68" w:rsidP="0016184F">
      <w:pPr>
        <w:widowControl w:val="0"/>
        <w:tabs>
          <w:tab w:val="left" w:pos="1134"/>
        </w:tabs>
        <w:autoSpaceDE w:val="0"/>
        <w:autoSpaceDN w:val="0"/>
        <w:adjustRightInd w:val="0"/>
        <w:spacing w:after="0" w:line="240" w:lineRule="auto"/>
        <w:ind w:firstLine="709"/>
        <w:jc w:val="both"/>
        <w:rPr>
          <w:sz w:val="24"/>
          <w:szCs w:val="24"/>
        </w:rPr>
      </w:pPr>
      <w:r w:rsidRPr="0016184F">
        <w:rPr>
          <w:rFonts w:ascii="Times New Roman" w:hAnsi="Times New Roman"/>
          <w:sz w:val="24"/>
          <w:szCs w:val="24"/>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6C6D046F" w14:textId="3C9FAE62" w:rsidR="003F3F68" w:rsidRPr="0016184F" w:rsidRDefault="003F3F68" w:rsidP="0016184F">
      <w:pPr>
        <w:widowControl w:val="0"/>
        <w:tabs>
          <w:tab w:val="left" w:pos="1134"/>
        </w:tabs>
        <w:autoSpaceDE w:val="0"/>
        <w:autoSpaceDN w:val="0"/>
        <w:adjustRightInd w:val="0"/>
        <w:spacing w:after="0" w:line="240" w:lineRule="auto"/>
        <w:ind w:firstLine="709"/>
        <w:jc w:val="both"/>
        <w:rPr>
          <w:rFonts w:ascii="Times New Roman" w:hAnsi="Times New Roman"/>
          <w:sz w:val="24"/>
          <w:szCs w:val="24"/>
        </w:rPr>
      </w:pPr>
      <w:r w:rsidRPr="0016184F">
        <w:rPr>
          <w:rFonts w:ascii="Times New Roman" w:hAnsi="Times New Roman"/>
          <w:sz w:val="24"/>
          <w:szCs w:val="24"/>
        </w:rPr>
        <w:t xml:space="preserve">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w:t>
      </w:r>
      <w:r w:rsidR="00C210E7" w:rsidRPr="0016184F">
        <w:rPr>
          <w:rFonts w:ascii="Times New Roman" w:hAnsi="Times New Roman"/>
          <w:sz w:val="24"/>
          <w:szCs w:val="24"/>
        </w:rPr>
        <w:br/>
      </w:r>
      <w:r w:rsidRPr="0016184F">
        <w:rPr>
          <w:rFonts w:ascii="Times New Roman" w:hAnsi="Times New Roman"/>
          <w:sz w:val="24"/>
          <w:szCs w:val="24"/>
        </w:rPr>
        <w:t>и гидравлического режима работы системы теплоснабжения не приводятся.</w:t>
      </w:r>
    </w:p>
    <w:p w14:paraId="4F5D5289" w14:textId="3E62744F" w:rsidR="003F3F68" w:rsidRPr="0016184F" w:rsidRDefault="0016184F" w:rsidP="0016184F">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90" w:name="_Toc172312548"/>
      <w:r w:rsidRPr="0016184F">
        <w:rPr>
          <w:b w:val="0"/>
          <w:sz w:val="24"/>
          <w:szCs w:val="24"/>
          <w:lang w:val="ru-RU"/>
        </w:rPr>
        <w:t>9.4.</w:t>
      </w:r>
      <w:r w:rsidRPr="0016184F">
        <w:rPr>
          <w:b w:val="0"/>
          <w:sz w:val="24"/>
          <w:szCs w:val="24"/>
          <w:lang w:val="ru-RU"/>
        </w:rPr>
        <w:tab/>
      </w:r>
      <w:r w:rsidR="003F3F68" w:rsidRPr="0016184F">
        <w:rPr>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90"/>
    </w:p>
    <w:p w14:paraId="3DF78C20" w14:textId="571F5CAE" w:rsidR="009C168E" w:rsidRPr="0016184F" w:rsidRDefault="009C168E" w:rsidP="0016184F">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6184F">
        <w:rPr>
          <w:rFonts w:ascii="Times New Roman" w:hAnsi="Times New Roman" w:cs="Times New Roman"/>
          <w:sz w:val="24"/>
          <w:szCs w:val="24"/>
        </w:rPr>
        <w:t xml:space="preserve">Организация закрытой системы горячего водоснабжения потребует строительство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 xml:space="preserve">30 ЦТП мощностью 1-2 Гкал/ч. В ЦТП планируется установить двухступенчатые пластинчатые теплообменники. Автоматизированное ЦТП на базе двух пластинчатых теплообменников первой ступени, двух пластинчатых теплообменников второй ступени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 xml:space="preserve">и двух циркуляционных насосов, способно обеспечить качественное и надежное горячее водоснабжение. </w:t>
      </w:r>
    </w:p>
    <w:p w14:paraId="6B15BD4A" w14:textId="28526D2F" w:rsidR="007C3919" w:rsidRPr="0016184F" w:rsidRDefault="007C391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6184F">
        <w:rPr>
          <w:rFonts w:ascii="Times New Roman" w:hAnsi="Times New Roman" w:cs="Times New Roman"/>
          <w:sz w:val="24"/>
          <w:szCs w:val="24"/>
        </w:rPr>
        <w:t xml:space="preserve">При определении стоимости </w:t>
      </w:r>
      <w:proofErr w:type="spellStart"/>
      <w:r w:rsidRPr="0016184F">
        <w:rPr>
          <w:rFonts w:ascii="Times New Roman" w:hAnsi="Times New Roman" w:cs="Times New Roman"/>
          <w:sz w:val="24"/>
          <w:szCs w:val="24"/>
        </w:rPr>
        <w:t>бесканальной</w:t>
      </w:r>
      <w:proofErr w:type="spellEnd"/>
      <w:r w:rsidRPr="0016184F">
        <w:rPr>
          <w:rFonts w:ascii="Times New Roman" w:hAnsi="Times New Roman" w:cs="Times New Roman"/>
          <w:sz w:val="24"/>
          <w:szCs w:val="24"/>
        </w:rPr>
        <w:t xml:space="preserve"> прокладки тепловых сетей были взяты удельные показатели прокладки тепловых сетей в соответствии с федеральным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 xml:space="preserve">нормативно-правовым актом </w:t>
      </w:r>
      <w:r w:rsidR="000B7BF0" w:rsidRPr="0016184F">
        <w:rPr>
          <w:rFonts w:ascii="Times New Roman" w:hAnsi="Times New Roman" w:cs="Times New Roman"/>
          <w:sz w:val="24"/>
          <w:szCs w:val="24"/>
        </w:rPr>
        <w:t>«</w:t>
      </w:r>
      <w:r w:rsidRPr="0016184F">
        <w:rPr>
          <w:rFonts w:ascii="Times New Roman" w:hAnsi="Times New Roman" w:cs="Times New Roman"/>
          <w:sz w:val="24"/>
          <w:szCs w:val="24"/>
        </w:rPr>
        <w:t xml:space="preserve">Укрупненные нормативы цены строительства.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НЦС 81-02-13-2024. Сборник № 13. Наружные тепловые сети</w:t>
      </w:r>
      <w:r w:rsidR="000B7BF0" w:rsidRPr="0016184F">
        <w:rPr>
          <w:rFonts w:ascii="Times New Roman" w:hAnsi="Times New Roman" w:cs="Times New Roman"/>
          <w:sz w:val="24"/>
          <w:szCs w:val="24"/>
        </w:rPr>
        <w:t>»</w:t>
      </w:r>
      <w:r w:rsidRPr="0016184F">
        <w:rPr>
          <w:rFonts w:ascii="Times New Roman" w:hAnsi="Times New Roman" w:cs="Times New Roman"/>
          <w:sz w:val="24"/>
          <w:szCs w:val="24"/>
        </w:rPr>
        <w:t>, утвержденный Приказом Минстроя № 142/</w:t>
      </w:r>
      <w:proofErr w:type="spellStart"/>
      <w:proofErr w:type="gramStart"/>
      <w:r w:rsidRPr="0016184F">
        <w:rPr>
          <w:rFonts w:ascii="Times New Roman" w:hAnsi="Times New Roman" w:cs="Times New Roman"/>
          <w:sz w:val="24"/>
          <w:szCs w:val="24"/>
        </w:rPr>
        <w:t>пр</w:t>
      </w:r>
      <w:proofErr w:type="spellEnd"/>
      <w:proofErr w:type="gramEnd"/>
      <w:r w:rsidRPr="0016184F">
        <w:rPr>
          <w:rFonts w:ascii="Times New Roman" w:hAnsi="Times New Roman" w:cs="Times New Roman"/>
          <w:sz w:val="24"/>
          <w:szCs w:val="24"/>
        </w:rPr>
        <w:t xml:space="preserve"> от 26.02.2024</w:t>
      </w:r>
      <w:r w:rsidR="00C210E7" w:rsidRPr="0016184F">
        <w:rPr>
          <w:rFonts w:ascii="Times New Roman" w:hAnsi="Times New Roman" w:cs="Times New Roman"/>
          <w:sz w:val="24"/>
          <w:szCs w:val="24"/>
        </w:rPr>
        <w:t>.</w:t>
      </w:r>
    </w:p>
    <w:p w14:paraId="3C0BB871" w14:textId="7D337EF5" w:rsidR="007C3919" w:rsidRPr="0016184F" w:rsidRDefault="007C391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roofErr w:type="spellStart"/>
      <w:r w:rsidRPr="0016184F">
        <w:rPr>
          <w:rFonts w:ascii="Times New Roman" w:hAnsi="Times New Roman" w:cs="Times New Roman"/>
          <w:sz w:val="24"/>
          <w:szCs w:val="24"/>
        </w:rPr>
        <w:t>Бесканальная</w:t>
      </w:r>
      <w:proofErr w:type="spellEnd"/>
      <w:r w:rsidRPr="0016184F">
        <w:rPr>
          <w:rFonts w:ascii="Times New Roman" w:hAnsi="Times New Roman" w:cs="Times New Roman"/>
          <w:sz w:val="24"/>
          <w:szCs w:val="24"/>
        </w:rPr>
        <w:t xml:space="preserve"> прокладка трубопроводов теплоснабжения в изоляции из ППУ </w:t>
      </w:r>
      <w:r w:rsidR="00C210E7" w:rsidRPr="0016184F">
        <w:rPr>
          <w:rFonts w:ascii="Times New Roman" w:hAnsi="Times New Roman" w:cs="Times New Roman"/>
          <w:sz w:val="24"/>
          <w:szCs w:val="24"/>
        </w:rPr>
        <w:br/>
      </w:r>
      <w:r w:rsidRPr="0016184F">
        <w:rPr>
          <w:rFonts w:ascii="Times New Roman" w:hAnsi="Times New Roman" w:cs="Times New Roman"/>
          <w:sz w:val="24"/>
          <w:szCs w:val="24"/>
        </w:rPr>
        <w:t>на глубине 2 метра при условном давлении 1,6 МПа, температуре 150</w:t>
      </w:r>
      <w:r w:rsidRPr="0016184F">
        <w:rPr>
          <w:rFonts w:ascii="Times New Roman" w:hAnsi="Times New Roman" w:cs="Times New Roman"/>
          <w:sz w:val="24"/>
          <w:szCs w:val="24"/>
          <w:vertAlign w:val="superscript"/>
        </w:rPr>
        <w:t>0</w:t>
      </w:r>
      <w:r w:rsidRPr="0016184F">
        <w:rPr>
          <w:rFonts w:ascii="Times New Roman" w:hAnsi="Times New Roman" w:cs="Times New Roman"/>
          <w:sz w:val="24"/>
          <w:szCs w:val="24"/>
        </w:rPr>
        <w:t xml:space="preserve">С, на песчаном основании в сухих грунтах в траншеях с откосами без креплений с погрузкой и вывозом грунта автотранспортом, составляет: </w:t>
      </w:r>
    </w:p>
    <w:p w14:paraId="28AFAAEF" w14:textId="3B9A89DF"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50 мм – 12071,2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763D4B2B" w14:textId="32A7F612"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70 мм – 13436,1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2879A13D" w14:textId="7097E402"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80 мм – 14458,8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5D2B7B4C" w14:textId="0E1307E8"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100 мм – 15272,0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68260027" w14:textId="0B230768"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125 мм – 19467,1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14E0C770" w14:textId="59DFD621" w:rsidR="007C3919" w:rsidRPr="0016184F" w:rsidRDefault="007C3919" w:rsidP="00221027">
      <w:pPr>
        <w:pStyle w:val="-2"/>
        <w:widowControl w:val="0"/>
        <w:numPr>
          <w:ilvl w:val="0"/>
          <w:numId w:val="54"/>
        </w:numPr>
        <w:suppressLineNumbers w:val="0"/>
        <w:tabs>
          <w:tab w:val="clear" w:pos="540"/>
          <w:tab w:val="left" w:pos="1134"/>
        </w:tabs>
        <w:suppressAutoHyphens w:val="0"/>
        <w:spacing w:before="0"/>
        <w:ind w:left="0" w:firstLine="709"/>
        <w:rPr>
          <w:rFonts w:ascii="Times New Roman" w:hAnsi="Times New Roman" w:cs="Times New Roman"/>
          <w:sz w:val="24"/>
          <w:szCs w:val="24"/>
        </w:rPr>
      </w:pPr>
      <w:r w:rsidRPr="0016184F">
        <w:rPr>
          <w:rFonts w:ascii="Times New Roman" w:hAnsi="Times New Roman" w:cs="Times New Roman"/>
          <w:sz w:val="24"/>
          <w:szCs w:val="24"/>
        </w:rPr>
        <w:t>для диаметра 150 мм – 22102,4 рублей/</w:t>
      </w:r>
      <w:proofErr w:type="spellStart"/>
      <w:r w:rsidRPr="0016184F">
        <w:rPr>
          <w:rFonts w:ascii="Times New Roman" w:hAnsi="Times New Roman" w:cs="Times New Roman"/>
          <w:sz w:val="24"/>
          <w:szCs w:val="24"/>
        </w:rPr>
        <w:t>пог</w:t>
      </w:r>
      <w:proofErr w:type="spellEnd"/>
      <w:r w:rsidRPr="0016184F">
        <w:rPr>
          <w:rFonts w:ascii="Times New Roman" w:hAnsi="Times New Roman" w:cs="Times New Roman"/>
          <w:sz w:val="24"/>
          <w:szCs w:val="24"/>
        </w:rPr>
        <w:t>.</w:t>
      </w:r>
      <w:r w:rsidR="00C210E7" w:rsidRPr="0016184F">
        <w:rPr>
          <w:rFonts w:ascii="Times New Roman" w:hAnsi="Times New Roman" w:cs="Times New Roman"/>
          <w:sz w:val="24"/>
          <w:szCs w:val="24"/>
        </w:rPr>
        <w:t xml:space="preserve"> </w:t>
      </w:r>
      <w:r w:rsidRPr="0016184F">
        <w:rPr>
          <w:rFonts w:ascii="Times New Roman" w:hAnsi="Times New Roman" w:cs="Times New Roman"/>
          <w:sz w:val="24"/>
          <w:szCs w:val="24"/>
        </w:rPr>
        <w:t>м.</w:t>
      </w:r>
    </w:p>
    <w:p w14:paraId="5EA85B39" w14:textId="0FE8A630" w:rsidR="00C210E7" w:rsidRPr="0016184F" w:rsidRDefault="001D7BBF"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16184F">
        <w:rPr>
          <w:rFonts w:ascii="Times New Roman" w:hAnsi="Times New Roman" w:cs="Times New Roman"/>
          <w:sz w:val="24"/>
          <w:szCs w:val="24"/>
        </w:rPr>
        <w:t>О</w:t>
      </w:r>
      <w:r w:rsidR="009C168E" w:rsidRPr="0016184F">
        <w:rPr>
          <w:rFonts w:ascii="Times New Roman" w:hAnsi="Times New Roman" w:cs="Times New Roman"/>
          <w:sz w:val="24"/>
          <w:szCs w:val="24"/>
        </w:rPr>
        <w:t xml:space="preserve">риентировочные затраты на строительство сетей горячего водоснабжения, приведены </w:t>
      </w:r>
      <w:r w:rsidR="0088289A" w:rsidRPr="0016184F">
        <w:rPr>
          <w:rFonts w:ascii="Times New Roman" w:hAnsi="Times New Roman" w:cs="Times New Roman"/>
          <w:sz w:val="24"/>
          <w:szCs w:val="24"/>
        </w:rPr>
        <w:t>ниже</w:t>
      </w:r>
      <w:r w:rsidR="0016184F" w:rsidRPr="0016184F">
        <w:rPr>
          <w:rFonts w:ascii="Times New Roman" w:hAnsi="Times New Roman" w:cs="Times New Roman"/>
          <w:sz w:val="24"/>
          <w:szCs w:val="24"/>
        </w:rPr>
        <w:t xml:space="preserve"> (Таблица 31)</w:t>
      </w:r>
      <w:r w:rsidR="009C168E" w:rsidRPr="0016184F">
        <w:rPr>
          <w:rFonts w:ascii="Times New Roman" w:hAnsi="Times New Roman" w:cs="Times New Roman"/>
          <w:sz w:val="24"/>
          <w:szCs w:val="24"/>
        </w:rPr>
        <w:t>.</w:t>
      </w:r>
      <w:bookmarkStart w:id="391" w:name="_Ref95826277"/>
    </w:p>
    <w:p w14:paraId="5239C61C" w14:textId="77777777" w:rsidR="00C210E7" w:rsidRPr="0016184F" w:rsidRDefault="00C210E7" w:rsidP="00221027">
      <w:pPr>
        <w:pStyle w:val="-2"/>
        <w:widowControl w:val="0"/>
        <w:suppressLineNumbers w:val="0"/>
        <w:tabs>
          <w:tab w:val="clear" w:pos="540"/>
          <w:tab w:val="left" w:pos="1134"/>
        </w:tabs>
        <w:suppressAutoHyphens w:val="0"/>
        <w:spacing w:before="0"/>
        <w:ind w:firstLine="709"/>
        <w:rPr>
          <w:rFonts w:ascii="Times New Roman" w:hAnsi="Times New Roman"/>
          <w:sz w:val="2"/>
          <w:szCs w:val="24"/>
        </w:rPr>
      </w:pPr>
    </w:p>
    <w:p w14:paraId="19E99F10" w14:textId="03F12BB0" w:rsidR="0088289A" w:rsidRPr="0016184F" w:rsidRDefault="0088289A" w:rsidP="00221027">
      <w:pPr>
        <w:pStyle w:val="-2"/>
        <w:widowControl w:val="0"/>
        <w:suppressLineNumbers w:val="0"/>
        <w:tabs>
          <w:tab w:val="clear" w:pos="540"/>
          <w:tab w:val="left" w:pos="1134"/>
        </w:tabs>
        <w:suppressAutoHyphens w:val="0"/>
        <w:spacing w:before="0"/>
        <w:ind w:firstLine="709"/>
        <w:rPr>
          <w:rFonts w:ascii="Times New Roman" w:hAnsi="Times New Roman"/>
          <w:sz w:val="24"/>
          <w:szCs w:val="24"/>
        </w:rPr>
      </w:pPr>
      <w:r w:rsidRPr="0016184F">
        <w:rPr>
          <w:rFonts w:ascii="Times New Roman" w:hAnsi="Times New Roman"/>
          <w:sz w:val="24"/>
          <w:szCs w:val="24"/>
        </w:rPr>
        <w:t>Таблица</w:t>
      </w:r>
      <w:r w:rsidR="0016184F" w:rsidRPr="0016184F">
        <w:rPr>
          <w:rFonts w:ascii="Times New Roman" w:hAnsi="Times New Roman"/>
          <w:sz w:val="24"/>
          <w:szCs w:val="24"/>
        </w:rPr>
        <w:t xml:space="preserve"> </w:t>
      </w:r>
      <w:bookmarkEnd w:id="391"/>
      <w:r w:rsidR="0016184F" w:rsidRPr="0016184F">
        <w:rPr>
          <w:rFonts w:ascii="Times New Roman" w:hAnsi="Times New Roman"/>
          <w:sz w:val="24"/>
          <w:szCs w:val="24"/>
        </w:rPr>
        <w:t>31</w:t>
      </w:r>
      <w:r w:rsidRPr="0016184F">
        <w:rPr>
          <w:rFonts w:ascii="Times New Roman" w:hAnsi="Times New Roman"/>
          <w:sz w:val="24"/>
          <w:szCs w:val="24"/>
        </w:rPr>
        <w:t xml:space="preserve"> - Затраты на строительство трубопроводов ГВС</w:t>
      </w:r>
    </w:p>
    <w:tbl>
      <w:tblPr>
        <w:tblStyle w:val="af"/>
        <w:tblW w:w="9639" w:type="dxa"/>
        <w:tblInd w:w="108" w:type="dxa"/>
        <w:tblLook w:val="04A0" w:firstRow="1" w:lastRow="0" w:firstColumn="1" w:lastColumn="0" w:noHBand="0" w:noVBand="1"/>
      </w:tblPr>
      <w:tblGrid>
        <w:gridCol w:w="1418"/>
        <w:gridCol w:w="3402"/>
        <w:gridCol w:w="3118"/>
        <w:gridCol w:w="1701"/>
      </w:tblGrid>
      <w:tr w:rsidR="00C210E7" w:rsidRPr="00C210E7" w14:paraId="500E3601" w14:textId="77777777" w:rsidTr="0016184F">
        <w:tc>
          <w:tcPr>
            <w:tcW w:w="1418" w:type="dxa"/>
            <w:vAlign w:val="center"/>
          </w:tcPr>
          <w:p w14:paraId="0BFAECB8" w14:textId="76D87E36"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cs="Times New Roman"/>
                <w:bCs/>
                <w:sz w:val="24"/>
                <w:szCs w:val="24"/>
              </w:rPr>
              <w:t xml:space="preserve">Условный диаметр </w:t>
            </w:r>
            <w:proofErr w:type="spellStart"/>
            <w:r w:rsidRPr="0016184F">
              <w:rPr>
                <w:rFonts w:ascii="Times New Roman" w:hAnsi="Times New Roman" w:cs="Times New Roman"/>
                <w:bCs/>
                <w:sz w:val="24"/>
                <w:szCs w:val="24"/>
              </w:rPr>
              <w:t>Ду</w:t>
            </w:r>
            <w:proofErr w:type="spellEnd"/>
            <w:r w:rsidRPr="0016184F">
              <w:rPr>
                <w:rFonts w:ascii="Times New Roman" w:hAnsi="Times New Roman" w:cs="Times New Roman"/>
                <w:bCs/>
                <w:sz w:val="24"/>
                <w:szCs w:val="24"/>
              </w:rPr>
              <w:t>, мм</w:t>
            </w:r>
          </w:p>
        </w:tc>
        <w:tc>
          <w:tcPr>
            <w:tcW w:w="3402" w:type="dxa"/>
            <w:vAlign w:val="center"/>
          </w:tcPr>
          <w:p w14:paraId="345807CA" w14:textId="6A6ED247"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cs="Times New Roman"/>
                <w:bCs/>
                <w:sz w:val="24"/>
                <w:szCs w:val="24"/>
              </w:rPr>
              <w:t xml:space="preserve">Протяженность сетей, проложенных </w:t>
            </w:r>
            <w:proofErr w:type="spellStart"/>
            <w:r w:rsidRPr="0016184F">
              <w:rPr>
                <w:rFonts w:ascii="Times New Roman" w:hAnsi="Times New Roman" w:cs="Times New Roman"/>
                <w:bCs/>
                <w:sz w:val="24"/>
                <w:szCs w:val="24"/>
              </w:rPr>
              <w:t>бесканальным</w:t>
            </w:r>
            <w:proofErr w:type="spellEnd"/>
            <w:r w:rsidRPr="0016184F">
              <w:rPr>
                <w:rFonts w:ascii="Times New Roman" w:hAnsi="Times New Roman" w:cs="Times New Roman"/>
                <w:bCs/>
                <w:sz w:val="24"/>
                <w:szCs w:val="24"/>
              </w:rPr>
              <w:t xml:space="preserve"> способом, </w:t>
            </w:r>
            <w:proofErr w:type="gramStart"/>
            <w:r w:rsidRPr="0016184F">
              <w:rPr>
                <w:rFonts w:ascii="Times New Roman" w:hAnsi="Times New Roman" w:cs="Times New Roman"/>
                <w:bCs/>
                <w:sz w:val="24"/>
                <w:szCs w:val="24"/>
              </w:rPr>
              <w:t>м</w:t>
            </w:r>
            <w:proofErr w:type="gramEnd"/>
          </w:p>
        </w:tc>
        <w:tc>
          <w:tcPr>
            <w:tcW w:w="3118" w:type="dxa"/>
            <w:vAlign w:val="center"/>
          </w:tcPr>
          <w:p w14:paraId="302FAC05" w14:textId="154B0AEB"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cs="Times New Roman"/>
                <w:bCs/>
                <w:sz w:val="24"/>
                <w:szCs w:val="24"/>
              </w:rPr>
              <w:t>Удельный показатель стоимости строительства, руб./</w:t>
            </w:r>
            <w:proofErr w:type="spellStart"/>
            <w:r w:rsidRPr="0016184F">
              <w:rPr>
                <w:rFonts w:ascii="Times New Roman" w:hAnsi="Times New Roman" w:cs="Times New Roman"/>
                <w:bCs/>
                <w:sz w:val="24"/>
                <w:szCs w:val="24"/>
              </w:rPr>
              <w:t>пог</w:t>
            </w:r>
            <w:proofErr w:type="spellEnd"/>
            <w:r w:rsidRPr="0016184F">
              <w:rPr>
                <w:rFonts w:ascii="Times New Roman" w:hAnsi="Times New Roman" w:cs="Times New Roman"/>
                <w:bCs/>
                <w:sz w:val="24"/>
                <w:szCs w:val="24"/>
              </w:rPr>
              <w:t>.</w:t>
            </w:r>
            <w:r w:rsidR="00E0633E" w:rsidRPr="0016184F">
              <w:rPr>
                <w:rFonts w:ascii="Times New Roman" w:hAnsi="Times New Roman" w:cs="Times New Roman"/>
                <w:bCs/>
                <w:sz w:val="24"/>
                <w:szCs w:val="24"/>
              </w:rPr>
              <w:t xml:space="preserve"> </w:t>
            </w:r>
            <w:r w:rsidRPr="0016184F">
              <w:rPr>
                <w:rFonts w:ascii="Times New Roman" w:hAnsi="Times New Roman" w:cs="Times New Roman"/>
                <w:bCs/>
                <w:sz w:val="24"/>
                <w:szCs w:val="24"/>
              </w:rPr>
              <w:t>м.</w:t>
            </w:r>
          </w:p>
        </w:tc>
        <w:tc>
          <w:tcPr>
            <w:tcW w:w="1701" w:type="dxa"/>
            <w:vAlign w:val="center"/>
          </w:tcPr>
          <w:p w14:paraId="2FE71B47" w14:textId="7AEE965C"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cs="Times New Roman"/>
                <w:bCs/>
                <w:sz w:val="24"/>
                <w:szCs w:val="24"/>
              </w:rPr>
              <w:t xml:space="preserve">Стоимость, тыс. руб. </w:t>
            </w:r>
            <w:r w:rsidR="00E0633E" w:rsidRPr="0016184F">
              <w:rPr>
                <w:rFonts w:ascii="Times New Roman" w:hAnsi="Times New Roman" w:cs="Times New Roman"/>
                <w:bCs/>
                <w:sz w:val="24"/>
                <w:szCs w:val="24"/>
              </w:rPr>
              <w:br/>
            </w:r>
            <w:r w:rsidRPr="0016184F">
              <w:rPr>
                <w:rFonts w:ascii="Times New Roman" w:hAnsi="Times New Roman" w:cs="Times New Roman"/>
                <w:bCs/>
                <w:sz w:val="24"/>
                <w:szCs w:val="24"/>
              </w:rPr>
              <w:t>(без НДС)</w:t>
            </w:r>
          </w:p>
        </w:tc>
      </w:tr>
      <w:tr w:rsidR="00C210E7" w14:paraId="4A5EB10D" w14:textId="77777777" w:rsidTr="0016184F">
        <w:tc>
          <w:tcPr>
            <w:tcW w:w="1418" w:type="dxa"/>
            <w:vAlign w:val="center"/>
          </w:tcPr>
          <w:p w14:paraId="4C3A9B94" w14:textId="25523B46"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150</w:t>
            </w:r>
          </w:p>
        </w:tc>
        <w:tc>
          <w:tcPr>
            <w:tcW w:w="3402" w:type="dxa"/>
            <w:vAlign w:val="center"/>
          </w:tcPr>
          <w:p w14:paraId="7F6F6716" w14:textId="5EB8C36B"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1939,58</w:t>
            </w:r>
          </w:p>
        </w:tc>
        <w:tc>
          <w:tcPr>
            <w:tcW w:w="3118" w:type="dxa"/>
            <w:vAlign w:val="center"/>
          </w:tcPr>
          <w:p w14:paraId="6FD2AD87" w14:textId="712DDBA6"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22102,4</w:t>
            </w:r>
          </w:p>
        </w:tc>
        <w:tc>
          <w:tcPr>
            <w:tcW w:w="1701" w:type="dxa"/>
            <w:vAlign w:val="center"/>
          </w:tcPr>
          <w:p w14:paraId="0057FBAC" w14:textId="07507235"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42869,37</w:t>
            </w:r>
          </w:p>
        </w:tc>
      </w:tr>
      <w:tr w:rsidR="00C210E7" w14:paraId="0CA7780A" w14:textId="77777777" w:rsidTr="0016184F">
        <w:tc>
          <w:tcPr>
            <w:tcW w:w="1418" w:type="dxa"/>
            <w:vAlign w:val="center"/>
          </w:tcPr>
          <w:p w14:paraId="2DBB2913" w14:textId="343A1B52"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125</w:t>
            </w:r>
          </w:p>
        </w:tc>
        <w:tc>
          <w:tcPr>
            <w:tcW w:w="3402" w:type="dxa"/>
            <w:vAlign w:val="center"/>
          </w:tcPr>
          <w:p w14:paraId="00238E9B" w14:textId="3436D7E1"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53,82</w:t>
            </w:r>
          </w:p>
        </w:tc>
        <w:tc>
          <w:tcPr>
            <w:tcW w:w="3118" w:type="dxa"/>
            <w:vAlign w:val="center"/>
          </w:tcPr>
          <w:p w14:paraId="6F227578" w14:textId="3704AA55"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19467,1</w:t>
            </w:r>
          </w:p>
        </w:tc>
        <w:tc>
          <w:tcPr>
            <w:tcW w:w="1701" w:type="dxa"/>
            <w:vAlign w:val="center"/>
          </w:tcPr>
          <w:p w14:paraId="18018066" w14:textId="49073F51"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1047,719</w:t>
            </w:r>
          </w:p>
        </w:tc>
      </w:tr>
      <w:tr w:rsidR="00C210E7" w14:paraId="48567086" w14:textId="77777777" w:rsidTr="0016184F">
        <w:tc>
          <w:tcPr>
            <w:tcW w:w="1418" w:type="dxa"/>
            <w:vAlign w:val="center"/>
          </w:tcPr>
          <w:p w14:paraId="0FB4C6D7" w14:textId="3614E85C"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100</w:t>
            </w:r>
          </w:p>
        </w:tc>
        <w:tc>
          <w:tcPr>
            <w:tcW w:w="3402" w:type="dxa"/>
            <w:vAlign w:val="center"/>
          </w:tcPr>
          <w:p w14:paraId="253CEA38" w14:textId="5B22D468"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732,78</w:t>
            </w:r>
          </w:p>
        </w:tc>
        <w:tc>
          <w:tcPr>
            <w:tcW w:w="3118" w:type="dxa"/>
            <w:vAlign w:val="center"/>
          </w:tcPr>
          <w:p w14:paraId="2CF21E18" w14:textId="623B8274"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15272,0</w:t>
            </w:r>
          </w:p>
        </w:tc>
        <w:tc>
          <w:tcPr>
            <w:tcW w:w="1701" w:type="dxa"/>
            <w:vAlign w:val="center"/>
          </w:tcPr>
          <w:p w14:paraId="5F793796" w14:textId="200892D4"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11191,02</w:t>
            </w:r>
          </w:p>
        </w:tc>
      </w:tr>
      <w:tr w:rsidR="00C210E7" w14:paraId="01419A41" w14:textId="77777777" w:rsidTr="0016184F">
        <w:tc>
          <w:tcPr>
            <w:tcW w:w="1418" w:type="dxa"/>
            <w:vAlign w:val="center"/>
          </w:tcPr>
          <w:p w14:paraId="3727A843" w14:textId="03F59E12"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80</w:t>
            </w:r>
          </w:p>
        </w:tc>
        <w:tc>
          <w:tcPr>
            <w:tcW w:w="3402" w:type="dxa"/>
            <w:vAlign w:val="center"/>
          </w:tcPr>
          <w:p w14:paraId="076ED52E" w14:textId="00BDBDDC"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1834,66</w:t>
            </w:r>
          </w:p>
        </w:tc>
        <w:tc>
          <w:tcPr>
            <w:tcW w:w="3118" w:type="dxa"/>
            <w:vAlign w:val="center"/>
          </w:tcPr>
          <w:p w14:paraId="41F4FA16" w14:textId="0A293F92"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14458,8</w:t>
            </w:r>
          </w:p>
        </w:tc>
        <w:tc>
          <w:tcPr>
            <w:tcW w:w="1701" w:type="dxa"/>
            <w:vAlign w:val="center"/>
          </w:tcPr>
          <w:p w14:paraId="6E2AF68E" w14:textId="6B7882AE"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26526,98</w:t>
            </w:r>
          </w:p>
        </w:tc>
      </w:tr>
      <w:tr w:rsidR="00C210E7" w14:paraId="1760AA10" w14:textId="77777777" w:rsidTr="0016184F">
        <w:tc>
          <w:tcPr>
            <w:tcW w:w="1418" w:type="dxa"/>
            <w:vAlign w:val="center"/>
          </w:tcPr>
          <w:p w14:paraId="4CC75C0C" w14:textId="093A2CDC"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70</w:t>
            </w:r>
          </w:p>
        </w:tc>
        <w:tc>
          <w:tcPr>
            <w:tcW w:w="3402" w:type="dxa"/>
            <w:vAlign w:val="center"/>
          </w:tcPr>
          <w:p w14:paraId="17230730" w14:textId="17D7B57D"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8159,84</w:t>
            </w:r>
          </w:p>
        </w:tc>
        <w:tc>
          <w:tcPr>
            <w:tcW w:w="3118" w:type="dxa"/>
            <w:vAlign w:val="center"/>
          </w:tcPr>
          <w:p w14:paraId="35D77EAD" w14:textId="495A2D6A"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13436,1</w:t>
            </w:r>
          </w:p>
        </w:tc>
        <w:tc>
          <w:tcPr>
            <w:tcW w:w="1701" w:type="dxa"/>
            <w:vAlign w:val="center"/>
          </w:tcPr>
          <w:p w14:paraId="27237C34" w14:textId="238D0D68"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109636,4</w:t>
            </w:r>
          </w:p>
        </w:tc>
      </w:tr>
      <w:tr w:rsidR="00C210E7" w14:paraId="7235A373" w14:textId="77777777" w:rsidTr="0016184F">
        <w:tc>
          <w:tcPr>
            <w:tcW w:w="1418" w:type="dxa"/>
            <w:vAlign w:val="center"/>
          </w:tcPr>
          <w:p w14:paraId="7268F31D" w14:textId="754816B6"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50</w:t>
            </w:r>
          </w:p>
        </w:tc>
        <w:tc>
          <w:tcPr>
            <w:tcW w:w="3402" w:type="dxa"/>
            <w:vAlign w:val="center"/>
          </w:tcPr>
          <w:p w14:paraId="3F438E6E" w14:textId="699C2C57"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33469,3</w:t>
            </w:r>
          </w:p>
        </w:tc>
        <w:tc>
          <w:tcPr>
            <w:tcW w:w="3118" w:type="dxa"/>
            <w:vAlign w:val="center"/>
          </w:tcPr>
          <w:p w14:paraId="1DBBE535" w14:textId="275DF8EC"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12071,2</w:t>
            </w:r>
          </w:p>
        </w:tc>
        <w:tc>
          <w:tcPr>
            <w:tcW w:w="1701" w:type="dxa"/>
            <w:vAlign w:val="center"/>
          </w:tcPr>
          <w:p w14:paraId="4C54F486" w14:textId="5B233E1D"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sz w:val="24"/>
                <w:szCs w:val="24"/>
              </w:rPr>
              <w:t>404014,6</w:t>
            </w:r>
          </w:p>
        </w:tc>
      </w:tr>
      <w:tr w:rsidR="00C210E7" w:rsidRPr="00C210E7" w14:paraId="363B56FD" w14:textId="77777777" w:rsidTr="0016184F">
        <w:tc>
          <w:tcPr>
            <w:tcW w:w="1418" w:type="dxa"/>
            <w:vAlign w:val="center"/>
          </w:tcPr>
          <w:p w14:paraId="0ECC6CC4" w14:textId="7212CA34"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bCs/>
                <w:sz w:val="24"/>
                <w:szCs w:val="24"/>
              </w:rPr>
              <w:t>Всего</w:t>
            </w:r>
          </w:p>
        </w:tc>
        <w:tc>
          <w:tcPr>
            <w:tcW w:w="3402" w:type="dxa"/>
            <w:vAlign w:val="center"/>
          </w:tcPr>
          <w:p w14:paraId="53754397" w14:textId="55E42DC4"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bCs/>
                <w:sz w:val="24"/>
                <w:szCs w:val="24"/>
              </w:rPr>
              <w:t>46 189,98</w:t>
            </w:r>
          </w:p>
        </w:tc>
        <w:tc>
          <w:tcPr>
            <w:tcW w:w="3118" w:type="dxa"/>
            <w:vAlign w:val="center"/>
          </w:tcPr>
          <w:p w14:paraId="54AECE06" w14:textId="77777777"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p>
        </w:tc>
        <w:tc>
          <w:tcPr>
            <w:tcW w:w="1701" w:type="dxa"/>
            <w:vAlign w:val="center"/>
          </w:tcPr>
          <w:p w14:paraId="512291AC" w14:textId="2DBCA23A" w:rsidR="00C210E7" w:rsidRPr="0016184F" w:rsidRDefault="00C210E7" w:rsidP="0016184F">
            <w:pPr>
              <w:pStyle w:val="-2"/>
              <w:widowControl w:val="0"/>
              <w:suppressLineNumbers w:val="0"/>
              <w:tabs>
                <w:tab w:val="clear" w:pos="540"/>
                <w:tab w:val="left" w:pos="1134"/>
              </w:tabs>
              <w:suppressAutoHyphens w:val="0"/>
              <w:spacing w:before="0"/>
              <w:ind w:firstLine="0"/>
              <w:jc w:val="center"/>
              <w:rPr>
                <w:rFonts w:ascii="Times New Roman" w:hAnsi="Times New Roman" w:cs="Times New Roman"/>
                <w:sz w:val="24"/>
                <w:szCs w:val="24"/>
              </w:rPr>
            </w:pPr>
            <w:r w:rsidRPr="0016184F">
              <w:rPr>
                <w:rFonts w:ascii="Times New Roman" w:hAnsi="Times New Roman"/>
                <w:bCs/>
                <w:sz w:val="24"/>
                <w:szCs w:val="24"/>
              </w:rPr>
              <w:t>595 286,61</w:t>
            </w:r>
          </w:p>
        </w:tc>
      </w:tr>
    </w:tbl>
    <w:p w14:paraId="3D9E3AD2" w14:textId="00A24125" w:rsidR="007C3919" w:rsidRPr="00E0633E" w:rsidRDefault="007C391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0633E">
        <w:rPr>
          <w:rFonts w:ascii="Times New Roman" w:hAnsi="Times New Roman" w:cs="Times New Roman"/>
          <w:sz w:val="24"/>
          <w:szCs w:val="24"/>
        </w:rPr>
        <w:lastRenderedPageBreak/>
        <w:t>Таким образом, затраты на строительство сетей горячего водоснабжения составляют</w:t>
      </w:r>
      <w:r w:rsidR="00E0633E">
        <w:rPr>
          <w:rFonts w:ascii="Times New Roman" w:hAnsi="Times New Roman" w:cs="Times New Roman"/>
          <w:sz w:val="24"/>
          <w:szCs w:val="24"/>
        </w:rPr>
        <w:t xml:space="preserve"> 595,29 млн. рублей (без НДС).</w:t>
      </w:r>
    </w:p>
    <w:p w14:paraId="7A435FEE" w14:textId="36EAC52D" w:rsidR="007C3919" w:rsidRPr="00E0633E" w:rsidRDefault="007C391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0633E">
        <w:rPr>
          <w:rFonts w:ascii="Times New Roman" w:hAnsi="Times New Roman" w:cs="Times New Roman"/>
          <w:sz w:val="24"/>
          <w:szCs w:val="24"/>
        </w:rPr>
        <w:t xml:space="preserve">Удельный показатель стоимости строительства ЦТП мощностью до 10 Гкал/час) составляет 5,296 </w:t>
      </w:r>
      <w:proofErr w:type="gramStart"/>
      <w:r w:rsidRPr="00E0633E">
        <w:rPr>
          <w:rFonts w:ascii="Times New Roman" w:hAnsi="Times New Roman" w:cs="Times New Roman"/>
          <w:sz w:val="24"/>
          <w:szCs w:val="24"/>
        </w:rPr>
        <w:t>млн</w:t>
      </w:r>
      <w:proofErr w:type="gramEnd"/>
      <w:r w:rsidRPr="00E0633E">
        <w:rPr>
          <w:rFonts w:ascii="Times New Roman" w:hAnsi="Times New Roman" w:cs="Times New Roman"/>
          <w:sz w:val="24"/>
          <w:szCs w:val="24"/>
        </w:rPr>
        <w:t xml:space="preserve"> руб./ Гкал/ч (НЦС 81-02-19-2024. </w:t>
      </w:r>
      <w:proofErr w:type="gramStart"/>
      <w:r w:rsidR="000B7BF0" w:rsidRPr="00E0633E">
        <w:rPr>
          <w:rFonts w:ascii="Times New Roman" w:hAnsi="Times New Roman" w:cs="Times New Roman"/>
          <w:sz w:val="24"/>
          <w:szCs w:val="24"/>
        </w:rPr>
        <w:t>«</w:t>
      </w:r>
      <w:r w:rsidRPr="00E0633E">
        <w:rPr>
          <w:rFonts w:ascii="Times New Roman" w:hAnsi="Times New Roman" w:cs="Times New Roman"/>
          <w:sz w:val="24"/>
          <w:szCs w:val="24"/>
        </w:rPr>
        <w:t>Здания и сооружения городской инфраструктуры</w:t>
      </w:r>
      <w:r w:rsidR="000B7BF0" w:rsidRPr="00E0633E">
        <w:rPr>
          <w:rFonts w:ascii="Times New Roman" w:hAnsi="Times New Roman" w:cs="Times New Roman"/>
          <w:sz w:val="24"/>
          <w:szCs w:val="24"/>
        </w:rPr>
        <w:t>»</w:t>
      </w:r>
      <w:r w:rsidR="00E0633E">
        <w:rPr>
          <w:rFonts w:ascii="Times New Roman" w:hAnsi="Times New Roman" w:cs="Times New Roman"/>
          <w:sz w:val="24"/>
          <w:szCs w:val="24"/>
        </w:rPr>
        <w:t>).</w:t>
      </w:r>
      <w:proofErr w:type="gramEnd"/>
    </w:p>
    <w:p w14:paraId="05C41EE8" w14:textId="29B95ACE" w:rsidR="007C3919" w:rsidRPr="00E0633E" w:rsidRDefault="007C391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0633E">
        <w:rPr>
          <w:rFonts w:ascii="Times New Roman" w:hAnsi="Times New Roman" w:cs="Times New Roman"/>
          <w:sz w:val="24"/>
          <w:szCs w:val="24"/>
        </w:rPr>
        <w:t xml:space="preserve">Соответственно, ориентировочные затраты на строительство 30 ЦТП </w:t>
      </w:r>
      <w:r w:rsidR="00E0633E">
        <w:rPr>
          <w:rFonts w:ascii="Times New Roman" w:hAnsi="Times New Roman" w:cs="Times New Roman"/>
          <w:sz w:val="24"/>
          <w:szCs w:val="24"/>
        </w:rPr>
        <w:br/>
      </w:r>
      <w:r w:rsidRPr="00E0633E">
        <w:rPr>
          <w:rFonts w:ascii="Times New Roman" w:hAnsi="Times New Roman" w:cs="Times New Roman"/>
          <w:sz w:val="24"/>
          <w:szCs w:val="24"/>
        </w:rPr>
        <w:t>составят – 158</w:t>
      </w:r>
      <w:r w:rsidR="00E0633E">
        <w:rPr>
          <w:rFonts w:ascii="Times New Roman" w:hAnsi="Times New Roman" w:cs="Times New Roman"/>
          <w:sz w:val="24"/>
          <w:szCs w:val="24"/>
        </w:rPr>
        <w:t>,9 млн. рублей (без учета НДС).</w:t>
      </w:r>
    </w:p>
    <w:p w14:paraId="4FE25E0E" w14:textId="576F7F74" w:rsidR="007C3919" w:rsidRPr="00E0633E" w:rsidRDefault="007C391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0633E">
        <w:rPr>
          <w:rFonts w:ascii="Times New Roman" w:hAnsi="Times New Roman" w:cs="Times New Roman"/>
          <w:sz w:val="24"/>
          <w:szCs w:val="24"/>
        </w:rPr>
        <w:t>Итого, для организации закрытой схемы горячего водоснабжения требуются суммарные инвестиции в размере – 754,</w:t>
      </w:r>
      <w:r w:rsidR="00E0633E">
        <w:rPr>
          <w:rFonts w:ascii="Times New Roman" w:hAnsi="Times New Roman" w:cs="Times New Roman"/>
          <w:sz w:val="24"/>
          <w:szCs w:val="24"/>
        </w:rPr>
        <w:t>19 млн. рублей (без учета НДС).</w:t>
      </w:r>
    </w:p>
    <w:p w14:paraId="7016269F" w14:textId="77777777" w:rsidR="0088289A" w:rsidRPr="00E0633E" w:rsidRDefault="0088289A"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E0633E">
        <w:rPr>
          <w:rFonts w:ascii="Times New Roman" w:hAnsi="Times New Roman" w:cs="Times New Roman"/>
          <w:sz w:val="24"/>
          <w:szCs w:val="24"/>
        </w:rPr>
        <w:t>Затраты не включают в себя плату за подключение к коммунальным сетям холодного водоснабжения и затраты на получение технических условий.</w:t>
      </w:r>
    </w:p>
    <w:p w14:paraId="3066F452" w14:textId="67B0A66A" w:rsidR="003F3F68"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392" w:name="_Toc97903167"/>
      <w:bookmarkStart w:id="393" w:name="_Toc97904962"/>
      <w:bookmarkStart w:id="394" w:name="_Toc172312549"/>
      <w:bookmarkEnd w:id="392"/>
      <w:bookmarkEnd w:id="393"/>
      <w:r>
        <w:rPr>
          <w:b w:val="0"/>
          <w:sz w:val="24"/>
          <w:szCs w:val="24"/>
          <w:lang w:val="ru-RU"/>
        </w:rPr>
        <w:t>9.5.</w:t>
      </w:r>
      <w:r>
        <w:rPr>
          <w:b w:val="0"/>
          <w:sz w:val="24"/>
          <w:szCs w:val="24"/>
          <w:lang w:val="ru-RU"/>
        </w:rPr>
        <w:tab/>
      </w:r>
      <w:r w:rsidR="003F3F68" w:rsidRPr="00E0633E">
        <w:rPr>
          <w:b w:val="0"/>
          <w:sz w:val="24"/>
          <w:szCs w:val="24"/>
        </w:rPr>
        <w:t>Оценка эффективности инвестиций по отдельным предложениям.</w:t>
      </w:r>
      <w:bookmarkEnd w:id="394"/>
    </w:p>
    <w:p w14:paraId="109D3DBC" w14:textId="0685B7A8" w:rsidR="007C3919" w:rsidRDefault="007C3919" w:rsidP="004E0EB2">
      <w:pPr>
        <w:pStyle w:val="afffff2"/>
        <w:widowControl w:val="0"/>
        <w:tabs>
          <w:tab w:val="left" w:pos="1134"/>
        </w:tabs>
        <w:spacing w:line="240" w:lineRule="auto"/>
        <w:ind w:firstLine="709"/>
        <w:contextualSpacing w:val="0"/>
        <w:rPr>
          <w:sz w:val="24"/>
          <w:szCs w:val="24"/>
        </w:rPr>
      </w:pPr>
      <w:bookmarkStart w:id="395" w:name="_Hlk37587697"/>
      <w:r w:rsidRPr="00E0633E">
        <w:rPr>
          <w:sz w:val="24"/>
          <w:szCs w:val="24"/>
        </w:rPr>
        <w:t>Предполагается, что в результате реализации инвестиционной программы будет иметь место экономический эффект в виде ежегодного снижения затрат на электроэнергию</w:t>
      </w:r>
      <w:r w:rsidR="00E0633E">
        <w:rPr>
          <w:sz w:val="24"/>
          <w:szCs w:val="24"/>
        </w:rPr>
        <w:br/>
      </w:r>
      <w:r w:rsidRPr="00E0633E">
        <w:rPr>
          <w:sz w:val="24"/>
          <w:szCs w:val="24"/>
        </w:rPr>
        <w:t xml:space="preserve">(при транспортировке тепловой энергии по тепловым сетям) в течение 2024-2028 годов </w:t>
      </w:r>
      <w:r w:rsidR="00E0633E">
        <w:rPr>
          <w:sz w:val="24"/>
          <w:szCs w:val="24"/>
        </w:rPr>
        <w:br/>
      </w:r>
      <w:r w:rsidRPr="00E0633E">
        <w:rPr>
          <w:sz w:val="24"/>
          <w:szCs w:val="24"/>
        </w:rPr>
        <w:t>с 1282,14 тыс. кВт*</w:t>
      </w:r>
      <w:proofErr w:type="gramStart"/>
      <w:r w:rsidRPr="00E0633E">
        <w:rPr>
          <w:sz w:val="24"/>
          <w:szCs w:val="24"/>
        </w:rPr>
        <w:t>ч</w:t>
      </w:r>
      <w:proofErr w:type="gramEnd"/>
      <w:r w:rsidRPr="00E0633E">
        <w:rPr>
          <w:sz w:val="24"/>
          <w:szCs w:val="24"/>
        </w:rPr>
        <w:t xml:space="preserve"> (базисное значение) до 1058,56 тыс. кВт*ч (к 2028 году).</w:t>
      </w:r>
    </w:p>
    <w:p w14:paraId="4C8857F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FE88AE5"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17257917"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13A3319D"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6B307BC"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4D3C9DE0"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2981677A"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46B89A3"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0C8C15A6"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5273633"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C574BD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3C0681E7"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0B2574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34CC23C1"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1684637B"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FE91A48"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5CA229A0"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5423C780"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BA9544F"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2A146099"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ACA97D5"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92FC6C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38EAB390"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1EF7765A"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168428C6"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71CF1B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5C73009B"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42EB1A71"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50623C9D"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63BC2B86"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44DEA160"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2BE1B6B8"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0D2B7854"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57B3ECEE"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2C954C11"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7693E756" w14:textId="77777777" w:rsidR="004E0EB2" w:rsidRDefault="004E0EB2" w:rsidP="004E0EB2">
      <w:pPr>
        <w:pStyle w:val="afffff2"/>
        <w:widowControl w:val="0"/>
        <w:tabs>
          <w:tab w:val="left" w:pos="1134"/>
        </w:tabs>
        <w:spacing w:line="240" w:lineRule="auto"/>
        <w:ind w:firstLine="709"/>
        <w:contextualSpacing w:val="0"/>
        <w:rPr>
          <w:sz w:val="24"/>
          <w:szCs w:val="24"/>
        </w:rPr>
      </w:pPr>
    </w:p>
    <w:p w14:paraId="01ACDD8C" w14:textId="36800579" w:rsidR="004E0EB2" w:rsidRPr="004E0EB2" w:rsidRDefault="004E0EB2" w:rsidP="004E0EB2">
      <w:pPr>
        <w:pStyle w:val="afffff2"/>
        <w:widowControl w:val="0"/>
        <w:tabs>
          <w:tab w:val="left" w:pos="1134"/>
        </w:tabs>
        <w:spacing w:line="240" w:lineRule="auto"/>
        <w:ind w:firstLine="709"/>
        <w:contextualSpacing w:val="0"/>
        <w:jc w:val="center"/>
        <w:rPr>
          <w:b/>
          <w:sz w:val="24"/>
          <w:szCs w:val="24"/>
        </w:rPr>
      </w:pPr>
      <w:r w:rsidRPr="004E0EB2">
        <w:rPr>
          <w:b/>
          <w:sz w:val="24"/>
          <w:szCs w:val="24"/>
        </w:rPr>
        <w:lastRenderedPageBreak/>
        <w:t>ГЛАВА 10</w:t>
      </w:r>
      <w:bookmarkStart w:id="396" w:name="_Toc7451230"/>
      <w:bookmarkStart w:id="397" w:name="_Toc7451640"/>
      <w:bookmarkStart w:id="398" w:name="_Toc7451231"/>
      <w:bookmarkStart w:id="399" w:name="_Toc7451641"/>
      <w:bookmarkStart w:id="400" w:name="_Toc7451232"/>
      <w:bookmarkStart w:id="401" w:name="_Toc7451642"/>
      <w:bookmarkStart w:id="402" w:name="_Toc7451233"/>
      <w:bookmarkStart w:id="403" w:name="_Toc7451643"/>
      <w:bookmarkStart w:id="404" w:name="_Toc7451234"/>
      <w:bookmarkStart w:id="405" w:name="_Toc7451644"/>
      <w:bookmarkStart w:id="406" w:name="_Toc7451235"/>
      <w:bookmarkStart w:id="407" w:name="_Toc7451645"/>
      <w:bookmarkStart w:id="408" w:name="_Toc7451236"/>
      <w:bookmarkStart w:id="409" w:name="_Toc7451646"/>
      <w:bookmarkStart w:id="410" w:name="_Toc7451237"/>
      <w:bookmarkStart w:id="411" w:name="_Toc7451647"/>
      <w:bookmarkStart w:id="412" w:name="_Toc7451238"/>
      <w:bookmarkStart w:id="413" w:name="_Toc7451648"/>
      <w:bookmarkStart w:id="414" w:name="_Toc7451239"/>
      <w:bookmarkStart w:id="415" w:name="_Toc7451649"/>
      <w:bookmarkStart w:id="416" w:name="_Toc7451240"/>
      <w:bookmarkStart w:id="417" w:name="_Toc7451650"/>
      <w:bookmarkStart w:id="418" w:name="_Toc7451241"/>
      <w:bookmarkStart w:id="419" w:name="_Toc7451651"/>
      <w:bookmarkStart w:id="420" w:name="_Toc7451242"/>
      <w:bookmarkStart w:id="421" w:name="_Toc7451652"/>
      <w:bookmarkStart w:id="422" w:name="_Toc7451243"/>
      <w:bookmarkStart w:id="423" w:name="_Toc7451653"/>
      <w:bookmarkStart w:id="424" w:name="_Toc7451244"/>
      <w:bookmarkStart w:id="425" w:name="_Toc7451654"/>
      <w:bookmarkStart w:id="426" w:name="_Toc7451245"/>
      <w:bookmarkStart w:id="427" w:name="_Toc7451655"/>
      <w:bookmarkStart w:id="428" w:name="_Toc7451246"/>
      <w:bookmarkStart w:id="429" w:name="_Toc7451656"/>
      <w:bookmarkStart w:id="430" w:name="_Toc7451247"/>
      <w:bookmarkStart w:id="431" w:name="_Toc7451657"/>
      <w:bookmarkStart w:id="432" w:name="_Toc7451248"/>
      <w:bookmarkStart w:id="433" w:name="_Toc7451658"/>
      <w:bookmarkStart w:id="434" w:name="_Toc7451249"/>
      <w:bookmarkStart w:id="435" w:name="_Toc7451659"/>
      <w:bookmarkStart w:id="436" w:name="_Toc7451250"/>
      <w:bookmarkStart w:id="437" w:name="_Toc7451660"/>
      <w:bookmarkStart w:id="438" w:name="_Toc7451251"/>
      <w:bookmarkStart w:id="439" w:name="_Toc7451661"/>
      <w:bookmarkStart w:id="440" w:name="_Toc7451252"/>
      <w:bookmarkStart w:id="441" w:name="_Toc7451662"/>
      <w:bookmarkStart w:id="442" w:name="_Toc7451253"/>
      <w:bookmarkStart w:id="443" w:name="_Toc7451663"/>
      <w:bookmarkStart w:id="444" w:name="_Toc7451254"/>
      <w:bookmarkStart w:id="445" w:name="_Toc7451664"/>
      <w:bookmarkStart w:id="446" w:name="_Toc7451255"/>
      <w:bookmarkStart w:id="447" w:name="_Toc7451665"/>
      <w:bookmarkStart w:id="448" w:name="_Toc7451256"/>
      <w:bookmarkStart w:id="449" w:name="_Toc7451666"/>
      <w:bookmarkStart w:id="450" w:name="_Toc7451257"/>
      <w:bookmarkStart w:id="451" w:name="_Toc7451667"/>
      <w:bookmarkStart w:id="452" w:name="_Toc7451258"/>
      <w:bookmarkStart w:id="453" w:name="_Toc7451668"/>
      <w:bookmarkStart w:id="454" w:name="_Toc7451259"/>
      <w:bookmarkStart w:id="455" w:name="_Toc7451669"/>
      <w:bookmarkStart w:id="456" w:name="_Toc7451260"/>
      <w:bookmarkStart w:id="457" w:name="_Toc7451670"/>
      <w:bookmarkStart w:id="458" w:name="_Toc7451261"/>
      <w:bookmarkStart w:id="459" w:name="_Toc7451671"/>
      <w:bookmarkStart w:id="460" w:name="_Toc7451262"/>
      <w:bookmarkStart w:id="461" w:name="_Toc7451672"/>
      <w:bookmarkStart w:id="462" w:name="_Toc7451263"/>
      <w:bookmarkStart w:id="463" w:name="_Toc7451673"/>
      <w:bookmarkStart w:id="464" w:name="_Toc7451264"/>
      <w:bookmarkStart w:id="465" w:name="_Toc7451674"/>
      <w:bookmarkStart w:id="466" w:name="_Toc7451265"/>
      <w:bookmarkStart w:id="467" w:name="_Toc7451675"/>
      <w:bookmarkStart w:id="468" w:name="_Toc7451266"/>
      <w:bookmarkStart w:id="469" w:name="_Toc7451676"/>
      <w:bookmarkStart w:id="470" w:name="_Toc7451267"/>
      <w:bookmarkStart w:id="471" w:name="_Toc7451677"/>
      <w:bookmarkStart w:id="472" w:name="_Toc7451268"/>
      <w:bookmarkStart w:id="473" w:name="_Toc7451678"/>
      <w:bookmarkStart w:id="474" w:name="_Toc7451269"/>
      <w:bookmarkStart w:id="475" w:name="_Toc7451679"/>
      <w:bookmarkStart w:id="476" w:name="_Toc7451270"/>
      <w:bookmarkStart w:id="477" w:name="_Toc7451680"/>
      <w:bookmarkStart w:id="478" w:name="_Toc7451271"/>
      <w:bookmarkStart w:id="479" w:name="_Toc7451681"/>
      <w:bookmarkStart w:id="480" w:name="_Toc7451272"/>
      <w:bookmarkStart w:id="481" w:name="_Toc7451682"/>
      <w:bookmarkStart w:id="482" w:name="_Toc7451273"/>
      <w:bookmarkStart w:id="483" w:name="_Toc7451683"/>
      <w:bookmarkStart w:id="484" w:name="_Toc7451274"/>
      <w:bookmarkStart w:id="485" w:name="_Toc7451684"/>
      <w:bookmarkStart w:id="486" w:name="_Toc7451275"/>
      <w:bookmarkStart w:id="487" w:name="_Toc7451685"/>
      <w:bookmarkStart w:id="488" w:name="_Toc7451276"/>
      <w:bookmarkStart w:id="489" w:name="_Toc7451686"/>
      <w:bookmarkStart w:id="490" w:name="_Toc7451277"/>
      <w:bookmarkStart w:id="491" w:name="_Toc7451687"/>
      <w:bookmarkStart w:id="492" w:name="_Toc7451278"/>
      <w:bookmarkStart w:id="493" w:name="_Toc7451688"/>
      <w:bookmarkStart w:id="494" w:name="_Toc7451279"/>
      <w:bookmarkStart w:id="495" w:name="_Toc7451689"/>
      <w:bookmarkStart w:id="496" w:name="_Toc7451280"/>
      <w:bookmarkStart w:id="497" w:name="_Toc7451690"/>
      <w:bookmarkStart w:id="498" w:name="_Toc7451281"/>
      <w:bookmarkStart w:id="499" w:name="_Toc7451691"/>
      <w:bookmarkStart w:id="500" w:name="_Toc7451282"/>
      <w:bookmarkStart w:id="501" w:name="_Toc7451692"/>
      <w:bookmarkStart w:id="502" w:name="_Toc7451283"/>
      <w:bookmarkStart w:id="503" w:name="_Toc7451693"/>
      <w:bookmarkStart w:id="504" w:name="_Toc7451284"/>
      <w:bookmarkStart w:id="505" w:name="_Toc7451694"/>
      <w:bookmarkStart w:id="506" w:name="_Toc7451285"/>
      <w:bookmarkStart w:id="507" w:name="_Toc7451695"/>
      <w:bookmarkStart w:id="508" w:name="_Toc7451286"/>
      <w:bookmarkStart w:id="509" w:name="_Toc7451696"/>
      <w:bookmarkStart w:id="510" w:name="_Toc7451287"/>
      <w:bookmarkStart w:id="511" w:name="_Toc7451697"/>
      <w:bookmarkStart w:id="512" w:name="_Toc172312550"/>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4E0EB2">
        <w:rPr>
          <w:b/>
          <w:sz w:val="24"/>
          <w:szCs w:val="24"/>
        </w:rPr>
        <w:t xml:space="preserve"> РЕШЕНИЕ ОБ ОПРЕДЕЛЕНИИ ЕДИНОЙ ТЕПЛОСНАБЖАЮЩЕЙ ОРГАНИЗАЦИИ (ОРГАНИЗАЦИЙ)</w:t>
      </w:r>
      <w:bookmarkEnd w:id="512"/>
    </w:p>
    <w:p w14:paraId="481813EA" w14:textId="4848F8B6" w:rsidR="00D67893" w:rsidRPr="004E0EB2" w:rsidRDefault="00D67893" w:rsidP="004E0EB2">
      <w:pPr>
        <w:pStyle w:val="afffff2"/>
        <w:widowControl w:val="0"/>
        <w:tabs>
          <w:tab w:val="left" w:pos="1134"/>
        </w:tabs>
        <w:spacing w:line="240" w:lineRule="auto"/>
        <w:ind w:firstLine="709"/>
        <w:contextualSpacing w:val="0"/>
        <w:rPr>
          <w:sz w:val="24"/>
          <w:szCs w:val="24"/>
        </w:rPr>
      </w:pPr>
    </w:p>
    <w:p w14:paraId="1EBEBDC5" w14:textId="685ECD52" w:rsidR="003F3F68"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3" w:name="_Toc172312551"/>
      <w:r>
        <w:rPr>
          <w:b w:val="0"/>
          <w:sz w:val="24"/>
          <w:szCs w:val="24"/>
          <w:lang w:val="ru-RU"/>
        </w:rPr>
        <w:t>10.1.</w:t>
      </w:r>
      <w:r>
        <w:rPr>
          <w:b w:val="0"/>
          <w:sz w:val="24"/>
          <w:szCs w:val="24"/>
          <w:lang w:val="ru-RU"/>
        </w:rPr>
        <w:tab/>
      </w:r>
      <w:r w:rsidR="003F3F68" w:rsidRPr="00E0633E">
        <w:rPr>
          <w:b w:val="0"/>
          <w:sz w:val="24"/>
          <w:szCs w:val="24"/>
        </w:rPr>
        <w:t>Решение об определении единой теплоснабжающей организации (организаций)</w:t>
      </w:r>
      <w:bookmarkEnd w:id="513"/>
    </w:p>
    <w:p w14:paraId="3BB8E6B5" w14:textId="3E570933" w:rsidR="00BC44C9" w:rsidRPr="00E0633E" w:rsidRDefault="00BC44C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Решение по установлению единой теплоснабжающей организации осуществляется </w:t>
      </w:r>
      <w:r w:rsidR="00E0633E">
        <w:rPr>
          <w:rFonts w:ascii="Times New Roman" w:hAnsi="Times New Roman" w:cs="Times New Roman"/>
          <w:iCs/>
          <w:sz w:val="24"/>
          <w:szCs w:val="24"/>
        </w:rPr>
        <w:br/>
      </w:r>
      <w:r w:rsidRPr="00E0633E">
        <w:rPr>
          <w:rFonts w:ascii="Times New Roman" w:hAnsi="Times New Roman" w:cs="Times New Roman"/>
          <w:iCs/>
          <w:sz w:val="24"/>
          <w:szCs w:val="24"/>
        </w:rPr>
        <w:t>на основании критериев определения единой теплоснабжающей организации, установленных в правилах организации теплоснабжения, утверждаемых Правит</w:t>
      </w:r>
      <w:r w:rsidR="00E0633E">
        <w:rPr>
          <w:rFonts w:ascii="Times New Roman" w:hAnsi="Times New Roman" w:cs="Times New Roman"/>
          <w:iCs/>
          <w:sz w:val="24"/>
          <w:szCs w:val="24"/>
        </w:rPr>
        <w:t>ельством Российской Федерации.</w:t>
      </w:r>
    </w:p>
    <w:p w14:paraId="3F776EA4" w14:textId="316B6606"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В соответствии со статьей 2 пунктом 28 Федерального закона 190 </w:t>
      </w:r>
      <w:r w:rsidR="00E0633E">
        <w:rPr>
          <w:rFonts w:ascii="Times New Roman" w:hAnsi="Times New Roman" w:cs="Times New Roman"/>
          <w:iCs/>
          <w:sz w:val="24"/>
          <w:szCs w:val="24"/>
        </w:rPr>
        <w:br/>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О теплоснабжении</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w:t>
      </w:r>
      <w:proofErr w:type="gramStart"/>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w:t>
      </w:r>
      <w:r w:rsidR="00E0633E">
        <w:rPr>
          <w:rFonts w:ascii="Times New Roman" w:hAnsi="Times New Roman" w:cs="Times New Roman"/>
          <w:iCs/>
          <w:sz w:val="24"/>
          <w:szCs w:val="24"/>
        </w:rPr>
        <w:t xml:space="preserve"> </w:t>
      </w:r>
      <w:r w:rsidRPr="00E0633E">
        <w:rPr>
          <w:rFonts w:ascii="Times New Roman" w:hAnsi="Times New Roman" w:cs="Times New Roman"/>
          <w:iCs/>
          <w:sz w:val="24"/>
          <w:szCs w:val="24"/>
        </w:rPr>
        <w:t xml:space="preserve">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w:t>
      </w:r>
      <w:r w:rsidR="00E0633E">
        <w:rPr>
          <w:rFonts w:ascii="Times New Roman" w:hAnsi="Times New Roman" w:cs="Times New Roman"/>
          <w:iCs/>
          <w:sz w:val="24"/>
          <w:szCs w:val="24"/>
        </w:rPr>
        <w:br/>
      </w:r>
      <w:r w:rsidRPr="00E0633E">
        <w:rPr>
          <w:rFonts w:ascii="Times New Roman" w:hAnsi="Times New Roman" w:cs="Times New Roman"/>
          <w:iCs/>
          <w:sz w:val="24"/>
          <w:szCs w:val="24"/>
        </w:rPr>
        <w:t>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E0633E">
        <w:rPr>
          <w:rFonts w:ascii="Times New Roman" w:hAnsi="Times New Roman" w:cs="Times New Roman"/>
          <w:iCs/>
          <w:sz w:val="24"/>
          <w:szCs w:val="24"/>
        </w:rPr>
        <w:t xml:space="preserve">, </w:t>
      </w:r>
      <w:proofErr w:type="gramStart"/>
      <w:r w:rsidRPr="00E0633E">
        <w:rPr>
          <w:rFonts w:ascii="Times New Roman" w:hAnsi="Times New Roman" w:cs="Times New Roman"/>
          <w:iCs/>
          <w:sz w:val="24"/>
          <w:szCs w:val="24"/>
        </w:rPr>
        <w:t>утвержденными</w:t>
      </w:r>
      <w:proofErr w:type="gramEnd"/>
      <w:r w:rsidRPr="00E0633E">
        <w:rPr>
          <w:rFonts w:ascii="Times New Roman" w:hAnsi="Times New Roman" w:cs="Times New Roman"/>
          <w:iCs/>
          <w:sz w:val="24"/>
          <w:szCs w:val="24"/>
        </w:rPr>
        <w:t xml:space="preserve"> Правительством Российской Федерации</w:t>
      </w:r>
      <w:r w:rsidR="000B7BF0" w:rsidRPr="00E0633E">
        <w:rPr>
          <w:rFonts w:ascii="Times New Roman" w:hAnsi="Times New Roman" w:cs="Times New Roman"/>
          <w:iCs/>
          <w:sz w:val="24"/>
          <w:szCs w:val="24"/>
        </w:rPr>
        <w:t>»</w:t>
      </w:r>
      <w:r w:rsidR="00E0633E">
        <w:rPr>
          <w:rFonts w:ascii="Times New Roman" w:hAnsi="Times New Roman" w:cs="Times New Roman"/>
          <w:iCs/>
          <w:sz w:val="24"/>
          <w:szCs w:val="24"/>
        </w:rPr>
        <w:t>.</w:t>
      </w:r>
    </w:p>
    <w:p w14:paraId="63DC6EF4" w14:textId="2A72A9E2"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В соответствии со статьей 6 пунктом 6 Федерального закона 190 </w:t>
      </w:r>
      <w:r w:rsidR="00E0633E">
        <w:rPr>
          <w:rFonts w:ascii="Times New Roman" w:hAnsi="Times New Roman" w:cs="Times New Roman"/>
          <w:iCs/>
          <w:sz w:val="24"/>
          <w:szCs w:val="24"/>
        </w:rPr>
        <w:br/>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О теплоснабжении</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w:t>
      </w:r>
    </w:p>
    <w:p w14:paraId="1A997DA1" w14:textId="77777777"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0D754E0D" w14:textId="0035B3E0"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Постановления Правительства Российской Федерации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Об утверждении правил организации теплоснабжения</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w:t>
      </w:r>
      <w:proofErr w:type="gramStart"/>
      <w:r w:rsidRPr="00E0633E">
        <w:rPr>
          <w:rFonts w:ascii="Times New Roman" w:hAnsi="Times New Roman" w:cs="Times New Roman"/>
          <w:iCs/>
          <w:sz w:val="24"/>
          <w:szCs w:val="24"/>
        </w:rPr>
        <w:t>предложенный</w:t>
      </w:r>
      <w:proofErr w:type="gramEnd"/>
      <w:r w:rsidRPr="00E0633E">
        <w:rPr>
          <w:rFonts w:ascii="Times New Roman" w:hAnsi="Times New Roman" w:cs="Times New Roman"/>
          <w:iCs/>
          <w:sz w:val="24"/>
          <w:szCs w:val="24"/>
        </w:rPr>
        <w:t xml:space="preserve"> к утверждению Правительством </w:t>
      </w:r>
      <w:r w:rsidR="00E0633E">
        <w:rPr>
          <w:rFonts w:ascii="Times New Roman" w:hAnsi="Times New Roman" w:cs="Times New Roman"/>
          <w:iCs/>
          <w:sz w:val="24"/>
          <w:szCs w:val="24"/>
        </w:rPr>
        <w:br/>
      </w:r>
      <w:r w:rsidRPr="00E0633E">
        <w:rPr>
          <w:rFonts w:ascii="Times New Roman" w:hAnsi="Times New Roman" w:cs="Times New Roman"/>
          <w:iCs/>
          <w:sz w:val="24"/>
          <w:szCs w:val="24"/>
        </w:rPr>
        <w:t xml:space="preserve">Российской Федерации в соответствии со статьей 4 пунктом 1 ФЗ-190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О теплоснабжении</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Критерии и порядок определения единой теплоснабжающей организации:</w:t>
      </w:r>
    </w:p>
    <w:p w14:paraId="684003EA" w14:textId="6CEB273A"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1.</w:t>
      </w:r>
      <w:r w:rsidR="00E0633E">
        <w:rPr>
          <w:rFonts w:ascii="Times New Roman" w:hAnsi="Times New Roman" w:cs="Times New Roman"/>
          <w:iCs/>
          <w:sz w:val="24"/>
          <w:szCs w:val="24"/>
        </w:rPr>
        <w:tab/>
      </w:r>
      <w:r w:rsidRPr="00E0633E">
        <w:rPr>
          <w:rFonts w:ascii="Times New Roman" w:hAnsi="Times New Roman" w:cs="Times New Roman"/>
          <w:iCs/>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w:t>
      </w:r>
      <w:r w:rsidR="00BE6546">
        <w:rPr>
          <w:rFonts w:ascii="Times New Roman" w:hAnsi="Times New Roman" w:cs="Times New Roman"/>
          <w:iCs/>
          <w:sz w:val="24"/>
          <w:szCs w:val="24"/>
        </w:rPr>
        <w:t>снабжения.</w:t>
      </w:r>
    </w:p>
    <w:p w14:paraId="7AE314E0" w14:textId="1AABFD6C"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2.</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74A4D2A7" w14:textId="5D88C2FE"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В случае</w:t>
      </w:r>
      <w:proofErr w:type="gramStart"/>
      <w:r w:rsidRPr="00E0633E">
        <w:rPr>
          <w:rFonts w:ascii="Times New Roman" w:hAnsi="Times New Roman" w:cs="Times New Roman"/>
          <w:iCs/>
          <w:sz w:val="24"/>
          <w:szCs w:val="24"/>
        </w:rPr>
        <w:t>,</w:t>
      </w:r>
      <w:proofErr w:type="gramEnd"/>
      <w:r w:rsidRPr="00E0633E">
        <w:rPr>
          <w:rFonts w:ascii="Times New Roman" w:hAnsi="Times New Roman" w:cs="Times New Roman"/>
          <w:iCs/>
          <w:sz w:val="24"/>
          <w:szCs w:val="24"/>
        </w:rPr>
        <w:t xml:space="preserve"> если на территории поселения, городского округа существуют несколько систем теплоснабжения</w:t>
      </w:r>
      <w:r w:rsidR="00BE6546">
        <w:rPr>
          <w:rFonts w:ascii="Times New Roman" w:hAnsi="Times New Roman" w:cs="Times New Roman"/>
          <w:iCs/>
          <w:sz w:val="24"/>
          <w:szCs w:val="24"/>
        </w:rPr>
        <w:t>, уполномоченные органы вправе:</w:t>
      </w:r>
    </w:p>
    <w:p w14:paraId="7232457A" w14:textId="144CBEC1"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определить единую теплоснабжающую организацию (организации) в каждой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из систем теплоснабжения, расположенных в границах поселения, городского округа; </w:t>
      </w:r>
    </w:p>
    <w:p w14:paraId="0DA0606B" w14:textId="6DA5A409"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5C9FAF87" w14:textId="24AD91E7"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3.</w:t>
      </w:r>
      <w:r w:rsidR="00E0633E">
        <w:rPr>
          <w:rFonts w:ascii="Times New Roman" w:hAnsi="Times New Roman" w:cs="Times New Roman"/>
          <w:iCs/>
          <w:sz w:val="24"/>
          <w:szCs w:val="24"/>
        </w:rPr>
        <w:tab/>
      </w:r>
      <w:proofErr w:type="gramStart"/>
      <w:r w:rsidRPr="00E0633E">
        <w:rPr>
          <w:rFonts w:ascii="Times New Roman" w:hAnsi="Times New Roman" w:cs="Times New Roman"/>
          <w:iCs/>
          <w:sz w:val="24"/>
          <w:szCs w:val="24"/>
        </w:rPr>
        <w:t xml:space="preserve">Для присвоения статуса единой теплоснабжающей организации впервые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на территории поселения, городского округа, лица, владеющие на праве собственности </w:t>
      </w:r>
      <w:r w:rsidR="00BE6546">
        <w:rPr>
          <w:rFonts w:ascii="Times New Roman" w:hAnsi="Times New Roman" w:cs="Times New Roman"/>
          <w:iCs/>
          <w:sz w:val="24"/>
          <w:szCs w:val="24"/>
        </w:rPr>
        <w:br/>
      </w:r>
      <w:r w:rsidRPr="00E0633E">
        <w:rPr>
          <w:rFonts w:ascii="Times New Roman" w:hAnsi="Times New Roman" w:cs="Times New Roman"/>
          <w:iCs/>
          <w:sz w:val="24"/>
          <w:szCs w:val="24"/>
        </w:rPr>
        <w:lastRenderedPageBreak/>
        <w:t xml:space="preserve">или ином законном основании источниками тепловой энергии и (или) тепловыми сетями </w:t>
      </w:r>
      <w:r w:rsidR="00BE6546">
        <w:rPr>
          <w:rFonts w:ascii="Times New Roman" w:hAnsi="Times New Roman" w:cs="Times New Roman"/>
          <w:iCs/>
          <w:sz w:val="24"/>
          <w:szCs w:val="24"/>
        </w:rPr>
        <w:br/>
      </w:r>
      <w:r w:rsidRPr="00E0633E">
        <w:rPr>
          <w:rFonts w:ascii="Times New Roman" w:hAnsi="Times New Roman" w:cs="Times New Roman"/>
          <w:iCs/>
          <w:sz w:val="24"/>
          <w:szCs w:val="24"/>
        </w:rPr>
        <w:t>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w:t>
      </w:r>
      <w:proofErr w:type="gramEnd"/>
      <w:r w:rsidRPr="00E0633E">
        <w:rPr>
          <w:rFonts w:ascii="Times New Roman" w:hAnsi="Times New Roman" w:cs="Times New Roman"/>
          <w:iCs/>
          <w:sz w:val="24"/>
          <w:szCs w:val="24"/>
        </w:rPr>
        <w:t xml:space="preserve">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E0633E">
        <w:rPr>
          <w:rFonts w:ascii="Times New Roman" w:hAnsi="Times New Roman" w:cs="Times New Roman"/>
          <w:iCs/>
          <w:sz w:val="24"/>
          <w:szCs w:val="24"/>
        </w:rPr>
        <w:t>разместить сведения</w:t>
      </w:r>
      <w:proofErr w:type="gramEnd"/>
      <w:r w:rsidRPr="00E0633E">
        <w:rPr>
          <w:rFonts w:ascii="Times New Roman" w:hAnsi="Times New Roman" w:cs="Times New Roman"/>
          <w:iCs/>
          <w:sz w:val="24"/>
          <w:szCs w:val="24"/>
        </w:rPr>
        <w:t xml:space="preserve"> о принятых заявках на сайт</w:t>
      </w:r>
      <w:r w:rsidR="00BE6546">
        <w:rPr>
          <w:rFonts w:ascii="Times New Roman" w:hAnsi="Times New Roman" w:cs="Times New Roman"/>
          <w:iCs/>
          <w:sz w:val="24"/>
          <w:szCs w:val="24"/>
        </w:rPr>
        <w:t>е поселения, городского округа.</w:t>
      </w:r>
    </w:p>
    <w:p w14:paraId="751DB2E5" w14:textId="3254BF73"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4.</w:t>
      </w:r>
      <w:r w:rsidR="00E0633E">
        <w:rPr>
          <w:rFonts w:ascii="Times New Roman" w:hAnsi="Times New Roman" w:cs="Times New Roman"/>
          <w:iCs/>
          <w:sz w:val="24"/>
          <w:szCs w:val="24"/>
        </w:rPr>
        <w:tab/>
      </w:r>
      <w:r w:rsidRPr="00E0633E">
        <w:rPr>
          <w:rFonts w:ascii="Times New Roman" w:hAnsi="Times New Roman" w:cs="Times New Roman"/>
          <w:iCs/>
          <w:sz w:val="24"/>
          <w:szCs w:val="24"/>
        </w:rPr>
        <w:t>В случае</w:t>
      </w:r>
      <w:proofErr w:type="gramStart"/>
      <w:r w:rsidRPr="00E0633E">
        <w:rPr>
          <w:rFonts w:ascii="Times New Roman" w:hAnsi="Times New Roman" w:cs="Times New Roman"/>
          <w:iCs/>
          <w:sz w:val="24"/>
          <w:szCs w:val="24"/>
        </w:rPr>
        <w:t>,</w:t>
      </w:r>
      <w:proofErr w:type="gramEnd"/>
      <w:r w:rsidRPr="00E0633E">
        <w:rPr>
          <w:rFonts w:ascii="Times New Roman" w:hAnsi="Times New Roman" w:cs="Times New Roman"/>
          <w:iCs/>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w:t>
      </w:r>
      <w:r w:rsidR="00BE6546">
        <w:rPr>
          <w:rFonts w:ascii="Times New Roman" w:hAnsi="Times New Roman" w:cs="Times New Roman"/>
          <w:iCs/>
          <w:sz w:val="24"/>
          <w:szCs w:val="24"/>
        </w:rPr>
        <w:br/>
      </w:r>
      <w:r w:rsidRPr="00E0633E">
        <w:rPr>
          <w:rFonts w:ascii="Times New Roman" w:hAnsi="Times New Roman" w:cs="Times New Roman"/>
          <w:iCs/>
          <w:sz w:val="24"/>
          <w:szCs w:val="24"/>
        </w:rPr>
        <w:t>в соответствующей системе теплоснабжения, то статус единой теплоснабжающей организации присваивается указанному лицу. В случае</w:t>
      </w:r>
      <w:proofErr w:type="gramStart"/>
      <w:r w:rsidRPr="00E0633E">
        <w:rPr>
          <w:rFonts w:ascii="Times New Roman" w:hAnsi="Times New Roman" w:cs="Times New Roman"/>
          <w:iCs/>
          <w:sz w:val="24"/>
          <w:szCs w:val="24"/>
        </w:rPr>
        <w:t>,</w:t>
      </w:r>
      <w:proofErr w:type="gramEnd"/>
      <w:r w:rsidRPr="00E0633E">
        <w:rPr>
          <w:rFonts w:ascii="Times New Roman" w:hAnsi="Times New Roman" w:cs="Times New Roman"/>
          <w:iCs/>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в соответствии с критериями настоящих Правил. </w:t>
      </w:r>
    </w:p>
    <w:p w14:paraId="0F64E7C4" w14:textId="4C3458CA"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5.</w:t>
      </w:r>
      <w:r w:rsidR="00E0633E">
        <w:rPr>
          <w:rFonts w:ascii="Times New Roman" w:hAnsi="Times New Roman" w:cs="Times New Roman"/>
          <w:iCs/>
          <w:sz w:val="24"/>
          <w:szCs w:val="24"/>
        </w:rPr>
        <w:tab/>
      </w:r>
      <w:r w:rsidRPr="00E0633E">
        <w:rPr>
          <w:rFonts w:ascii="Times New Roman" w:hAnsi="Times New Roman" w:cs="Times New Roman"/>
          <w:iCs/>
          <w:sz w:val="24"/>
          <w:szCs w:val="24"/>
        </w:rPr>
        <w:t>Критериями определения единой теплосн</w:t>
      </w:r>
      <w:r w:rsidR="00BE6546">
        <w:rPr>
          <w:rFonts w:ascii="Times New Roman" w:hAnsi="Times New Roman" w:cs="Times New Roman"/>
          <w:iCs/>
          <w:sz w:val="24"/>
          <w:szCs w:val="24"/>
        </w:rPr>
        <w:t>абжающей организации являются:</w:t>
      </w:r>
    </w:p>
    <w:p w14:paraId="2D1C0553" w14:textId="1D888B48"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proofErr w:type="gramStart"/>
      <w:r w:rsidRPr="00E0633E">
        <w:rPr>
          <w:rFonts w:ascii="Times New Roman" w:hAnsi="Times New Roman" w:cs="Times New Roman"/>
          <w:iCs/>
          <w:sz w:val="24"/>
          <w:szCs w:val="24"/>
        </w:rPr>
        <w:t>1)</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w:t>
      </w:r>
      <w:r w:rsidR="00BE6546">
        <w:rPr>
          <w:rFonts w:ascii="Times New Roman" w:hAnsi="Times New Roman" w:cs="Times New Roman"/>
          <w:iCs/>
          <w:sz w:val="24"/>
          <w:szCs w:val="24"/>
        </w:rPr>
        <w:br/>
      </w:r>
      <w:r w:rsidRPr="00E0633E">
        <w:rPr>
          <w:rFonts w:ascii="Times New Roman" w:hAnsi="Times New Roman" w:cs="Times New Roman"/>
          <w:iCs/>
          <w:sz w:val="24"/>
          <w:szCs w:val="24"/>
        </w:rPr>
        <w:t>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w:t>
      </w:r>
      <w:r w:rsidR="00BE6546">
        <w:rPr>
          <w:rFonts w:ascii="Times New Roman" w:hAnsi="Times New Roman" w:cs="Times New Roman"/>
          <w:iCs/>
          <w:sz w:val="24"/>
          <w:szCs w:val="24"/>
        </w:rPr>
        <w:t>ой теплоснабжающей организации;</w:t>
      </w:r>
      <w:proofErr w:type="gramEnd"/>
    </w:p>
    <w:p w14:paraId="05F86158" w14:textId="36566BC8"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2)</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размер уставного (складочного) капитала хозяйственного товарищества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или общества, уставного фонда унитарного предприятия должен быть не </w:t>
      </w:r>
      <w:proofErr w:type="gramStart"/>
      <w:r w:rsidRPr="00E0633E">
        <w:rPr>
          <w:rFonts w:ascii="Times New Roman" w:hAnsi="Times New Roman" w:cs="Times New Roman"/>
          <w:iCs/>
          <w:sz w:val="24"/>
          <w:szCs w:val="24"/>
        </w:rPr>
        <w:t>менее остаточной</w:t>
      </w:r>
      <w:proofErr w:type="gramEnd"/>
      <w:r w:rsidRPr="00E0633E">
        <w:rPr>
          <w:rFonts w:ascii="Times New Roman" w:hAnsi="Times New Roman" w:cs="Times New Roman"/>
          <w:iCs/>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w:t>
      </w:r>
      <w:r w:rsidR="00BE6546">
        <w:rPr>
          <w:rFonts w:ascii="Times New Roman" w:hAnsi="Times New Roman" w:cs="Times New Roman"/>
          <w:iCs/>
          <w:sz w:val="24"/>
          <w:szCs w:val="24"/>
        </w:rPr>
        <w:t xml:space="preserve"> </w:t>
      </w:r>
      <w:r w:rsidRPr="00E0633E">
        <w:rPr>
          <w:rFonts w:ascii="Times New Roman" w:hAnsi="Times New Roman" w:cs="Times New Roman"/>
          <w:iCs/>
          <w:sz w:val="24"/>
          <w:szCs w:val="24"/>
        </w:rPr>
        <w:t xml:space="preserve">границах зоны деятельности единой теплоснабжающей организации. Размер уставного капитала </w:t>
      </w:r>
      <w:r w:rsidR="00BE6546">
        <w:rPr>
          <w:rFonts w:ascii="Times New Roman" w:hAnsi="Times New Roman" w:cs="Times New Roman"/>
          <w:iCs/>
          <w:sz w:val="24"/>
          <w:szCs w:val="24"/>
        </w:rPr>
        <w:br/>
      </w:r>
      <w:r w:rsidRPr="00E0633E">
        <w:rPr>
          <w:rFonts w:ascii="Times New Roman" w:hAnsi="Times New Roman" w:cs="Times New Roman"/>
          <w:iCs/>
          <w:sz w:val="24"/>
          <w:szCs w:val="24"/>
        </w:rPr>
        <w:t>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w:t>
      </w:r>
      <w:r w:rsidR="00BE6546">
        <w:rPr>
          <w:rFonts w:ascii="Times New Roman" w:hAnsi="Times New Roman" w:cs="Times New Roman"/>
          <w:iCs/>
          <w:sz w:val="24"/>
          <w:szCs w:val="24"/>
        </w:rPr>
        <w:t>ой теплоснабжающей организации.</w:t>
      </w:r>
    </w:p>
    <w:p w14:paraId="24BB14AF" w14:textId="72DF2501"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6.</w:t>
      </w:r>
      <w:r w:rsidR="00E0633E">
        <w:rPr>
          <w:rFonts w:ascii="Times New Roman" w:hAnsi="Times New Roman" w:cs="Times New Roman"/>
          <w:iCs/>
          <w:sz w:val="24"/>
          <w:szCs w:val="24"/>
        </w:rPr>
        <w:tab/>
      </w:r>
      <w:proofErr w:type="gramStart"/>
      <w:r w:rsidRPr="00E0633E">
        <w:rPr>
          <w:rFonts w:ascii="Times New Roman" w:hAnsi="Times New Roman" w:cs="Times New Roman"/>
          <w:iCs/>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w:t>
      </w:r>
      <w:r w:rsidR="00BE6546">
        <w:rPr>
          <w:rFonts w:ascii="Times New Roman" w:hAnsi="Times New Roman" w:cs="Times New Roman"/>
          <w:iCs/>
          <w:sz w:val="24"/>
          <w:szCs w:val="24"/>
        </w:rPr>
        <w:t>твующей системе теплоснабжения.</w:t>
      </w:r>
      <w:proofErr w:type="gramEnd"/>
    </w:p>
    <w:p w14:paraId="21943F8D" w14:textId="748AE1A4"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Способность обеспечить надежность теплоснабжения определяется наличием </w:t>
      </w:r>
      <w:r w:rsidR="00BE6546">
        <w:rPr>
          <w:rFonts w:ascii="Times New Roman" w:hAnsi="Times New Roman" w:cs="Times New Roman"/>
          <w:iCs/>
          <w:sz w:val="24"/>
          <w:szCs w:val="24"/>
        </w:rPr>
        <w:br/>
      </w:r>
      <w:r w:rsidRPr="00E0633E">
        <w:rPr>
          <w:rFonts w:ascii="Times New Roman" w:hAnsi="Times New Roman" w:cs="Times New Roman"/>
          <w:iCs/>
          <w:sz w:val="24"/>
          <w:szCs w:val="24"/>
        </w:rPr>
        <w:t>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w:t>
      </w:r>
      <w:r w:rsidR="0088289A" w:rsidRPr="00E0633E">
        <w:rPr>
          <w:rFonts w:ascii="Times New Roman" w:hAnsi="Times New Roman" w:cs="Times New Roman"/>
          <w:iCs/>
          <w:sz w:val="24"/>
          <w:szCs w:val="24"/>
        </w:rPr>
        <w:t xml:space="preserve"> </w:t>
      </w:r>
      <w:r w:rsidRPr="00E0633E">
        <w:rPr>
          <w:rFonts w:ascii="Times New Roman" w:hAnsi="Times New Roman" w:cs="Times New Roman"/>
          <w:iCs/>
          <w:sz w:val="24"/>
          <w:szCs w:val="24"/>
        </w:rPr>
        <w:t>гидравлическими режимами, и обоснов</w:t>
      </w:r>
      <w:r w:rsidR="00BE6546">
        <w:rPr>
          <w:rFonts w:ascii="Times New Roman" w:hAnsi="Times New Roman" w:cs="Times New Roman"/>
          <w:iCs/>
          <w:sz w:val="24"/>
          <w:szCs w:val="24"/>
        </w:rPr>
        <w:t>ывается в схеме теплоснабжения.</w:t>
      </w:r>
    </w:p>
    <w:p w14:paraId="4F56BDFE" w14:textId="57DFED01"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7.</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в соответствующей зоне деятельности источниками тепловой энергии и (или) тепловыми сетями, и соответствующей критериям настоящих Правил. </w:t>
      </w:r>
    </w:p>
    <w:p w14:paraId="4DC394D6" w14:textId="74E5DA65"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8.</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Единая теплоснабжающая организация при осуществлении своей деятельности обязана: </w:t>
      </w:r>
    </w:p>
    <w:p w14:paraId="6331AE3B" w14:textId="4DB903D4"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а)</w:t>
      </w:r>
      <w:r w:rsidR="00E0633E">
        <w:rPr>
          <w:rFonts w:ascii="Times New Roman" w:hAnsi="Times New Roman" w:cs="Times New Roman"/>
          <w:iCs/>
          <w:sz w:val="24"/>
          <w:szCs w:val="24"/>
        </w:rPr>
        <w:tab/>
      </w:r>
      <w:r w:rsidRPr="00E0633E">
        <w:rPr>
          <w:rFonts w:ascii="Times New Roman" w:hAnsi="Times New Roman" w:cs="Times New Roman"/>
          <w:iCs/>
          <w:sz w:val="24"/>
          <w:szCs w:val="24"/>
        </w:rPr>
        <w:t>заключать и надлежаще исполнять договоры теплоснабжения со всеми обратившимися к ней потребителями тепловой энер</w:t>
      </w:r>
      <w:r w:rsidR="00BE6546">
        <w:rPr>
          <w:rFonts w:ascii="Times New Roman" w:hAnsi="Times New Roman" w:cs="Times New Roman"/>
          <w:iCs/>
          <w:sz w:val="24"/>
          <w:szCs w:val="24"/>
        </w:rPr>
        <w:t>гии в своей зоне деятельности;</w:t>
      </w:r>
    </w:p>
    <w:p w14:paraId="03F5FB22" w14:textId="31C31253"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б)</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осуществлять мониторинг реализации схемы теплоснабжения и подавать в орган, </w:t>
      </w:r>
      <w:r w:rsidRPr="00E0633E">
        <w:rPr>
          <w:rFonts w:ascii="Times New Roman" w:hAnsi="Times New Roman" w:cs="Times New Roman"/>
          <w:iCs/>
          <w:sz w:val="24"/>
          <w:szCs w:val="24"/>
        </w:rPr>
        <w:lastRenderedPageBreak/>
        <w:t xml:space="preserve">утвердивший схему теплоснабжения, отчеты о реализации, включая предложения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по актуализации схемы теплоснабжения; </w:t>
      </w:r>
    </w:p>
    <w:p w14:paraId="0EAFF7D5" w14:textId="167EC4D0"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в)</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надлежащим образом исполнять обязательства перед иными теплоснабжающими и </w:t>
      </w:r>
      <w:proofErr w:type="spellStart"/>
      <w:r w:rsidRPr="00E0633E">
        <w:rPr>
          <w:rFonts w:ascii="Times New Roman" w:hAnsi="Times New Roman" w:cs="Times New Roman"/>
          <w:iCs/>
          <w:sz w:val="24"/>
          <w:szCs w:val="24"/>
        </w:rPr>
        <w:t>теплосетевыми</w:t>
      </w:r>
      <w:proofErr w:type="spellEnd"/>
      <w:r w:rsidRPr="00E0633E">
        <w:rPr>
          <w:rFonts w:ascii="Times New Roman" w:hAnsi="Times New Roman" w:cs="Times New Roman"/>
          <w:iCs/>
          <w:sz w:val="24"/>
          <w:szCs w:val="24"/>
        </w:rPr>
        <w:t xml:space="preserve"> организациями в зоне своей деятельности; </w:t>
      </w:r>
    </w:p>
    <w:p w14:paraId="0FC36DDD" w14:textId="7B7EFF57"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г)</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осуществлять контроль режимов потребления тепловой энергии в зоне своей деятельности. </w:t>
      </w:r>
    </w:p>
    <w:p w14:paraId="575A75B3" w14:textId="3943E217"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В настоящее время предприятие МП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Жилищное хозяйство</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отвечает всем требованиям критериев по определению единой теплосн</w:t>
      </w:r>
      <w:r w:rsidR="00BE6546">
        <w:rPr>
          <w:rFonts w:ascii="Times New Roman" w:hAnsi="Times New Roman" w:cs="Times New Roman"/>
          <w:iCs/>
          <w:sz w:val="24"/>
          <w:szCs w:val="24"/>
        </w:rPr>
        <w:t>абжающей организации, а именно:</w:t>
      </w:r>
    </w:p>
    <w:p w14:paraId="446239A1" w14:textId="7854F42C"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1)</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749BB05" w14:textId="143E1A96"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На балансе предприятие МП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Жилищное хозяйство</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находятся все магистральные тепловые сети в городе Кириши. </w:t>
      </w:r>
    </w:p>
    <w:p w14:paraId="32986704" w14:textId="062638D6"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2)</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BB4C0C6" w14:textId="0F206A50"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Способность обеспечить надежность теплоснабжения определяется наличием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у предприятия МП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Жилищное хозяйство</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технических возможностей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и квалифицированного персонала по наладке, мониторингу, диспетчеризации, переключениям и оперативному управлению гидравлическими режимами. </w:t>
      </w:r>
    </w:p>
    <w:p w14:paraId="005427E0" w14:textId="67804E20"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3)</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Предприятие МП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Жилищное хозяйство</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 xml:space="preserve"> согласно требованиям критериев </w:t>
      </w:r>
      <w:r w:rsidR="00BE6546">
        <w:rPr>
          <w:rFonts w:ascii="Times New Roman" w:hAnsi="Times New Roman" w:cs="Times New Roman"/>
          <w:iCs/>
          <w:sz w:val="24"/>
          <w:szCs w:val="24"/>
        </w:rPr>
        <w:br/>
      </w:r>
      <w:r w:rsidRPr="00E0633E">
        <w:rPr>
          <w:rFonts w:ascii="Times New Roman" w:hAnsi="Times New Roman" w:cs="Times New Roman"/>
          <w:iCs/>
          <w:sz w:val="24"/>
          <w:szCs w:val="24"/>
        </w:rPr>
        <w:t>по определению единой теплоснабжающей организации при осуществлении своей деятельности фактически уже исполняет обязанности единой теплосн</w:t>
      </w:r>
      <w:r w:rsidR="00BE6546">
        <w:rPr>
          <w:rFonts w:ascii="Times New Roman" w:hAnsi="Times New Roman" w:cs="Times New Roman"/>
          <w:iCs/>
          <w:sz w:val="24"/>
          <w:szCs w:val="24"/>
        </w:rPr>
        <w:t>абжающей организации, а именно:</w:t>
      </w:r>
    </w:p>
    <w:p w14:paraId="378A7BD7" w14:textId="7B41CEC4"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а)</w:t>
      </w:r>
      <w:r w:rsidR="00E0633E">
        <w:rPr>
          <w:rFonts w:ascii="Times New Roman" w:hAnsi="Times New Roman" w:cs="Times New Roman"/>
          <w:iCs/>
          <w:sz w:val="24"/>
          <w:szCs w:val="24"/>
        </w:rPr>
        <w:tab/>
      </w:r>
      <w:r w:rsidRPr="00E0633E">
        <w:rPr>
          <w:rFonts w:ascii="Times New Roman" w:hAnsi="Times New Roman" w:cs="Times New Roman"/>
          <w:iCs/>
          <w:sz w:val="24"/>
          <w:szCs w:val="24"/>
        </w:rPr>
        <w:t>заключает и надлежаще исполняет договоры теплоснабжения со всеми обратившимися к ней потребителями тепловой энер</w:t>
      </w:r>
      <w:r w:rsidR="00BE6546">
        <w:rPr>
          <w:rFonts w:ascii="Times New Roman" w:hAnsi="Times New Roman" w:cs="Times New Roman"/>
          <w:iCs/>
          <w:sz w:val="24"/>
          <w:szCs w:val="24"/>
        </w:rPr>
        <w:t>гии в своей зоне деятельности;</w:t>
      </w:r>
    </w:p>
    <w:p w14:paraId="56BDBB2D" w14:textId="2F501116"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б)</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надлежащим образом исполняет обязательства перед иными теплоснабжающими и </w:t>
      </w:r>
      <w:proofErr w:type="spellStart"/>
      <w:r w:rsidRPr="00E0633E">
        <w:rPr>
          <w:rFonts w:ascii="Times New Roman" w:hAnsi="Times New Roman" w:cs="Times New Roman"/>
          <w:iCs/>
          <w:sz w:val="24"/>
          <w:szCs w:val="24"/>
        </w:rPr>
        <w:t>теплосетевыми</w:t>
      </w:r>
      <w:proofErr w:type="spellEnd"/>
      <w:r w:rsidRPr="00E0633E">
        <w:rPr>
          <w:rFonts w:ascii="Times New Roman" w:hAnsi="Times New Roman" w:cs="Times New Roman"/>
          <w:iCs/>
          <w:sz w:val="24"/>
          <w:szCs w:val="24"/>
        </w:rPr>
        <w:t xml:space="preserve"> организациями в зоне своей деятельности; </w:t>
      </w:r>
    </w:p>
    <w:p w14:paraId="47C28DEE" w14:textId="4648EEAE"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в)</w:t>
      </w:r>
      <w:r w:rsidR="00E0633E">
        <w:rPr>
          <w:rFonts w:ascii="Times New Roman" w:hAnsi="Times New Roman" w:cs="Times New Roman"/>
          <w:iCs/>
          <w:sz w:val="24"/>
          <w:szCs w:val="24"/>
        </w:rPr>
        <w:tab/>
      </w:r>
      <w:r w:rsidRPr="00E0633E">
        <w:rPr>
          <w:rFonts w:ascii="Times New Roman" w:hAnsi="Times New Roman" w:cs="Times New Roman"/>
          <w:iCs/>
          <w:sz w:val="24"/>
          <w:szCs w:val="24"/>
        </w:rPr>
        <w:t>осуществляет контроль режимов потребления тепловой энергии в зоне своей деятельности;</w:t>
      </w:r>
    </w:p>
    <w:p w14:paraId="0DCBC279" w14:textId="4E92C89A" w:rsidR="00BC44C9" w:rsidRPr="00E0633E" w:rsidRDefault="00BC44C9"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г)</w:t>
      </w:r>
      <w:r w:rsidR="00E0633E">
        <w:rPr>
          <w:rFonts w:ascii="Times New Roman" w:hAnsi="Times New Roman" w:cs="Times New Roman"/>
          <w:iCs/>
          <w:sz w:val="24"/>
          <w:szCs w:val="24"/>
        </w:rPr>
        <w:tab/>
      </w:r>
      <w:r w:rsidRPr="00E0633E">
        <w:rPr>
          <w:rFonts w:ascii="Times New Roman" w:hAnsi="Times New Roman" w:cs="Times New Roman"/>
          <w:iCs/>
          <w:sz w:val="24"/>
          <w:szCs w:val="24"/>
        </w:rPr>
        <w:t xml:space="preserve">будет осуществлять мониторинг реализации схемы теплоснабжения и подавать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в орган, утвердивший схему теплоснабжения, отчеты о реализации, включая предложения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по актуализации схемы теплоснабжения;   </w:t>
      </w:r>
    </w:p>
    <w:p w14:paraId="5CF05BB8" w14:textId="12363E3D" w:rsidR="00BC44C9" w:rsidRPr="00E0633E" w:rsidRDefault="00BC44C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города Кириши предприятие МП </w:t>
      </w:r>
      <w:r w:rsidR="000B7BF0" w:rsidRPr="00E0633E">
        <w:rPr>
          <w:rFonts w:ascii="Times New Roman" w:hAnsi="Times New Roman" w:cs="Times New Roman"/>
          <w:iCs/>
          <w:sz w:val="24"/>
          <w:szCs w:val="24"/>
        </w:rPr>
        <w:t>«</w:t>
      </w:r>
      <w:r w:rsidRPr="00E0633E">
        <w:rPr>
          <w:rFonts w:ascii="Times New Roman" w:hAnsi="Times New Roman" w:cs="Times New Roman"/>
          <w:iCs/>
          <w:sz w:val="24"/>
          <w:szCs w:val="24"/>
        </w:rPr>
        <w:t>Жилищное хозяйство</w:t>
      </w:r>
      <w:r w:rsidR="000B7BF0" w:rsidRPr="00E0633E">
        <w:rPr>
          <w:rFonts w:ascii="Times New Roman" w:hAnsi="Times New Roman" w:cs="Times New Roman"/>
          <w:iCs/>
          <w:sz w:val="24"/>
          <w:szCs w:val="24"/>
        </w:rPr>
        <w:t>»</w:t>
      </w:r>
      <w:r w:rsidR="00BE6546">
        <w:rPr>
          <w:rFonts w:ascii="Times New Roman" w:hAnsi="Times New Roman" w:cs="Times New Roman"/>
          <w:iCs/>
          <w:sz w:val="24"/>
          <w:szCs w:val="24"/>
        </w:rPr>
        <w:t>.</w:t>
      </w:r>
    </w:p>
    <w:p w14:paraId="748A3FA1" w14:textId="1471A28E" w:rsidR="00BC44C9"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4" w:name="_Toc172312552"/>
      <w:r>
        <w:rPr>
          <w:b w:val="0"/>
          <w:sz w:val="24"/>
          <w:szCs w:val="24"/>
          <w:lang w:val="ru-RU"/>
        </w:rPr>
        <w:t>10.2.</w:t>
      </w:r>
      <w:r>
        <w:rPr>
          <w:b w:val="0"/>
          <w:sz w:val="24"/>
          <w:szCs w:val="24"/>
          <w:lang w:val="ru-RU"/>
        </w:rPr>
        <w:tab/>
      </w:r>
      <w:r w:rsidR="00BC44C9" w:rsidRPr="00E0633E">
        <w:rPr>
          <w:b w:val="0"/>
          <w:sz w:val="24"/>
          <w:szCs w:val="24"/>
        </w:rPr>
        <w:t>Реестр зон деятельности единой теплоснабжающей организации (организаций)</w:t>
      </w:r>
      <w:bookmarkEnd w:id="514"/>
    </w:p>
    <w:p w14:paraId="2642475A" w14:textId="45FE6D5F" w:rsidR="003F3F68" w:rsidRPr="00E0633E" w:rsidRDefault="00BC44C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По результатам разработки Схемы теплоснабжения Реестр систем теплоснабжения для утверждения единых теплоснабжающих организаций Киришского городского поселения Киришского района Ленинградской области включает две изолированные системы теплоснабжения. Границы систем теплоснабжения определены для источников тепловой энергии и </w:t>
      </w:r>
      <w:proofErr w:type="spellStart"/>
      <w:r w:rsidRPr="00E0633E">
        <w:rPr>
          <w:rFonts w:ascii="Times New Roman" w:hAnsi="Times New Roman" w:cs="Times New Roman"/>
          <w:iCs/>
          <w:sz w:val="24"/>
          <w:szCs w:val="24"/>
        </w:rPr>
        <w:t>теплопотребляющих</w:t>
      </w:r>
      <w:proofErr w:type="spellEnd"/>
      <w:r w:rsidRPr="00E0633E">
        <w:rPr>
          <w:rFonts w:ascii="Times New Roman" w:hAnsi="Times New Roman" w:cs="Times New Roman"/>
          <w:iCs/>
          <w:sz w:val="24"/>
          <w:szCs w:val="24"/>
        </w:rPr>
        <w:t xml:space="preserve">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 см. п.</w:t>
      </w:r>
      <w:r w:rsidR="00BE6546">
        <w:rPr>
          <w:rFonts w:ascii="Times New Roman" w:hAnsi="Times New Roman" w:cs="Times New Roman"/>
          <w:iCs/>
          <w:sz w:val="24"/>
          <w:szCs w:val="24"/>
        </w:rPr>
        <w:t xml:space="preserve"> </w:t>
      </w:r>
      <w:r w:rsidRPr="00E0633E">
        <w:rPr>
          <w:rFonts w:ascii="Times New Roman" w:hAnsi="Times New Roman" w:cs="Times New Roman"/>
          <w:iCs/>
          <w:sz w:val="24"/>
          <w:szCs w:val="24"/>
        </w:rPr>
        <w:t xml:space="preserve">15.1.1. </w:t>
      </w:r>
      <w:proofErr w:type="gramStart"/>
      <w:r w:rsidRPr="00E0633E">
        <w:rPr>
          <w:rFonts w:ascii="Times New Roman" w:hAnsi="Times New Roman" w:cs="Times New Roman"/>
          <w:iCs/>
          <w:sz w:val="24"/>
          <w:szCs w:val="24"/>
        </w:rPr>
        <w:t>Обосновывающих материалов).</w:t>
      </w:r>
      <w:proofErr w:type="gramEnd"/>
    </w:p>
    <w:p w14:paraId="5EF1D427" w14:textId="01FD5AE2" w:rsidR="00BC44C9"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5" w:name="_Toc172312553"/>
      <w:r>
        <w:rPr>
          <w:b w:val="0"/>
          <w:sz w:val="24"/>
          <w:szCs w:val="24"/>
          <w:lang w:val="ru-RU"/>
        </w:rPr>
        <w:t>10.3.</w:t>
      </w:r>
      <w:r>
        <w:rPr>
          <w:b w:val="0"/>
          <w:sz w:val="24"/>
          <w:szCs w:val="24"/>
          <w:lang w:val="ru-RU"/>
        </w:rPr>
        <w:tab/>
      </w:r>
      <w:r>
        <w:rPr>
          <w:b w:val="0"/>
          <w:sz w:val="24"/>
          <w:szCs w:val="24"/>
          <w:lang w:val="ru-RU"/>
        </w:rPr>
        <w:tab/>
      </w:r>
      <w:r>
        <w:rPr>
          <w:b w:val="0"/>
          <w:sz w:val="24"/>
          <w:szCs w:val="24"/>
          <w:lang w:val="ru-RU"/>
        </w:rPr>
        <w:tab/>
      </w:r>
      <w:r w:rsidR="00BC44C9" w:rsidRPr="00E0633E">
        <w:rPr>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515"/>
    </w:p>
    <w:p w14:paraId="447B5CC2" w14:textId="263D9201" w:rsidR="00BC44C9" w:rsidRPr="00E0633E" w:rsidRDefault="00BC44C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4BA25AF0" w14:textId="4CB6ACBA" w:rsidR="00BC44C9" w:rsidRPr="00E0633E" w:rsidRDefault="00BC44C9"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lastRenderedPageBreak/>
        <w:t xml:space="preserve">В случае отсутствия заявок от ТСО на установление статуса ЕТО статус ЕТО устанавливается в соответствии с п. 11 Правил организации теплоснабжения в РФ. </w:t>
      </w:r>
      <w:r w:rsidR="00BE6546">
        <w:rPr>
          <w:rFonts w:ascii="Times New Roman" w:hAnsi="Times New Roman" w:cs="Times New Roman"/>
          <w:iCs/>
          <w:sz w:val="24"/>
          <w:szCs w:val="24"/>
        </w:rPr>
        <w:br/>
      </w:r>
      <w:r w:rsidRPr="00E0633E">
        <w:rPr>
          <w:rFonts w:ascii="Times New Roman" w:hAnsi="Times New Roman" w:cs="Times New Roman"/>
          <w:iCs/>
          <w:sz w:val="24"/>
          <w:szCs w:val="24"/>
        </w:rPr>
        <w:t xml:space="preserve">При наличии заявок от ТСО статус ЕТО устанавливается в соответствии с </w:t>
      </w:r>
      <w:proofErr w:type="spellStart"/>
      <w:r w:rsidRPr="00E0633E">
        <w:rPr>
          <w:rFonts w:ascii="Times New Roman" w:hAnsi="Times New Roman" w:cs="Times New Roman"/>
          <w:iCs/>
          <w:sz w:val="24"/>
          <w:szCs w:val="24"/>
        </w:rPr>
        <w:t>п.п</w:t>
      </w:r>
      <w:proofErr w:type="spellEnd"/>
      <w:r w:rsidRPr="00E0633E">
        <w:rPr>
          <w:rFonts w:ascii="Times New Roman" w:hAnsi="Times New Roman" w:cs="Times New Roman"/>
          <w:iCs/>
          <w:sz w:val="24"/>
          <w:szCs w:val="24"/>
        </w:rPr>
        <w:t>. 6-10 Правил организации теплоснабжения в РФ.</w:t>
      </w:r>
    </w:p>
    <w:p w14:paraId="69A6E69D" w14:textId="6F943809" w:rsidR="00BC44C9"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6" w:name="_Toc172312554"/>
      <w:r>
        <w:rPr>
          <w:b w:val="0"/>
          <w:sz w:val="24"/>
          <w:szCs w:val="24"/>
          <w:lang w:val="ru-RU"/>
        </w:rPr>
        <w:t>10.4.</w:t>
      </w:r>
      <w:r>
        <w:rPr>
          <w:b w:val="0"/>
          <w:sz w:val="24"/>
          <w:szCs w:val="24"/>
          <w:lang w:val="ru-RU"/>
        </w:rPr>
        <w:tab/>
      </w:r>
      <w:r w:rsidR="00BC44C9" w:rsidRPr="00E0633E">
        <w:rPr>
          <w:b w:val="0"/>
          <w:sz w:val="24"/>
          <w:szCs w:val="24"/>
        </w:rPr>
        <w:t xml:space="preserve">Информация о поданных теплоснабжающими организациями заявках </w:t>
      </w:r>
      <w:r w:rsidR="00BE6546">
        <w:rPr>
          <w:b w:val="0"/>
          <w:sz w:val="24"/>
          <w:szCs w:val="24"/>
          <w:lang w:val="ru-RU"/>
        </w:rPr>
        <w:br/>
      </w:r>
      <w:r w:rsidR="00BC44C9" w:rsidRPr="00E0633E">
        <w:rPr>
          <w:b w:val="0"/>
          <w:sz w:val="24"/>
          <w:szCs w:val="24"/>
        </w:rPr>
        <w:t>на присвоение статуса единой теплоснабжающей организации</w:t>
      </w:r>
      <w:bookmarkEnd w:id="516"/>
    </w:p>
    <w:p w14:paraId="57B80429" w14:textId="24A2B0F0" w:rsidR="003F3F68" w:rsidRPr="00E0633E" w:rsidRDefault="00141CCD"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Указанная информация отсутствует. </w:t>
      </w:r>
    </w:p>
    <w:p w14:paraId="220D6C34" w14:textId="6679CA44" w:rsidR="00BC44C9" w:rsidRPr="00E0633E" w:rsidRDefault="004E0EB2" w:rsidP="004E0EB2">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7" w:name="_Toc172312555"/>
      <w:r>
        <w:rPr>
          <w:b w:val="0"/>
          <w:sz w:val="24"/>
          <w:szCs w:val="24"/>
          <w:lang w:val="ru-RU"/>
        </w:rPr>
        <w:t>10.5.</w:t>
      </w:r>
      <w:r>
        <w:rPr>
          <w:b w:val="0"/>
          <w:sz w:val="24"/>
          <w:szCs w:val="24"/>
          <w:lang w:val="ru-RU"/>
        </w:rPr>
        <w:tab/>
      </w:r>
      <w:r w:rsidR="00BC44C9" w:rsidRPr="00E0633E">
        <w:rPr>
          <w:b w:val="0"/>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17"/>
    </w:p>
    <w:p w14:paraId="6D830E43" w14:textId="77777777" w:rsidR="006C0AAD" w:rsidRDefault="006032D7"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pPr>
      <w:r w:rsidRPr="00E0633E">
        <w:rPr>
          <w:rFonts w:ascii="Times New Roman" w:hAnsi="Times New Roman" w:cs="Times New Roman"/>
          <w:iCs/>
          <w:sz w:val="24"/>
          <w:szCs w:val="24"/>
        </w:rPr>
        <w:t xml:space="preserve">Решения </w:t>
      </w:r>
      <w:r w:rsidR="00924D77" w:rsidRPr="00E0633E">
        <w:rPr>
          <w:rFonts w:ascii="Times New Roman" w:hAnsi="Times New Roman" w:cs="Times New Roman"/>
          <w:iCs/>
          <w:sz w:val="24"/>
          <w:szCs w:val="24"/>
        </w:rPr>
        <w:t>п</w:t>
      </w:r>
      <w:r w:rsidR="00BC44C9" w:rsidRPr="00E0633E">
        <w:rPr>
          <w:rFonts w:ascii="Times New Roman" w:hAnsi="Times New Roman" w:cs="Times New Roman"/>
          <w:iCs/>
          <w:sz w:val="24"/>
          <w:szCs w:val="24"/>
        </w:rPr>
        <w:t xml:space="preserve">о результатам разработки Схемы теплоснабжения Реестр систем теплоснабжения для утверждения единых теплоснабжающих организаций Киришского городского поселения Киришского района Ленинградской области включает две изолированные системы теплоснабжения </w:t>
      </w:r>
      <w:r w:rsidRPr="00E0633E">
        <w:rPr>
          <w:rFonts w:ascii="Times New Roman" w:hAnsi="Times New Roman" w:cs="Times New Roman"/>
          <w:iCs/>
          <w:sz w:val="24"/>
          <w:szCs w:val="24"/>
        </w:rPr>
        <w:t>о распределении тепловой нагрузки между источниками тепловой энергии</w:t>
      </w:r>
    </w:p>
    <w:p w14:paraId="319618FB" w14:textId="77777777" w:rsidR="00F157F5" w:rsidRDefault="00F157F5" w:rsidP="004E0EB2">
      <w:pPr>
        <w:pStyle w:val="-2"/>
        <w:widowControl w:val="0"/>
        <w:suppressLineNumbers w:val="0"/>
        <w:tabs>
          <w:tab w:val="clear" w:pos="540"/>
          <w:tab w:val="left" w:pos="1134"/>
        </w:tabs>
        <w:suppressAutoHyphens w:val="0"/>
        <w:spacing w:before="0"/>
        <w:ind w:firstLine="709"/>
        <w:rPr>
          <w:rFonts w:ascii="Times New Roman" w:hAnsi="Times New Roman" w:cs="Times New Roman"/>
          <w:iCs/>
          <w:sz w:val="24"/>
          <w:szCs w:val="24"/>
        </w:rPr>
        <w:sectPr w:rsidR="00F157F5" w:rsidSect="00F157F5">
          <w:pgSz w:w="11906" w:h="16838" w:code="9"/>
          <w:pgMar w:top="1134" w:right="567" w:bottom="1134" w:left="1701" w:header="709" w:footer="709" w:gutter="0"/>
          <w:cols w:space="708"/>
          <w:docGrid w:linePitch="360"/>
        </w:sectPr>
      </w:pPr>
    </w:p>
    <w:p w14:paraId="36AFE7DB" w14:textId="77777777" w:rsidR="00F157F5" w:rsidRPr="00F157F5" w:rsidRDefault="00535231" w:rsidP="00F157F5">
      <w:pPr>
        <w:pStyle w:val="af9"/>
        <w:keepNext w:val="0"/>
        <w:suppressAutoHyphens w:val="0"/>
        <w:contextualSpacing w:val="0"/>
        <w:rPr>
          <w:lang w:val="ru-RU"/>
        </w:rPr>
      </w:pPr>
      <w:r w:rsidRPr="00DE373F">
        <w:lastRenderedPageBreak/>
        <w:t xml:space="preserve">Таблица </w:t>
      </w:r>
      <w:r w:rsidR="004E0EB2">
        <w:rPr>
          <w:lang w:val="ru-RU"/>
        </w:rPr>
        <w:t>32</w:t>
      </w:r>
      <w:r w:rsidRPr="00DE373F">
        <w:rPr>
          <w:lang w:val="ru-RU"/>
        </w:rPr>
        <w:t xml:space="preserve"> – Реестр </w:t>
      </w:r>
      <w:r w:rsidRPr="00DE373F">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Киришского городского поселения. Информация о поданных теплоснабжающими организациями заявках на присвоение статуса единой </w:t>
      </w:r>
      <w:r w:rsidRPr="00F157F5">
        <w:t>теплоснабжающей организации</w:t>
      </w:r>
    </w:p>
    <w:tbl>
      <w:tblPr>
        <w:tblStyle w:val="af"/>
        <w:tblW w:w="14547" w:type="dxa"/>
        <w:tblInd w:w="108" w:type="dxa"/>
        <w:tblLayout w:type="fixed"/>
        <w:tblLook w:val="04A0" w:firstRow="1" w:lastRow="0" w:firstColumn="1" w:lastColumn="0" w:noHBand="0" w:noVBand="1"/>
      </w:tblPr>
      <w:tblGrid>
        <w:gridCol w:w="486"/>
        <w:gridCol w:w="1301"/>
        <w:gridCol w:w="1486"/>
        <w:gridCol w:w="2066"/>
        <w:gridCol w:w="1607"/>
        <w:gridCol w:w="1465"/>
        <w:gridCol w:w="1514"/>
        <w:gridCol w:w="1729"/>
        <w:gridCol w:w="1065"/>
        <w:gridCol w:w="1828"/>
      </w:tblGrid>
      <w:tr w:rsidR="00F157F5" w:rsidRPr="004E0EB2" w14:paraId="0FA9B3F6" w14:textId="77777777" w:rsidTr="00A83BC3">
        <w:tc>
          <w:tcPr>
            <w:tcW w:w="486" w:type="dxa"/>
            <w:vMerge w:val="restart"/>
            <w:vAlign w:val="center"/>
          </w:tcPr>
          <w:p w14:paraId="22BAD10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п/п</w:t>
            </w:r>
          </w:p>
        </w:tc>
        <w:tc>
          <w:tcPr>
            <w:tcW w:w="1301" w:type="dxa"/>
            <w:vMerge w:val="restart"/>
            <w:vAlign w:val="center"/>
          </w:tcPr>
          <w:p w14:paraId="73F15221"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Населенный пункт, микрорайон</w:t>
            </w:r>
          </w:p>
        </w:tc>
        <w:tc>
          <w:tcPr>
            <w:tcW w:w="1486" w:type="dxa"/>
            <w:vMerge w:val="restart"/>
            <w:vAlign w:val="center"/>
          </w:tcPr>
          <w:p w14:paraId="0BE8A75D" w14:textId="77777777" w:rsidR="00F157F5" w:rsidRPr="004E0EB2" w:rsidRDefault="00F157F5" w:rsidP="00A83BC3">
            <w:pPr>
              <w:pStyle w:val="af9"/>
              <w:keepNext w:val="0"/>
              <w:tabs>
                <w:tab w:val="clear" w:pos="1134"/>
              </w:tabs>
              <w:suppressAutoHyphens w:val="0"/>
              <w:ind w:left="-52" w:right="-81" w:firstLine="0"/>
              <w:contextualSpacing w:val="0"/>
              <w:jc w:val="center"/>
              <w:rPr>
                <w:sz w:val="20"/>
                <w:szCs w:val="20"/>
                <w:lang w:val="ru-RU"/>
              </w:rPr>
            </w:pPr>
            <w:r w:rsidRPr="004E0EB2">
              <w:rPr>
                <w:iCs/>
                <w:sz w:val="20"/>
                <w:szCs w:val="20"/>
              </w:rPr>
              <w:t>Система теплоснабжения (наименование)</w:t>
            </w:r>
          </w:p>
        </w:tc>
        <w:tc>
          <w:tcPr>
            <w:tcW w:w="2066" w:type="dxa"/>
            <w:vMerge w:val="restart"/>
            <w:vAlign w:val="center"/>
          </w:tcPr>
          <w:p w14:paraId="7769597F"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Границы систем теплоснабжения</w:t>
            </w:r>
          </w:p>
        </w:tc>
        <w:tc>
          <w:tcPr>
            <w:tcW w:w="3072" w:type="dxa"/>
            <w:gridSpan w:val="2"/>
            <w:vAlign w:val="center"/>
          </w:tcPr>
          <w:p w14:paraId="1F9B5E9D"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Источники тепловой энергии</w:t>
            </w:r>
          </w:p>
        </w:tc>
        <w:tc>
          <w:tcPr>
            <w:tcW w:w="1514" w:type="dxa"/>
            <w:vMerge w:val="restart"/>
            <w:vAlign w:val="center"/>
          </w:tcPr>
          <w:p w14:paraId="26898215"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xml:space="preserve">Тепловые сети (наименование </w:t>
            </w:r>
            <w:proofErr w:type="spellStart"/>
            <w:r w:rsidRPr="004E0EB2">
              <w:rPr>
                <w:iCs/>
                <w:sz w:val="20"/>
                <w:szCs w:val="20"/>
              </w:rPr>
              <w:t>теплосетевой</w:t>
            </w:r>
            <w:proofErr w:type="spellEnd"/>
            <w:r w:rsidRPr="004E0EB2">
              <w:rPr>
                <w:iCs/>
                <w:sz w:val="20"/>
                <w:szCs w:val="20"/>
              </w:rPr>
              <w:t xml:space="preserve"> организации)</w:t>
            </w:r>
          </w:p>
        </w:tc>
        <w:tc>
          <w:tcPr>
            <w:tcW w:w="1729" w:type="dxa"/>
            <w:vMerge w:val="restart"/>
            <w:vAlign w:val="center"/>
          </w:tcPr>
          <w:p w14:paraId="0450195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xml:space="preserve">Основание выбора ЕТО в соответствии с критериями </w:t>
            </w:r>
            <w:r w:rsidRPr="004E0EB2">
              <w:rPr>
                <w:iCs/>
                <w:sz w:val="20"/>
                <w:szCs w:val="20"/>
                <w:lang w:val="ru-RU"/>
              </w:rPr>
              <w:br/>
            </w:r>
            <w:r w:rsidRPr="004E0EB2">
              <w:rPr>
                <w:iCs/>
                <w:sz w:val="20"/>
                <w:szCs w:val="20"/>
              </w:rPr>
              <w:t xml:space="preserve">и порядком, установленным Правилами организации теплоснабжения </w:t>
            </w:r>
            <w:r w:rsidRPr="004E0EB2">
              <w:rPr>
                <w:iCs/>
                <w:sz w:val="20"/>
                <w:szCs w:val="20"/>
                <w:lang w:val="ru-RU"/>
              </w:rPr>
              <w:br/>
            </w:r>
            <w:r w:rsidRPr="004E0EB2">
              <w:rPr>
                <w:iCs/>
                <w:sz w:val="20"/>
                <w:szCs w:val="20"/>
              </w:rPr>
              <w:t>в РФ</w:t>
            </w:r>
          </w:p>
        </w:tc>
        <w:tc>
          <w:tcPr>
            <w:tcW w:w="1065" w:type="dxa"/>
            <w:vMerge w:val="restart"/>
            <w:vAlign w:val="center"/>
          </w:tcPr>
          <w:p w14:paraId="0FE859C0"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xml:space="preserve">Сведения </w:t>
            </w:r>
            <w:r w:rsidRPr="004E0EB2">
              <w:rPr>
                <w:iCs/>
                <w:sz w:val="20"/>
                <w:szCs w:val="20"/>
                <w:lang w:val="ru-RU"/>
              </w:rPr>
              <w:br/>
            </w:r>
            <w:r w:rsidRPr="004E0EB2">
              <w:rPr>
                <w:iCs/>
                <w:sz w:val="20"/>
                <w:szCs w:val="20"/>
              </w:rPr>
              <w:t>о поданных заявках</w:t>
            </w:r>
          </w:p>
        </w:tc>
        <w:tc>
          <w:tcPr>
            <w:tcW w:w="1828" w:type="dxa"/>
            <w:vMerge w:val="restart"/>
            <w:vAlign w:val="center"/>
          </w:tcPr>
          <w:p w14:paraId="5FC7D0FF"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Единая теплоснабжающая организация</w:t>
            </w:r>
          </w:p>
        </w:tc>
      </w:tr>
      <w:tr w:rsidR="00F157F5" w:rsidRPr="004E0EB2" w14:paraId="7CCA3020" w14:textId="77777777" w:rsidTr="00A83BC3">
        <w:tc>
          <w:tcPr>
            <w:tcW w:w="486" w:type="dxa"/>
            <w:vMerge/>
            <w:vAlign w:val="center"/>
          </w:tcPr>
          <w:p w14:paraId="7C69985D"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301" w:type="dxa"/>
            <w:vMerge/>
            <w:vAlign w:val="center"/>
          </w:tcPr>
          <w:p w14:paraId="7A072A3B"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486" w:type="dxa"/>
            <w:vMerge/>
            <w:vAlign w:val="center"/>
          </w:tcPr>
          <w:p w14:paraId="7FEC22C6"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2066" w:type="dxa"/>
            <w:vMerge/>
            <w:vAlign w:val="center"/>
          </w:tcPr>
          <w:p w14:paraId="20FF0430"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607" w:type="dxa"/>
            <w:vAlign w:val="center"/>
          </w:tcPr>
          <w:p w14:paraId="72505B75" w14:textId="77777777" w:rsidR="00F157F5" w:rsidRPr="004E0EB2" w:rsidRDefault="00F157F5" w:rsidP="00A83BC3">
            <w:pPr>
              <w:pStyle w:val="af9"/>
              <w:keepNext w:val="0"/>
              <w:tabs>
                <w:tab w:val="clear" w:pos="1134"/>
              </w:tabs>
              <w:suppressAutoHyphens w:val="0"/>
              <w:ind w:left="-60" w:right="-108" w:firstLine="0"/>
              <w:contextualSpacing w:val="0"/>
              <w:jc w:val="center"/>
              <w:rPr>
                <w:sz w:val="20"/>
                <w:szCs w:val="20"/>
                <w:lang w:val="ru-RU"/>
              </w:rPr>
            </w:pPr>
            <w:r w:rsidRPr="004E0EB2">
              <w:rPr>
                <w:iCs/>
                <w:sz w:val="20"/>
                <w:szCs w:val="20"/>
              </w:rPr>
              <w:t>Наименование теплоснабжающей организации</w:t>
            </w:r>
          </w:p>
        </w:tc>
        <w:tc>
          <w:tcPr>
            <w:tcW w:w="1465" w:type="dxa"/>
            <w:vAlign w:val="center"/>
          </w:tcPr>
          <w:p w14:paraId="0FD19649" w14:textId="77777777" w:rsidR="00F157F5" w:rsidRPr="004E0EB2" w:rsidRDefault="00F157F5" w:rsidP="00A83BC3">
            <w:pPr>
              <w:pStyle w:val="af9"/>
              <w:keepNext w:val="0"/>
              <w:tabs>
                <w:tab w:val="clear" w:pos="1134"/>
              </w:tabs>
              <w:suppressAutoHyphens w:val="0"/>
              <w:ind w:left="-60" w:right="-108" w:firstLine="0"/>
              <w:contextualSpacing w:val="0"/>
              <w:jc w:val="center"/>
              <w:rPr>
                <w:sz w:val="20"/>
                <w:szCs w:val="20"/>
                <w:lang w:val="ru-RU"/>
              </w:rPr>
            </w:pPr>
            <w:r w:rsidRPr="004E0EB2">
              <w:rPr>
                <w:iCs/>
                <w:sz w:val="20"/>
                <w:szCs w:val="20"/>
              </w:rPr>
              <w:t>Наименование источника (группы источников)</w:t>
            </w:r>
          </w:p>
        </w:tc>
        <w:tc>
          <w:tcPr>
            <w:tcW w:w="1514" w:type="dxa"/>
            <w:vMerge/>
            <w:vAlign w:val="center"/>
          </w:tcPr>
          <w:p w14:paraId="767F2EE1"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729" w:type="dxa"/>
            <w:vMerge/>
            <w:vAlign w:val="center"/>
          </w:tcPr>
          <w:p w14:paraId="08366F11"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065" w:type="dxa"/>
            <w:vMerge/>
            <w:vAlign w:val="center"/>
          </w:tcPr>
          <w:p w14:paraId="2B4FA66F"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c>
          <w:tcPr>
            <w:tcW w:w="1828" w:type="dxa"/>
            <w:vMerge/>
            <w:vAlign w:val="center"/>
          </w:tcPr>
          <w:p w14:paraId="29B0C033"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p>
        </w:tc>
      </w:tr>
      <w:tr w:rsidR="00F157F5" w:rsidRPr="004E0EB2" w14:paraId="64B7FC74" w14:textId="77777777" w:rsidTr="00A83BC3">
        <w:tc>
          <w:tcPr>
            <w:tcW w:w="486" w:type="dxa"/>
            <w:vAlign w:val="center"/>
          </w:tcPr>
          <w:p w14:paraId="73A5466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1</w:t>
            </w:r>
          </w:p>
        </w:tc>
        <w:tc>
          <w:tcPr>
            <w:tcW w:w="1301" w:type="dxa"/>
            <w:vAlign w:val="center"/>
          </w:tcPr>
          <w:p w14:paraId="268A537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Киришское ГП</w:t>
            </w:r>
          </w:p>
        </w:tc>
        <w:tc>
          <w:tcPr>
            <w:tcW w:w="1486" w:type="dxa"/>
            <w:vAlign w:val="center"/>
          </w:tcPr>
          <w:p w14:paraId="23B05CFD"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Киришская ГРЭС</w:t>
            </w:r>
          </w:p>
        </w:tc>
        <w:tc>
          <w:tcPr>
            <w:tcW w:w="2066" w:type="dxa"/>
            <w:vAlign w:val="center"/>
          </w:tcPr>
          <w:p w14:paraId="3FEC133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xml:space="preserve">Обеспечивает тепловой энергией </w:t>
            </w:r>
            <w:r>
              <w:rPr>
                <w:iCs/>
                <w:sz w:val="20"/>
                <w:szCs w:val="20"/>
                <w:lang w:val="ru-RU"/>
              </w:rPr>
              <w:br/>
            </w:r>
            <w:r w:rsidRPr="004E0EB2">
              <w:rPr>
                <w:iCs/>
                <w:sz w:val="20"/>
                <w:szCs w:val="20"/>
              </w:rPr>
              <w:t xml:space="preserve">в виде пара </w:t>
            </w:r>
            <w:r w:rsidRPr="004E0EB2">
              <w:rPr>
                <w:iCs/>
                <w:sz w:val="20"/>
                <w:szCs w:val="20"/>
                <w:lang w:val="ru-RU"/>
              </w:rPr>
              <w:br/>
            </w:r>
            <w:r w:rsidRPr="004E0EB2">
              <w:rPr>
                <w:iCs/>
                <w:sz w:val="20"/>
                <w:szCs w:val="20"/>
              </w:rPr>
              <w:t xml:space="preserve">и горячей воды потребителей непосредственно присоединенных </w:t>
            </w:r>
            <w:r w:rsidRPr="004E0EB2">
              <w:rPr>
                <w:iCs/>
                <w:sz w:val="20"/>
                <w:szCs w:val="20"/>
                <w:lang w:val="ru-RU"/>
              </w:rPr>
              <w:br/>
            </w:r>
            <w:r w:rsidRPr="004E0EB2">
              <w:rPr>
                <w:iCs/>
                <w:sz w:val="20"/>
                <w:szCs w:val="20"/>
              </w:rPr>
              <w:t xml:space="preserve">к </w:t>
            </w:r>
            <w:proofErr w:type="spellStart"/>
            <w:r w:rsidRPr="004E0EB2">
              <w:rPr>
                <w:iCs/>
                <w:sz w:val="20"/>
                <w:szCs w:val="20"/>
              </w:rPr>
              <w:t>Киришской</w:t>
            </w:r>
            <w:proofErr w:type="spellEnd"/>
            <w:r w:rsidRPr="004E0EB2">
              <w:rPr>
                <w:iCs/>
                <w:sz w:val="20"/>
                <w:szCs w:val="20"/>
              </w:rPr>
              <w:t xml:space="preserve"> ГРЭС </w:t>
            </w:r>
            <w:r>
              <w:rPr>
                <w:iCs/>
                <w:sz w:val="20"/>
                <w:szCs w:val="20"/>
                <w:lang w:val="ru-RU"/>
              </w:rPr>
              <w:br/>
            </w:r>
            <w:r w:rsidRPr="004E0EB2">
              <w:rPr>
                <w:iCs/>
                <w:sz w:val="20"/>
                <w:szCs w:val="20"/>
              </w:rPr>
              <w:t xml:space="preserve">и расположенных </w:t>
            </w:r>
            <w:r w:rsidRPr="004E0EB2">
              <w:rPr>
                <w:iCs/>
                <w:sz w:val="20"/>
                <w:szCs w:val="20"/>
                <w:lang w:val="ru-RU"/>
              </w:rPr>
              <w:br/>
            </w:r>
            <w:r w:rsidRPr="004E0EB2">
              <w:rPr>
                <w:iCs/>
                <w:sz w:val="20"/>
                <w:szCs w:val="20"/>
              </w:rPr>
              <w:t xml:space="preserve">в зоне промышленных потребителей </w:t>
            </w:r>
            <w:r w:rsidRPr="004E0EB2">
              <w:rPr>
                <w:iCs/>
                <w:sz w:val="20"/>
                <w:szCs w:val="20"/>
                <w:lang w:val="ru-RU"/>
              </w:rPr>
              <w:br/>
            </w:r>
            <w:r w:rsidRPr="004E0EB2">
              <w:rPr>
                <w:iCs/>
                <w:sz w:val="20"/>
                <w:szCs w:val="20"/>
              </w:rPr>
              <w:t>ООО «КИНЕФ»</w:t>
            </w:r>
          </w:p>
        </w:tc>
        <w:tc>
          <w:tcPr>
            <w:tcW w:w="1607" w:type="dxa"/>
            <w:vAlign w:val="center"/>
          </w:tcPr>
          <w:p w14:paraId="5EA97BB2"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Киришская ГРЭС</w:t>
            </w:r>
          </w:p>
        </w:tc>
        <w:tc>
          <w:tcPr>
            <w:tcW w:w="1465" w:type="dxa"/>
            <w:vAlign w:val="center"/>
          </w:tcPr>
          <w:p w14:paraId="26FB3248"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Киришская ГРЭС</w:t>
            </w:r>
          </w:p>
        </w:tc>
        <w:tc>
          <w:tcPr>
            <w:tcW w:w="1514" w:type="dxa"/>
            <w:vAlign w:val="center"/>
          </w:tcPr>
          <w:p w14:paraId="0DC4CD19"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МП «Жилищное хозяйство»</w:t>
            </w:r>
          </w:p>
        </w:tc>
        <w:tc>
          <w:tcPr>
            <w:tcW w:w="1729" w:type="dxa"/>
            <w:vAlign w:val="center"/>
          </w:tcPr>
          <w:p w14:paraId="51FD02DC"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Пункт 11 Правил организации теплоснабжения в РФ*</w:t>
            </w:r>
          </w:p>
        </w:tc>
        <w:tc>
          <w:tcPr>
            <w:tcW w:w="1065" w:type="dxa"/>
            <w:vAlign w:val="center"/>
          </w:tcPr>
          <w:p w14:paraId="72639666"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w:t>
            </w:r>
          </w:p>
        </w:tc>
        <w:tc>
          <w:tcPr>
            <w:tcW w:w="1828" w:type="dxa"/>
            <w:vAlign w:val="center"/>
          </w:tcPr>
          <w:p w14:paraId="718DB725"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w:t>
            </w:r>
          </w:p>
        </w:tc>
      </w:tr>
      <w:tr w:rsidR="00F157F5" w:rsidRPr="004E0EB2" w14:paraId="2EB53DBA" w14:textId="77777777" w:rsidTr="00A83BC3">
        <w:tc>
          <w:tcPr>
            <w:tcW w:w="486" w:type="dxa"/>
            <w:vAlign w:val="center"/>
          </w:tcPr>
          <w:p w14:paraId="015CCB48"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2</w:t>
            </w:r>
          </w:p>
        </w:tc>
        <w:tc>
          <w:tcPr>
            <w:tcW w:w="1301" w:type="dxa"/>
            <w:vAlign w:val="center"/>
          </w:tcPr>
          <w:p w14:paraId="5FEF342A"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Киришское ГП</w:t>
            </w:r>
          </w:p>
        </w:tc>
        <w:tc>
          <w:tcPr>
            <w:tcW w:w="1486" w:type="dxa"/>
            <w:vAlign w:val="center"/>
          </w:tcPr>
          <w:p w14:paraId="76B11323"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Киришская ГРЭС</w:t>
            </w:r>
          </w:p>
        </w:tc>
        <w:tc>
          <w:tcPr>
            <w:tcW w:w="2066" w:type="dxa"/>
            <w:vAlign w:val="center"/>
          </w:tcPr>
          <w:p w14:paraId="02380FE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 xml:space="preserve">Обеспечивает тепловой энергией </w:t>
            </w:r>
            <w:r>
              <w:rPr>
                <w:iCs/>
                <w:sz w:val="20"/>
                <w:szCs w:val="20"/>
                <w:lang w:val="ru-RU"/>
              </w:rPr>
              <w:br/>
            </w:r>
            <w:r w:rsidRPr="004E0EB2">
              <w:rPr>
                <w:iCs/>
                <w:sz w:val="20"/>
                <w:szCs w:val="20"/>
              </w:rPr>
              <w:t xml:space="preserve">в виде пара </w:t>
            </w:r>
            <w:r w:rsidRPr="004E0EB2">
              <w:rPr>
                <w:iCs/>
                <w:sz w:val="20"/>
                <w:szCs w:val="20"/>
                <w:lang w:val="ru-RU"/>
              </w:rPr>
              <w:br/>
            </w:r>
            <w:r w:rsidRPr="004E0EB2">
              <w:rPr>
                <w:iCs/>
                <w:sz w:val="20"/>
                <w:szCs w:val="20"/>
              </w:rPr>
              <w:t>и горячей воды потребителей непосредственно присоединенных</w:t>
            </w:r>
            <w:r w:rsidRPr="004E0EB2">
              <w:rPr>
                <w:iCs/>
                <w:sz w:val="20"/>
                <w:szCs w:val="20"/>
                <w:lang w:val="ru-RU"/>
              </w:rPr>
              <w:br/>
            </w:r>
            <w:r w:rsidRPr="004E0EB2">
              <w:rPr>
                <w:iCs/>
                <w:sz w:val="20"/>
                <w:szCs w:val="20"/>
              </w:rPr>
              <w:t xml:space="preserve">к </w:t>
            </w:r>
            <w:proofErr w:type="spellStart"/>
            <w:r w:rsidRPr="004E0EB2">
              <w:rPr>
                <w:iCs/>
                <w:sz w:val="20"/>
                <w:szCs w:val="20"/>
              </w:rPr>
              <w:t>Киришской</w:t>
            </w:r>
            <w:proofErr w:type="spellEnd"/>
            <w:r w:rsidRPr="004E0EB2">
              <w:rPr>
                <w:iCs/>
                <w:sz w:val="20"/>
                <w:szCs w:val="20"/>
              </w:rPr>
              <w:t xml:space="preserve"> ГРЭС </w:t>
            </w:r>
            <w:r>
              <w:rPr>
                <w:iCs/>
                <w:sz w:val="20"/>
                <w:szCs w:val="20"/>
                <w:lang w:val="ru-RU"/>
              </w:rPr>
              <w:br/>
            </w:r>
            <w:r w:rsidRPr="004E0EB2">
              <w:rPr>
                <w:iCs/>
                <w:sz w:val="20"/>
                <w:szCs w:val="20"/>
              </w:rPr>
              <w:t xml:space="preserve">и расположенных </w:t>
            </w:r>
            <w:r w:rsidRPr="004E0EB2">
              <w:rPr>
                <w:iCs/>
                <w:sz w:val="20"/>
                <w:szCs w:val="20"/>
                <w:lang w:val="ru-RU"/>
              </w:rPr>
              <w:br/>
            </w:r>
            <w:r w:rsidRPr="004E0EB2">
              <w:rPr>
                <w:iCs/>
                <w:sz w:val="20"/>
                <w:szCs w:val="20"/>
              </w:rPr>
              <w:t xml:space="preserve">в зоне промышленных потребителей </w:t>
            </w:r>
            <w:r w:rsidRPr="004E0EB2">
              <w:rPr>
                <w:iCs/>
                <w:sz w:val="20"/>
                <w:szCs w:val="20"/>
                <w:lang w:val="ru-RU"/>
              </w:rPr>
              <w:br/>
            </w:r>
            <w:r w:rsidRPr="004E0EB2">
              <w:rPr>
                <w:iCs/>
                <w:sz w:val="20"/>
                <w:szCs w:val="20"/>
              </w:rPr>
              <w:t>ООО «КИНЕФ»</w:t>
            </w:r>
          </w:p>
        </w:tc>
        <w:tc>
          <w:tcPr>
            <w:tcW w:w="1607" w:type="dxa"/>
            <w:vAlign w:val="center"/>
          </w:tcPr>
          <w:p w14:paraId="3BC66024"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МП «Жилищное хозяйство»</w:t>
            </w:r>
          </w:p>
        </w:tc>
        <w:tc>
          <w:tcPr>
            <w:tcW w:w="1465" w:type="dxa"/>
            <w:vAlign w:val="center"/>
          </w:tcPr>
          <w:p w14:paraId="44631567"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Киришская ГРЭС</w:t>
            </w:r>
          </w:p>
        </w:tc>
        <w:tc>
          <w:tcPr>
            <w:tcW w:w="1514" w:type="dxa"/>
            <w:vAlign w:val="center"/>
          </w:tcPr>
          <w:p w14:paraId="2838F679"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МП «Жилищное хозяйство»</w:t>
            </w:r>
          </w:p>
        </w:tc>
        <w:tc>
          <w:tcPr>
            <w:tcW w:w="1729" w:type="dxa"/>
            <w:vAlign w:val="center"/>
          </w:tcPr>
          <w:p w14:paraId="2C544292"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Пункт 11 Правил организации теплоснабжения в РФ*</w:t>
            </w:r>
          </w:p>
        </w:tc>
        <w:tc>
          <w:tcPr>
            <w:tcW w:w="1065" w:type="dxa"/>
            <w:vAlign w:val="center"/>
          </w:tcPr>
          <w:p w14:paraId="378AA0E0"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w:t>
            </w:r>
          </w:p>
        </w:tc>
        <w:tc>
          <w:tcPr>
            <w:tcW w:w="1828" w:type="dxa"/>
            <w:vAlign w:val="center"/>
          </w:tcPr>
          <w:p w14:paraId="5C4A6FF0" w14:textId="77777777" w:rsidR="00F157F5" w:rsidRPr="004E0EB2" w:rsidRDefault="00F157F5" w:rsidP="00A83BC3">
            <w:pPr>
              <w:pStyle w:val="af9"/>
              <w:keepNext w:val="0"/>
              <w:tabs>
                <w:tab w:val="clear" w:pos="1134"/>
              </w:tabs>
              <w:suppressAutoHyphens w:val="0"/>
              <w:ind w:firstLine="0"/>
              <w:contextualSpacing w:val="0"/>
              <w:jc w:val="center"/>
              <w:rPr>
                <w:sz w:val="20"/>
                <w:szCs w:val="20"/>
                <w:lang w:val="ru-RU"/>
              </w:rPr>
            </w:pPr>
            <w:r w:rsidRPr="004E0EB2">
              <w:rPr>
                <w:iCs/>
                <w:sz w:val="20"/>
                <w:szCs w:val="20"/>
              </w:rPr>
              <w:t>МП «Жилищное хозяйство»</w:t>
            </w:r>
          </w:p>
        </w:tc>
      </w:tr>
    </w:tbl>
    <w:p w14:paraId="20AC2A35" w14:textId="77777777" w:rsidR="00F157F5" w:rsidRDefault="00F157F5" w:rsidP="00F157F5">
      <w:pPr>
        <w:pStyle w:val="af9"/>
        <w:keepNext w:val="0"/>
        <w:suppressAutoHyphens w:val="0"/>
        <w:contextualSpacing w:val="0"/>
        <w:rPr>
          <w:lang w:val="ru-RU"/>
        </w:rPr>
        <w:sectPr w:rsidR="00F157F5" w:rsidSect="00F157F5">
          <w:pgSz w:w="16838" w:h="11906" w:orient="landscape" w:code="9"/>
          <w:pgMar w:top="1134" w:right="567" w:bottom="1134" w:left="1701" w:header="709" w:footer="709" w:gutter="0"/>
          <w:cols w:space="708"/>
          <w:docGrid w:linePitch="360"/>
        </w:sectPr>
      </w:pPr>
    </w:p>
    <w:p w14:paraId="1E0EE814" w14:textId="6B371D01" w:rsidR="00F157F5" w:rsidRPr="00F157F5" w:rsidRDefault="00F157F5" w:rsidP="00F157F5">
      <w:pPr>
        <w:pStyle w:val="af9"/>
        <w:keepNext w:val="0"/>
        <w:tabs>
          <w:tab w:val="clear" w:pos="1134"/>
          <w:tab w:val="left" w:pos="1276"/>
        </w:tabs>
        <w:suppressAutoHyphens w:val="0"/>
        <w:ind w:firstLine="0"/>
        <w:contextualSpacing w:val="0"/>
        <w:jc w:val="center"/>
        <w:rPr>
          <w:b/>
          <w:lang w:val="ru-RU"/>
        </w:rPr>
      </w:pPr>
      <w:r w:rsidRPr="00F157F5">
        <w:rPr>
          <w:b/>
          <w:lang w:val="ru-RU"/>
        </w:rPr>
        <w:lastRenderedPageBreak/>
        <w:t>ГЛАВА 11</w:t>
      </w:r>
      <w:bookmarkStart w:id="518" w:name="_Toc172312556"/>
      <w:r w:rsidRPr="00F157F5">
        <w:rPr>
          <w:b/>
          <w:lang w:val="ru-RU"/>
        </w:rPr>
        <w:tab/>
      </w:r>
      <w:r w:rsidRPr="00F157F5">
        <w:rPr>
          <w:b/>
        </w:rPr>
        <w:t xml:space="preserve">РЕШЕНИЯ </w:t>
      </w:r>
      <w:r w:rsidRPr="00F157F5">
        <w:rPr>
          <w:b/>
          <w:lang w:val="ru-RU"/>
        </w:rPr>
        <w:t xml:space="preserve">О РАСПРЕДЕЛЕНИИ ТЕПЛОВОЙ НАГРУЗКИ </w:t>
      </w:r>
      <w:r w:rsidR="009058DE">
        <w:rPr>
          <w:b/>
          <w:lang w:val="ru-RU"/>
        </w:rPr>
        <w:br/>
      </w:r>
      <w:r w:rsidRPr="00F157F5">
        <w:rPr>
          <w:b/>
          <w:lang w:val="ru-RU"/>
        </w:rPr>
        <w:t>МЕЖДУ ИСТОЧНИКАМИ ТЕПЛОВОЙ ЭНЕРГИИ</w:t>
      </w:r>
      <w:bookmarkEnd w:id="518"/>
    </w:p>
    <w:p w14:paraId="3300DC22" w14:textId="7ACE93F4" w:rsidR="00BC44C9" w:rsidRDefault="00BC44C9" w:rsidP="00F157F5">
      <w:pPr>
        <w:pStyle w:val="af9"/>
        <w:keepNext w:val="0"/>
        <w:tabs>
          <w:tab w:val="clear" w:pos="1134"/>
          <w:tab w:val="left" w:pos="1276"/>
        </w:tabs>
        <w:suppressAutoHyphens w:val="0"/>
        <w:ind w:firstLine="0"/>
        <w:contextualSpacing w:val="0"/>
        <w:rPr>
          <w:sz w:val="20"/>
          <w:szCs w:val="20"/>
          <w:lang w:val="ru-RU"/>
        </w:rPr>
      </w:pPr>
    </w:p>
    <w:p w14:paraId="363FE8BD" w14:textId="68178819" w:rsidR="00BC44C9" w:rsidRPr="00BE6546" w:rsidRDefault="00F157F5" w:rsidP="00F157F5">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19" w:name="_Toc172312557"/>
      <w:r>
        <w:rPr>
          <w:b w:val="0"/>
          <w:sz w:val="24"/>
          <w:szCs w:val="24"/>
          <w:lang w:val="ru-RU"/>
        </w:rPr>
        <w:t>11.1.</w:t>
      </w:r>
      <w:r>
        <w:rPr>
          <w:b w:val="0"/>
          <w:sz w:val="24"/>
          <w:szCs w:val="24"/>
          <w:lang w:val="ru-RU"/>
        </w:rPr>
        <w:tab/>
        <w:t>В</w:t>
      </w:r>
      <w:proofErr w:type="spellStart"/>
      <w:r w:rsidR="00BC44C9" w:rsidRPr="00BE6546">
        <w:rPr>
          <w:b w:val="0"/>
          <w:sz w:val="24"/>
          <w:szCs w:val="24"/>
        </w:rPr>
        <w:t>еличина</w:t>
      </w:r>
      <w:proofErr w:type="spellEnd"/>
      <w:r w:rsidR="00BC44C9" w:rsidRPr="00BE6546">
        <w:rPr>
          <w:b w:val="0"/>
          <w:sz w:val="24"/>
          <w:szCs w:val="24"/>
        </w:rPr>
        <w:t xml:space="preserve">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519"/>
    </w:p>
    <w:p w14:paraId="4F891D26" w14:textId="36792FFF" w:rsidR="00DA6531" w:rsidRDefault="00BC44C9"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6546">
        <w:rPr>
          <w:rFonts w:ascii="Times New Roman" w:hAnsi="Times New Roman" w:cs="Times New Roman"/>
          <w:sz w:val="24"/>
          <w:szCs w:val="24"/>
        </w:rPr>
        <w:t xml:space="preserve">Перераспределение тепловой энергии между источниками тепловой энергии </w:t>
      </w:r>
      <w:r w:rsidR="00BE6546">
        <w:rPr>
          <w:rFonts w:ascii="Times New Roman" w:hAnsi="Times New Roman" w:cs="Times New Roman"/>
          <w:sz w:val="24"/>
          <w:szCs w:val="24"/>
        </w:rPr>
        <w:br/>
      </w:r>
      <w:r w:rsidRPr="00BE6546">
        <w:rPr>
          <w:rFonts w:ascii="Times New Roman" w:hAnsi="Times New Roman" w:cs="Times New Roman"/>
          <w:sz w:val="24"/>
          <w:szCs w:val="24"/>
        </w:rPr>
        <w:t xml:space="preserve">в </w:t>
      </w:r>
      <w:proofErr w:type="spellStart"/>
      <w:r w:rsidR="00D865CB" w:rsidRPr="00BE6546">
        <w:rPr>
          <w:rFonts w:ascii="Times New Roman" w:hAnsi="Times New Roman" w:cs="Times New Roman"/>
          <w:sz w:val="24"/>
          <w:szCs w:val="24"/>
        </w:rPr>
        <w:t>Киришском</w:t>
      </w:r>
      <w:proofErr w:type="spellEnd"/>
      <w:r w:rsidR="007C3919" w:rsidRPr="00BE6546">
        <w:rPr>
          <w:rFonts w:ascii="Times New Roman" w:hAnsi="Times New Roman" w:cs="Times New Roman"/>
          <w:sz w:val="24"/>
          <w:szCs w:val="24"/>
        </w:rPr>
        <w:t xml:space="preserve"> городско</w:t>
      </w:r>
      <w:r w:rsidR="00D865CB" w:rsidRPr="00BE6546">
        <w:rPr>
          <w:rFonts w:ascii="Times New Roman" w:hAnsi="Times New Roman" w:cs="Times New Roman"/>
          <w:sz w:val="24"/>
          <w:szCs w:val="24"/>
        </w:rPr>
        <w:t>м</w:t>
      </w:r>
      <w:r w:rsidR="007C3919" w:rsidRPr="00BE6546">
        <w:rPr>
          <w:rFonts w:ascii="Times New Roman" w:hAnsi="Times New Roman" w:cs="Times New Roman"/>
          <w:sz w:val="24"/>
          <w:szCs w:val="24"/>
        </w:rPr>
        <w:t xml:space="preserve"> </w:t>
      </w:r>
      <w:r w:rsidRPr="00BE6546">
        <w:rPr>
          <w:rFonts w:ascii="Times New Roman" w:hAnsi="Times New Roman" w:cs="Times New Roman"/>
          <w:sz w:val="24"/>
          <w:szCs w:val="24"/>
        </w:rPr>
        <w:t>поселени</w:t>
      </w:r>
      <w:r w:rsidR="00D865CB" w:rsidRPr="00BE6546">
        <w:rPr>
          <w:rFonts w:ascii="Times New Roman" w:hAnsi="Times New Roman" w:cs="Times New Roman"/>
          <w:sz w:val="24"/>
          <w:szCs w:val="24"/>
        </w:rPr>
        <w:t>и</w:t>
      </w:r>
      <w:r w:rsidRPr="00BE6546">
        <w:rPr>
          <w:rFonts w:ascii="Times New Roman" w:hAnsi="Times New Roman" w:cs="Times New Roman"/>
          <w:sz w:val="24"/>
          <w:szCs w:val="24"/>
        </w:rPr>
        <w:t xml:space="preserve"> не </w:t>
      </w:r>
      <w:r w:rsidR="007C3919" w:rsidRPr="00BE6546">
        <w:rPr>
          <w:rFonts w:ascii="Times New Roman" w:hAnsi="Times New Roman" w:cs="Times New Roman"/>
          <w:sz w:val="24"/>
          <w:szCs w:val="24"/>
        </w:rPr>
        <w:t>предполагается (как результат наличия единственного источника тепловой энергии – Киришская ГРЭС)</w:t>
      </w:r>
      <w:r w:rsidRPr="00BE6546">
        <w:rPr>
          <w:rFonts w:ascii="Times New Roman" w:hAnsi="Times New Roman" w:cs="Times New Roman"/>
          <w:sz w:val="24"/>
          <w:szCs w:val="24"/>
        </w:rPr>
        <w:t>.</w:t>
      </w:r>
    </w:p>
    <w:p w14:paraId="69CD1932" w14:textId="77777777" w:rsidR="00F157F5" w:rsidRDefault="00F157F5"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291B46D" w14:textId="77777777" w:rsidR="00F157F5" w:rsidRDefault="00F157F5"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C60AED1"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41F60B7"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CE2FB0"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08394B"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58AE196"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BFD348D"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D5BEC4"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04523A"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AD3398F"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4540F85"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7E442CC"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AE37203"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99B821"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E399811"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28B81FE"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D06C17E"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739DEE8"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2945D8"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46947F5"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5FA6FB4"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39BFCDE"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240BE7E"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8D8CCB4"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031E291"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CBB494"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ADB71D3"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FAA803F"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B06CD80"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F066E75"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4C858DD"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50618BC"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5EFC748"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ABCC69C"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71C2404"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D9E8305"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515414A"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769211"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ECE7C60"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28665CA"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8FBB40C" w14:textId="77777777" w:rsidR="009058DE" w:rsidRDefault="009058DE" w:rsidP="00F157F5">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0DDEFB8" w14:textId="76D9B8A2" w:rsidR="00F157F5" w:rsidRPr="00F157F5" w:rsidRDefault="00F157F5" w:rsidP="00F157F5">
      <w:pPr>
        <w:pStyle w:val="-2"/>
        <w:widowControl w:val="0"/>
        <w:suppressLineNumbers w:val="0"/>
        <w:tabs>
          <w:tab w:val="clear" w:pos="540"/>
          <w:tab w:val="left" w:pos="1418"/>
        </w:tabs>
        <w:suppressAutoHyphens w:val="0"/>
        <w:spacing w:before="0"/>
        <w:ind w:firstLine="0"/>
        <w:jc w:val="center"/>
        <w:rPr>
          <w:rFonts w:ascii="Times New Roman" w:hAnsi="Times New Roman" w:cs="Times New Roman"/>
          <w:b/>
          <w:sz w:val="24"/>
          <w:szCs w:val="24"/>
        </w:rPr>
      </w:pPr>
      <w:r w:rsidRPr="00F157F5">
        <w:rPr>
          <w:rFonts w:ascii="Times New Roman" w:hAnsi="Times New Roman" w:cs="Times New Roman"/>
          <w:b/>
          <w:sz w:val="24"/>
          <w:szCs w:val="24"/>
        </w:rPr>
        <w:lastRenderedPageBreak/>
        <w:t>ГЛАВА 12</w:t>
      </w:r>
      <w:bookmarkStart w:id="520" w:name="_Toc172312558"/>
      <w:r w:rsidRPr="00F157F5">
        <w:rPr>
          <w:rFonts w:ascii="Times New Roman" w:hAnsi="Times New Roman" w:cs="Times New Roman"/>
          <w:b/>
          <w:sz w:val="24"/>
          <w:szCs w:val="24"/>
        </w:rPr>
        <w:tab/>
        <w:t>РЕШЕНИЯ ПО БЕСХОЗЯЙНЫМ ТЕПЛОВЫМ СЕТЯМ</w:t>
      </w:r>
      <w:bookmarkEnd w:id="520"/>
    </w:p>
    <w:p w14:paraId="198D08A7" w14:textId="77777777" w:rsidR="00F157F5" w:rsidRPr="00F157F5" w:rsidRDefault="00F157F5" w:rsidP="00A83BC3">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1" w:name="_Toc172312559"/>
    </w:p>
    <w:p w14:paraId="3F8B5F4F" w14:textId="5B9DB1E3" w:rsidR="00036FD7" w:rsidRPr="00BE6546" w:rsidRDefault="00A83BC3" w:rsidP="00A83BC3">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r>
        <w:rPr>
          <w:b w:val="0"/>
          <w:sz w:val="24"/>
          <w:szCs w:val="24"/>
          <w:lang w:val="ru-RU"/>
        </w:rPr>
        <w:t>12.1.</w:t>
      </w:r>
      <w:r>
        <w:rPr>
          <w:b w:val="0"/>
          <w:sz w:val="24"/>
          <w:szCs w:val="24"/>
          <w:lang w:val="ru-RU"/>
        </w:rPr>
        <w:tab/>
      </w:r>
      <w:r w:rsidR="00036FD7" w:rsidRPr="00BE6546">
        <w:rPr>
          <w:b w:val="0"/>
          <w:sz w:val="24"/>
          <w:szCs w:val="24"/>
        </w:rPr>
        <w:t xml:space="preserve">Перечень выявленных бесхозяйных тепловых сетей (в случае их выявления) </w:t>
      </w:r>
      <w:r w:rsidR="00BE6546">
        <w:rPr>
          <w:b w:val="0"/>
          <w:sz w:val="24"/>
          <w:szCs w:val="24"/>
          <w:lang w:val="ru-RU"/>
        </w:rPr>
        <w:br/>
      </w:r>
      <w:r w:rsidR="00036FD7" w:rsidRPr="00BE6546">
        <w:rPr>
          <w:b w:val="0"/>
          <w:sz w:val="24"/>
          <w:szCs w:val="24"/>
        </w:rPr>
        <w:t xml:space="preserve">и перечень организаций, уполномоченных на их эксплуатацию в порядке, установленном Федеральным законом </w:t>
      </w:r>
      <w:r w:rsidR="000B7BF0" w:rsidRPr="00BE6546">
        <w:rPr>
          <w:b w:val="0"/>
          <w:sz w:val="24"/>
          <w:szCs w:val="24"/>
        </w:rPr>
        <w:t>«</w:t>
      </w:r>
      <w:r w:rsidR="00036FD7" w:rsidRPr="00BE6546">
        <w:rPr>
          <w:b w:val="0"/>
          <w:sz w:val="24"/>
          <w:szCs w:val="24"/>
        </w:rPr>
        <w:t>О теплоснабжении</w:t>
      </w:r>
      <w:r w:rsidR="000B7BF0" w:rsidRPr="00BE6546">
        <w:rPr>
          <w:b w:val="0"/>
          <w:sz w:val="24"/>
          <w:szCs w:val="24"/>
        </w:rPr>
        <w:t>»</w:t>
      </w:r>
      <w:r w:rsidR="00036FD7" w:rsidRPr="00BE6546">
        <w:rPr>
          <w:b w:val="0"/>
          <w:sz w:val="24"/>
          <w:szCs w:val="24"/>
        </w:rPr>
        <w:t>.</w:t>
      </w:r>
      <w:bookmarkEnd w:id="521"/>
    </w:p>
    <w:p w14:paraId="04550FEF" w14:textId="7EAF0E8F" w:rsidR="00A632F6" w:rsidRPr="00BE6546" w:rsidRDefault="00A632F6" w:rsidP="00A83BC3">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6546">
        <w:rPr>
          <w:rFonts w:ascii="Times New Roman" w:hAnsi="Times New Roman" w:cs="Times New Roman"/>
          <w:sz w:val="24"/>
          <w:szCs w:val="24"/>
        </w:rPr>
        <w:t xml:space="preserve">Статья 15, пункт 6 Федерального закона от 27 июля 2010 года № 190-ФЗ: </w:t>
      </w:r>
      <w:proofErr w:type="gramStart"/>
      <w:r w:rsidR="000B7BF0" w:rsidRPr="00BE6546">
        <w:rPr>
          <w:rFonts w:ascii="Times New Roman" w:hAnsi="Times New Roman" w:cs="Times New Roman"/>
          <w:sz w:val="24"/>
          <w:szCs w:val="24"/>
        </w:rPr>
        <w:t>«</w:t>
      </w:r>
      <w:r w:rsidRPr="00BE6546">
        <w:rPr>
          <w:rFonts w:ascii="Times New Roman" w:hAnsi="Times New Roman" w:cs="Times New Roman"/>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w:t>
      </w:r>
      <w:r w:rsidR="00BE6546">
        <w:rPr>
          <w:rFonts w:ascii="Times New Roman" w:hAnsi="Times New Roman" w:cs="Times New Roman"/>
          <w:sz w:val="24"/>
          <w:szCs w:val="24"/>
        </w:rPr>
        <w:br/>
      </w:r>
      <w:r w:rsidRPr="00BE6546">
        <w:rPr>
          <w:rFonts w:ascii="Times New Roman" w:hAnsi="Times New Roman" w:cs="Times New Roman"/>
          <w:sz w:val="24"/>
          <w:szCs w:val="24"/>
        </w:rPr>
        <w:t xml:space="preserve">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BE6546">
        <w:rPr>
          <w:rFonts w:ascii="Times New Roman" w:hAnsi="Times New Roman" w:cs="Times New Roman"/>
          <w:sz w:val="24"/>
          <w:szCs w:val="24"/>
        </w:rPr>
        <w:t>теплосетевую</w:t>
      </w:r>
      <w:proofErr w:type="spellEnd"/>
      <w:r w:rsidRPr="00BE6546">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BE6546">
        <w:rPr>
          <w:rFonts w:ascii="Times New Roman" w:hAnsi="Times New Roman" w:cs="Times New Roman"/>
          <w:sz w:val="24"/>
          <w:szCs w:val="24"/>
        </w:rPr>
        <w:t xml:space="preserve"> указанные бесхозяйные тепловые сети </w:t>
      </w:r>
      <w:proofErr w:type="gramStart"/>
      <w:r w:rsidRPr="00BE6546">
        <w:rPr>
          <w:rFonts w:ascii="Times New Roman" w:hAnsi="Times New Roman" w:cs="Times New Roman"/>
          <w:sz w:val="24"/>
          <w:szCs w:val="24"/>
        </w:rPr>
        <w:t>и</w:t>
      </w:r>
      <w:proofErr w:type="gramEnd"/>
      <w:r w:rsidRPr="00BE6546">
        <w:rPr>
          <w:rFonts w:ascii="Times New Roman" w:hAnsi="Times New Roman" w:cs="Times New Roman"/>
          <w:sz w:val="24"/>
          <w:szCs w:val="24"/>
        </w:rPr>
        <w:t xml:space="preserve"> которая осуществляет содержание и обслуживание указанных бесхозяйных тепловых сетей. Орган регулирования обязан включить затраты </w:t>
      </w:r>
      <w:r w:rsidR="00BE6546">
        <w:rPr>
          <w:rFonts w:ascii="Times New Roman" w:hAnsi="Times New Roman" w:cs="Times New Roman"/>
          <w:sz w:val="24"/>
          <w:szCs w:val="24"/>
        </w:rPr>
        <w:br/>
      </w:r>
      <w:r w:rsidRPr="00BE6546">
        <w:rPr>
          <w:rFonts w:ascii="Times New Roman" w:hAnsi="Times New Roman" w:cs="Times New Roman"/>
          <w:sz w:val="24"/>
          <w:szCs w:val="24"/>
        </w:rPr>
        <w:t>на содержание и обслуживание бесхозяйных тепловых сетей в тарифы соответствующей организации на следующий период регулирования</w:t>
      </w:r>
      <w:r w:rsidR="000B7BF0" w:rsidRPr="00BE6546">
        <w:rPr>
          <w:rFonts w:ascii="Times New Roman" w:hAnsi="Times New Roman" w:cs="Times New Roman"/>
          <w:sz w:val="24"/>
          <w:szCs w:val="24"/>
        </w:rPr>
        <w:t>»</w:t>
      </w:r>
      <w:r w:rsidRPr="00BE6546">
        <w:rPr>
          <w:rFonts w:ascii="Times New Roman" w:hAnsi="Times New Roman" w:cs="Times New Roman"/>
          <w:sz w:val="24"/>
          <w:szCs w:val="24"/>
        </w:rPr>
        <w:t>.</w:t>
      </w:r>
    </w:p>
    <w:p w14:paraId="4E50EAA3" w14:textId="668781A9" w:rsidR="00A632F6" w:rsidRPr="00BE6546" w:rsidRDefault="00A632F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6546">
        <w:rPr>
          <w:rFonts w:ascii="Times New Roman" w:hAnsi="Times New Roman" w:cs="Times New Roman"/>
          <w:sz w:val="24"/>
          <w:szCs w:val="24"/>
        </w:rPr>
        <w:t xml:space="preserve">Принятие на учет МП </w:t>
      </w:r>
      <w:r w:rsidR="000B7BF0" w:rsidRPr="00BE6546">
        <w:rPr>
          <w:rFonts w:ascii="Times New Roman" w:hAnsi="Times New Roman" w:cs="Times New Roman"/>
          <w:sz w:val="24"/>
          <w:szCs w:val="24"/>
        </w:rPr>
        <w:t>«</w:t>
      </w:r>
      <w:r w:rsidRPr="00BE6546">
        <w:rPr>
          <w:rFonts w:ascii="Times New Roman" w:hAnsi="Times New Roman" w:cs="Times New Roman"/>
          <w:sz w:val="24"/>
          <w:szCs w:val="24"/>
        </w:rPr>
        <w:t>Жилищное хозяйство</w:t>
      </w:r>
      <w:r w:rsidR="000B7BF0" w:rsidRPr="00BE6546">
        <w:rPr>
          <w:rFonts w:ascii="Times New Roman" w:hAnsi="Times New Roman" w:cs="Times New Roman"/>
          <w:sz w:val="24"/>
          <w:szCs w:val="24"/>
        </w:rPr>
        <w:t>»</w:t>
      </w:r>
      <w:r w:rsidRPr="00BE6546">
        <w:rPr>
          <w:rFonts w:ascii="Times New Roman" w:hAnsi="Times New Roman" w:cs="Times New Roman"/>
          <w:sz w:val="24"/>
          <w:szCs w:val="24"/>
        </w:rPr>
        <w:t xml:space="preserve"> бесхозяйных тепловых сетей (тепловых сетей, не имеющих эксплуатирующей организации) осуществляется на основании постановления Правительства РФ от 17.09.2003</w:t>
      </w:r>
      <w:r w:rsidR="00BE6546">
        <w:rPr>
          <w:rFonts w:ascii="Times New Roman" w:hAnsi="Times New Roman" w:cs="Times New Roman"/>
          <w:sz w:val="24"/>
          <w:szCs w:val="24"/>
        </w:rPr>
        <w:t xml:space="preserve"> №580.</w:t>
      </w:r>
    </w:p>
    <w:p w14:paraId="11464C81" w14:textId="07E803DD" w:rsidR="00A632F6" w:rsidRPr="00BE6546" w:rsidRDefault="00A632F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6546">
        <w:rPr>
          <w:rFonts w:ascii="Times New Roman" w:hAnsi="Times New Roman" w:cs="Times New Roman"/>
          <w:sz w:val="24"/>
          <w:szCs w:val="24"/>
        </w:rPr>
        <w:t>На 01.</w:t>
      </w:r>
      <w:r w:rsidR="0082259D" w:rsidRPr="00BE6546">
        <w:rPr>
          <w:rFonts w:ascii="Times New Roman" w:hAnsi="Times New Roman" w:cs="Times New Roman"/>
          <w:sz w:val="24"/>
          <w:szCs w:val="24"/>
        </w:rPr>
        <w:t>0</w:t>
      </w:r>
      <w:r w:rsidRPr="00BE6546">
        <w:rPr>
          <w:rFonts w:ascii="Times New Roman" w:hAnsi="Times New Roman" w:cs="Times New Roman"/>
          <w:sz w:val="24"/>
          <w:szCs w:val="24"/>
        </w:rPr>
        <w:t>1.</w:t>
      </w:r>
      <w:r w:rsidR="00535231" w:rsidRPr="00BE6546">
        <w:rPr>
          <w:rFonts w:ascii="Times New Roman" w:hAnsi="Times New Roman" w:cs="Times New Roman"/>
          <w:sz w:val="24"/>
          <w:szCs w:val="24"/>
        </w:rPr>
        <w:t>202</w:t>
      </w:r>
      <w:r w:rsidR="007C3919" w:rsidRPr="00BE6546">
        <w:rPr>
          <w:rFonts w:ascii="Times New Roman" w:hAnsi="Times New Roman" w:cs="Times New Roman"/>
          <w:sz w:val="24"/>
          <w:szCs w:val="24"/>
        </w:rPr>
        <w:t>4</w:t>
      </w:r>
      <w:r w:rsidR="00535231" w:rsidRPr="00BE6546">
        <w:rPr>
          <w:rFonts w:ascii="Times New Roman" w:hAnsi="Times New Roman" w:cs="Times New Roman"/>
          <w:sz w:val="24"/>
          <w:szCs w:val="24"/>
        </w:rPr>
        <w:t xml:space="preserve"> </w:t>
      </w:r>
      <w:r w:rsidRPr="00BE6546">
        <w:rPr>
          <w:rFonts w:ascii="Times New Roman" w:hAnsi="Times New Roman" w:cs="Times New Roman"/>
          <w:sz w:val="24"/>
          <w:szCs w:val="24"/>
        </w:rPr>
        <w:t>не выявлено участк</w:t>
      </w:r>
      <w:r w:rsidR="00BE6546">
        <w:rPr>
          <w:rFonts w:ascii="Times New Roman" w:hAnsi="Times New Roman" w:cs="Times New Roman"/>
          <w:sz w:val="24"/>
          <w:szCs w:val="24"/>
        </w:rPr>
        <w:t>ов бесхозяйных тепловых сетей.</w:t>
      </w:r>
    </w:p>
    <w:p w14:paraId="36439933" w14:textId="42333212" w:rsidR="00BC44C9" w:rsidRDefault="00A632F6"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BE6546">
        <w:rPr>
          <w:rFonts w:ascii="Times New Roman" w:hAnsi="Times New Roman" w:cs="Times New Roman"/>
          <w:sz w:val="24"/>
          <w:szCs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4CDB1F6"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23109AC"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E4D0D7C"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D0B2D94"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0E0774F"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E4DE4CB"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D4F2A73"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11C2411"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FA0730C"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96A6926"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50D62F"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359AD2"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814AA6"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198C69"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32C6447"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90F99E2"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68F65BE"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3F176C"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D724534"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3D5B3DB"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861BBD7"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86FF46E"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A010B2E"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516E138"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9CADE69"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6C33D68"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17A1C2" w14:textId="77777777" w:rsidR="009058DE" w:rsidRDefault="009058DE"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F048652" w14:textId="77777777" w:rsidR="00A83BC3" w:rsidRDefault="00A83BC3" w:rsidP="00221027">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2C3A677" w14:textId="286EB54B" w:rsidR="00A83BC3" w:rsidRPr="00A83BC3" w:rsidRDefault="00A83BC3" w:rsidP="00A83BC3">
      <w:pPr>
        <w:pStyle w:val="-2"/>
        <w:widowControl w:val="0"/>
        <w:suppressLineNumbers w:val="0"/>
        <w:tabs>
          <w:tab w:val="clear" w:pos="540"/>
          <w:tab w:val="left" w:pos="1276"/>
        </w:tabs>
        <w:suppressAutoHyphens w:val="0"/>
        <w:spacing w:before="0"/>
        <w:ind w:firstLine="0"/>
        <w:jc w:val="center"/>
        <w:rPr>
          <w:rFonts w:ascii="Times New Roman" w:hAnsi="Times New Roman" w:cs="Times New Roman"/>
          <w:b/>
          <w:sz w:val="24"/>
          <w:szCs w:val="24"/>
        </w:rPr>
      </w:pPr>
      <w:r w:rsidRPr="00A83BC3">
        <w:rPr>
          <w:rFonts w:ascii="Times New Roman" w:hAnsi="Times New Roman" w:cs="Times New Roman"/>
          <w:b/>
          <w:sz w:val="24"/>
          <w:szCs w:val="24"/>
        </w:rPr>
        <w:lastRenderedPageBreak/>
        <w:t>ГЛАВА 13</w:t>
      </w:r>
      <w:r w:rsidRPr="00A83BC3">
        <w:rPr>
          <w:rFonts w:ascii="Times New Roman" w:hAnsi="Times New Roman" w:cs="Times New Roman"/>
          <w:b/>
          <w:sz w:val="24"/>
          <w:szCs w:val="24"/>
        </w:rPr>
        <w:tab/>
      </w:r>
      <w:bookmarkStart w:id="522" w:name="_Toc172312560"/>
      <w:r w:rsidRPr="00A83BC3">
        <w:rPr>
          <w:rFonts w:ascii="Times New Roman" w:hAnsi="Times New Roman" w:cs="Times New Roman"/>
          <w:b/>
          <w:sz w:val="24"/>
          <w:szCs w:val="24"/>
        </w:rPr>
        <w:t xml:space="preserve">СИНХРОНИЗАЦИЯ СХЕМЫ ТЕПЛОСНАБЖЕНИЯ </w:t>
      </w:r>
      <w:r w:rsidRPr="00A83BC3">
        <w:rPr>
          <w:rFonts w:ascii="Times New Roman" w:hAnsi="Times New Roman" w:cs="Times New Roman"/>
          <w:b/>
          <w:sz w:val="24"/>
          <w:szCs w:val="24"/>
        </w:rPr>
        <w:br/>
        <w:t xml:space="preserve">СО СХЕМОЙ ГАЗОСНАБЖЕНИЯ И ГАЗИФИКАЦИИ </w:t>
      </w:r>
      <w:r w:rsidRPr="00A83BC3">
        <w:rPr>
          <w:rFonts w:ascii="Times New Roman" w:hAnsi="Times New Roman" w:cs="Times New Roman"/>
          <w:b/>
          <w:sz w:val="24"/>
          <w:szCs w:val="24"/>
        </w:rPr>
        <w:br/>
        <w:t xml:space="preserve">СУБЪЕКТА РОССИЙСКОЙ ФЕДЕРАЦИИ И (ИЛИ) ПОСЕЛЕНИЯ, </w:t>
      </w:r>
      <w:r w:rsidRPr="00A83BC3">
        <w:rPr>
          <w:rFonts w:ascii="Times New Roman" w:hAnsi="Times New Roman" w:cs="Times New Roman"/>
          <w:b/>
          <w:sz w:val="24"/>
          <w:szCs w:val="24"/>
        </w:rPr>
        <w:br/>
        <w:t xml:space="preserve">СХЕМОЙ И ПРОГРАММОЙ РАЗВИТИЯ ЭЛЕКТРОЭНЕРГЕТИКИ, </w:t>
      </w:r>
      <w:r w:rsidRPr="00A83BC3">
        <w:rPr>
          <w:rFonts w:ascii="Times New Roman" w:hAnsi="Times New Roman" w:cs="Times New Roman"/>
          <w:b/>
          <w:sz w:val="24"/>
          <w:szCs w:val="24"/>
        </w:rPr>
        <w:br/>
        <w:t>А ТАКЖЕ СО СХЕМОЙ ВОДОСНАБЖЕНИЯ И ВОДООТВЕДЕНИЯ ПОСЕЛЕНИЯ, ГОРОДСКОГО ОКРУГА, ГОРОДА ФЕДЕРАЛЬНОГО ЗНАЧЕНИЯ</w:t>
      </w:r>
      <w:bookmarkEnd w:id="522"/>
    </w:p>
    <w:p w14:paraId="059C0292" w14:textId="271E9275" w:rsidR="00BC44C9" w:rsidRPr="00A83BC3" w:rsidRDefault="00BC44C9"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DDB6267" w14:textId="3405513E"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3" w:name="_Toc172312561"/>
      <w:r>
        <w:rPr>
          <w:b w:val="0"/>
          <w:sz w:val="24"/>
          <w:szCs w:val="24"/>
          <w:lang w:val="ru-RU"/>
        </w:rPr>
        <w:t>13.1.</w:t>
      </w:r>
      <w:r>
        <w:rPr>
          <w:b w:val="0"/>
          <w:sz w:val="24"/>
          <w:szCs w:val="24"/>
          <w:lang w:val="ru-RU"/>
        </w:rPr>
        <w:tab/>
      </w:r>
      <w:r w:rsidR="00036FD7" w:rsidRPr="00FC46D9">
        <w:rPr>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523"/>
    </w:p>
    <w:p w14:paraId="06807894" w14:textId="111BDD38" w:rsidR="00036FD7"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 xml:space="preserve">Региональная программа </w:t>
      </w:r>
      <w:r w:rsidR="000B7BF0" w:rsidRPr="00FC46D9">
        <w:rPr>
          <w:rFonts w:ascii="Times New Roman" w:hAnsi="Times New Roman" w:cs="Times New Roman"/>
          <w:sz w:val="24"/>
          <w:szCs w:val="24"/>
        </w:rPr>
        <w:t>«</w:t>
      </w:r>
      <w:r w:rsidRPr="00FC46D9">
        <w:rPr>
          <w:rFonts w:ascii="Times New Roman" w:hAnsi="Times New Roman" w:cs="Times New Roman"/>
          <w:sz w:val="24"/>
          <w:szCs w:val="24"/>
        </w:rPr>
        <w:t>Газификация жилищно-коммунального хозяйства, промышленных и иных организаций Ленинградской области на 2018-2022 годы</w:t>
      </w:r>
      <w:r w:rsidR="000B7BF0" w:rsidRPr="00FC46D9">
        <w:rPr>
          <w:rFonts w:ascii="Times New Roman" w:hAnsi="Times New Roman" w:cs="Times New Roman"/>
          <w:sz w:val="24"/>
          <w:szCs w:val="24"/>
        </w:rPr>
        <w:t>»</w:t>
      </w:r>
      <w:r w:rsidRPr="00FC46D9">
        <w:rPr>
          <w:rFonts w:ascii="Times New Roman" w:hAnsi="Times New Roman" w:cs="Times New Roman"/>
          <w:sz w:val="24"/>
          <w:szCs w:val="24"/>
        </w:rPr>
        <w:t xml:space="preserve"> утверждена Постановлением Правительства Ленинградской области от 13.12.2018 № 484.</w:t>
      </w:r>
    </w:p>
    <w:p w14:paraId="099E8CA7" w14:textId="77777777" w:rsidR="00036FD7"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Все источники тепловой энергии поселения обеспечены топливом в полном объеме, развитие системы газоснабжения в поселении не требуется.</w:t>
      </w:r>
    </w:p>
    <w:p w14:paraId="1129CDD1" w14:textId="772EB07A"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4" w:name="_Toc172312562"/>
      <w:r>
        <w:rPr>
          <w:b w:val="0"/>
          <w:sz w:val="24"/>
          <w:szCs w:val="24"/>
          <w:lang w:val="ru-RU"/>
        </w:rPr>
        <w:t>13.2.</w:t>
      </w:r>
      <w:r>
        <w:rPr>
          <w:b w:val="0"/>
          <w:sz w:val="24"/>
          <w:szCs w:val="24"/>
          <w:lang w:val="ru-RU"/>
        </w:rPr>
        <w:tab/>
      </w:r>
      <w:r w:rsidR="00036FD7" w:rsidRPr="00FC46D9">
        <w:rPr>
          <w:b w:val="0"/>
          <w:sz w:val="24"/>
          <w:szCs w:val="24"/>
        </w:rPr>
        <w:t>Описание проблем организации газоснабжения источников тепловой энергии.</w:t>
      </w:r>
      <w:bookmarkEnd w:id="524"/>
    </w:p>
    <w:p w14:paraId="7C860E01" w14:textId="77777777" w:rsidR="00036FD7"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Существующих проблем в части организации газоснабжения источников тепловой энергии не выявлено.</w:t>
      </w:r>
    </w:p>
    <w:p w14:paraId="3C8E13DB" w14:textId="4A87906E"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5" w:name="_Toc172312563"/>
      <w:r>
        <w:rPr>
          <w:b w:val="0"/>
          <w:sz w:val="24"/>
          <w:szCs w:val="24"/>
          <w:lang w:val="ru-RU"/>
        </w:rPr>
        <w:t>13.3.</w:t>
      </w:r>
      <w:r>
        <w:rPr>
          <w:b w:val="0"/>
          <w:sz w:val="24"/>
          <w:szCs w:val="24"/>
          <w:lang w:val="ru-RU"/>
        </w:rPr>
        <w:tab/>
      </w:r>
      <w:r w:rsidR="00036FD7" w:rsidRPr="00FC46D9">
        <w:rPr>
          <w:b w:val="0"/>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w:t>
      </w:r>
      <w:r w:rsidR="007E12F1">
        <w:rPr>
          <w:b w:val="0"/>
          <w:sz w:val="24"/>
          <w:szCs w:val="24"/>
          <w:lang w:val="ru-RU"/>
        </w:rPr>
        <w:br/>
      </w:r>
      <w:r w:rsidR="00036FD7" w:rsidRPr="00FC46D9">
        <w:rPr>
          <w:b w:val="0"/>
          <w:sz w:val="24"/>
          <w:szCs w:val="24"/>
        </w:rPr>
        <w:t>с указанными в схеме теплоснабжения решениями о развитии источников тепловой энергии и систем теплоснабжения.</w:t>
      </w:r>
      <w:bookmarkEnd w:id="525"/>
    </w:p>
    <w:p w14:paraId="65D01F5C" w14:textId="77777777" w:rsidR="00036FD7"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Предложения по корректировке программы газоснабжения не требуются.</w:t>
      </w:r>
    </w:p>
    <w:p w14:paraId="2D99D841" w14:textId="7BB34681"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6" w:name="_Toc172312564"/>
      <w:r>
        <w:rPr>
          <w:b w:val="0"/>
          <w:sz w:val="24"/>
          <w:szCs w:val="24"/>
          <w:lang w:val="ru-RU"/>
        </w:rPr>
        <w:t>13.4.</w:t>
      </w:r>
      <w:r>
        <w:rPr>
          <w:b w:val="0"/>
          <w:sz w:val="24"/>
          <w:szCs w:val="24"/>
          <w:lang w:val="ru-RU"/>
        </w:rPr>
        <w:tab/>
      </w:r>
      <w:r w:rsidR="00036FD7" w:rsidRPr="00FC46D9">
        <w:rPr>
          <w:b w:val="0"/>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526"/>
    </w:p>
    <w:p w14:paraId="47E020F8" w14:textId="042ED1DA" w:rsidR="00BC44C9"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w:t>
      </w:r>
      <w:r w:rsidR="007E12F1">
        <w:rPr>
          <w:rFonts w:ascii="Times New Roman" w:hAnsi="Times New Roman" w:cs="Times New Roman"/>
          <w:sz w:val="24"/>
          <w:szCs w:val="24"/>
        </w:rPr>
        <w:br/>
      </w:r>
      <w:r w:rsidRPr="00FC46D9">
        <w:rPr>
          <w:rFonts w:ascii="Times New Roman" w:hAnsi="Times New Roman" w:cs="Times New Roman"/>
          <w:sz w:val="24"/>
          <w:szCs w:val="24"/>
        </w:rPr>
        <w:t xml:space="preserve">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w:t>
      </w:r>
      <w:r w:rsidR="007E12F1">
        <w:rPr>
          <w:rFonts w:ascii="Times New Roman" w:hAnsi="Times New Roman" w:cs="Times New Roman"/>
          <w:sz w:val="24"/>
          <w:szCs w:val="24"/>
        </w:rPr>
        <w:br/>
      </w:r>
      <w:r w:rsidRPr="00FC46D9">
        <w:rPr>
          <w:rFonts w:ascii="Times New Roman" w:hAnsi="Times New Roman" w:cs="Times New Roman"/>
          <w:sz w:val="24"/>
          <w:szCs w:val="24"/>
        </w:rPr>
        <w:t>не предусмотрены.</w:t>
      </w:r>
    </w:p>
    <w:p w14:paraId="3B92B317" w14:textId="27A4C6F7"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7" w:name="_Toc172312565"/>
      <w:r>
        <w:rPr>
          <w:b w:val="0"/>
          <w:sz w:val="24"/>
          <w:szCs w:val="24"/>
          <w:lang w:val="ru-RU"/>
        </w:rPr>
        <w:t>13.5.</w:t>
      </w:r>
      <w:r>
        <w:rPr>
          <w:b w:val="0"/>
          <w:sz w:val="24"/>
          <w:szCs w:val="24"/>
          <w:lang w:val="ru-RU"/>
        </w:rPr>
        <w:tab/>
      </w:r>
      <w:r w:rsidR="00036FD7" w:rsidRPr="00FC46D9">
        <w:rPr>
          <w:b w:val="0"/>
          <w:sz w:val="24"/>
          <w:szCs w:val="24"/>
        </w:rPr>
        <w:t xml:space="preserve">Предложения по строительству генерирующих объектов, функционирующих </w:t>
      </w:r>
      <w:r w:rsidR="007E12F1">
        <w:rPr>
          <w:b w:val="0"/>
          <w:sz w:val="24"/>
          <w:szCs w:val="24"/>
          <w:lang w:val="ru-RU"/>
        </w:rPr>
        <w:br/>
      </w:r>
      <w:r w:rsidR="00036FD7" w:rsidRPr="00FC46D9">
        <w:rPr>
          <w:b w:val="0"/>
          <w:sz w:val="24"/>
          <w:szCs w:val="24"/>
        </w:rPr>
        <w:t xml:space="preserve">в режиме комбинированной выработки электрической и тепловой энергии, указанных </w:t>
      </w:r>
      <w:r w:rsidR="007E12F1">
        <w:rPr>
          <w:b w:val="0"/>
          <w:sz w:val="24"/>
          <w:szCs w:val="24"/>
          <w:lang w:val="ru-RU"/>
        </w:rPr>
        <w:br/>
      </w:r>
      <w:r w:rsidR="00036FD7" w:rsidRPr="00FC46D9">
        <w:rPr>
          <w:b w:val="0"/>
          <w:sz w:val="24"/>
          <w:szCs w:val="24"/>
        </w:rPr>
        <w:t>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527"/>
    </w:p>
    <w:p w14:paraId="395FB75F" w14:textId="68066970" w:rsidR="00BC44C9"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 xml:space="preserve">Строительство </w:t>
      </w:r>
      <w:proofErr w:type="gramStart"/>
      <w:r w:rsidRPr="00FC46D9">
        <w:rPr>
          <w:rFonts w:ascii="Times New Roman" w:hAnsi="Times New Roman" w:cs="Times New Roman"/>
          <w:sz w:val="24"/>
          <w:szCs w:val="24"/>
        </w:rPr>
        <w:t>генерирующих объектов, функционирующих в режиме комбинированной выработки электрической и тепловой энергии в поселении не планируется</w:t>
      </w:r>
      <w:proofErr w:type="gramEnd"/>
      <w:r w:rsidRPr="00FC46D9">
        <w:rPr>
          <w:rFonts w:ascii="Times New Roman" w:hAnsi="Times New Roman" w:cs="Times New Roman"/>
          <w:sz w:val="24"/>
          <w:szCs w:val="24"/>
        </w:rPr>
        <w:t>.</w:t>
      </w:r>
    </w:p>
    <w:p w14:paraId="4BAFBE76" w14:textId="7160A652"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8" w:name="_Toc172312566"/>
      <w:r>
        <w:rPr>
          <w:b w:val="0"/>
          <w:sz w:val="24"/>
          <w:szCs w:val="24"/>
          <w:lang w:val="ru-RU"/>
        </w:rPr>
        <w:t>13.6.</w:t>
      </w:r>
      <w:r>
        <w:rPr>
          <w:b w:val="0"/>
          <w:sz w:val="24"/>
          <w:szCs w:val="24"/>
          <w:lang w:val="ru-RU"/>
        </w:rPr>
        <w:tab/>
      </w:r>
      <w:r w:rsidR="00036FD7" w:rsidRPr="00FC46D9">
        <w:rPr>
          <w:b w:val="0"/>
          <w:sz w:val="24"/>
          <w:szCs w:val="24"/>
        </w:rPr>
        <w:t xml:space="preserve">Описание решений (вырабатываемых с учетом положений утвержденной схемы водоснабжения поселения) о развитии соответствующей системы водоснабжения </w:t>
      </w:r>
      <w:r w:rsidR="007E12F1">
        <w:rPr>
          <w:b w:val="0"/>
          <w:sz w:val="24"/>
          <w:szCs w:val="24"/>
          <w:lang w:val="ru-RU"/>
        </w:rPr>
        <w:br/>
      </w:r>
      <w:r w:rsidR="00036FD7" w:rsidRPr="00FC46D9">
        <w:rPr>
          <w:b w:val="0"/>
          <w:sz w:val="24"/>
          <w:szCs w:val="24"/>
        </w:rPr>
        <w:t>в части, относящейся к системам теплоснабжения.</w:t>
      </w:r>
      <w:bookmarkEnd w:id="528"/>
    </w:p>
    <w:p w14:paraId="6F7BA4A9" w14:textId="62F196D3" w:rsidR="00036FD7" w:rsidRPr="00FC46D9"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 xml:space="preserve">Увеличение часового расхода воды на источниках тепловой энергии </w:t>
      </w:r>
      <w:r w:rsidR="007E12F1">
        <w:rPr>
          <w:rFonts w:ascii="Times New Roman" w:hAnsi="Times New Roman" w:cs="Times New Roman"/>
          <w:sz w:val="24"/>
          <w:szCs w:val="24"/>
        </w:rPr>
        <w:br/>
      </w:r>
      <w:r w:rsidRPr="00FC46D9">
        <w:rPr>
          <w:rFonts w:ascii="Times New Roman" w:hAnsi="Times New Roman" w:cs="Times New Roman"/>
          <w:sz w:val="24"/>
          <w:szCs w:val="24"/>
        </w:rPr>
        <w:t>не предусматривается, развитие системы водоснабжения не требуется.</w:t>
      </w:r>
    </w:p>
    <w:p w14:paraId="13283B5F" w14:textId="6075A4EB" w:rsidR="00036FD7" w:rsidRPr="00FC46D9"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29" w:name="_Toc172312567"/>
      <w:r>
        <w:rPr>
          <w:b w:val="0"/>
          <w:sz w:val="24"/>
          <w:szCs w:val="24"/>
          <w:lang w:val="ru-RU"/>
        </w:rPr>
        <w:t>13.7.</w:t>
      </w:r>
      <w:r>
        <w:rPr>
          <w:b w:val="0"/>
          <w:sz w:val="24"/>
          <w:szCs w:val="24"/>
          <w:lang w:val="ru-RU"/>
        </w:rPr>
        <w:tab/>
      </w:r>
      <w:r w:rsidR="00036FD7" w:rsidRPr="00FC46D9">
        <w:rPr>
          <w:b w:val="0"/>
          <w:sz w:val="24"/>
          <w:szCs w:val="24"/>
        </w:rPr>
        <w:t xml:space="preserve">Предложения по корректировке утвержденной (разработке) схемы водоснабжения поселения, городского округа, города федерального значения </w:t>
      </w:r>
      <w:r w:rsidR="007E12F1">
        <w:rPr>
          <w:b w:val="0"/>
          <w:sz w:val="24"/>
          <w:szCs w:val="24"/>
          <w:lang w:val="ru-RU"/>
        </w:rPr>
        <w:br/>
      </w:r>
      <w:r w:rsidR="00036FD7" w:rsidRPr="00FC46D9">
        <w:rPr>
          <w:b w:val="0"/>
          <w:sz w:val="24"/>
          <w:szCs w:val="24"/>
        </w:rPr>
        <w:lastRenderedPageBreak/>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529"/>
    </w:p>
    <w:p w14:paraId="2FC9DFF4" w14:textId="77777777" w:rsidR="00036FD7"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FC46D9">
        <w:rPr>
          <w:rFonts w:ascii="Times New Roman" w:hAnsi="Times New Roman" w:cs="Times New Roman"/>
          <w:sz w:val="24"/>
          <w:szCs w:val="24"/>
        </w:rPr>
        <w:t>Предложения по корректировке схемы водоснабжения не требуются.</w:t>
      </w:r>
    </w:p>
    <w:p w14:paraId="0D65F834" w14:textId="77777777" w:rsidR="002D0BAA" w:rsidRDefault="002D0BAA"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4A58DA9"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E383B6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E4AA772"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1068487"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216E6C9"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3A0B29D"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6F137AE"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EF1F7C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3BBB15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28E14FE"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C82053"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8CF80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A130EE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82FE4A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0648722"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BA0E55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68BFB99"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33FFC1E"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8B7D513"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76335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9D3B1F"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EF1E0E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04E43E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58EE488"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5E20E6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C5016F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78E7B8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0264D9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87BD926"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246563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F66DD96"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69D7AC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27C67D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9A9198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4745D34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CC7D05E"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891841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185F779"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B739395"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F17E9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A9151F0"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24012A8C"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5BCA05D7"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04EDFCB"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1CEC7505"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3652077A"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3F591D1"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7EE79EC4" w14:textId="77777777" w:rsidR="009058DE" w:rsidRDefault="009058DE"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02BFD17D" w14:textId="0A3CA930" w:rsidR="002D0BAA" w:rsidRPr="002D0BAA" w:rsidRDefault="002D0BAA" w:rsidP="002D0BAA">
      <w:pPr>
        <w:pStyle w:val="-2"/>
        <w:widowControl w:val="0"/>
        <w:suppressLineNumbers w:val="0"/>
        <w:tabs>
          <w:tab w:val="clear" w:pos="540"/>
          <w:tab w:val="left" w:pos="1134"/>
        </w:tabs>
        <w:suppressAutoHyphens w:val="0"/>
        <w:spacing w:before="0"/>
        <w:ind w:firstLine="709"/>
        <w:jc w:val="center"/>
        <w:rPr>
          <w:rFonts w:ascii="Times New Roman" w:hAnsi="Times New Roman" w:cs="Times New Roman"/>
          <w:b/>
          <w:sz w:val="24"/>
          <w:szCs w:val="24"/>
        </w:rPr>
      </w:pPr>
      <w:r w:rsidRPr="002D0BAA">
        <w:rPr>
          <w:rFonts w:ascii="Times New Roman" w:hAnsi="Times New Roman" w:cs="Times New Roman"/>
          <w:b/>
          <w:sz w:val="24"/>
          <w:szCs w:val="24"/>
        </w:rPr>
        <w:lastRenderedPageBreak/>
        <w:t>ГЛАВА 14</w:t>
      </w:r>
      <w:bookmarkStart w:id="530" w:name="_Toc172312568"/>
      <w:r w:rsidRPr="002D0BAA">
        <w:rPr>
          <w:rFonts w:ascii="Times New Roman" w:hAnsi="Times New Roman" w:cs="Times New Roman"/>
          <w:b/>
          <w:sz w:val="24"/>
          <w:szCs w:val="24"/>
        </w:rPr>
        <w:tab/>
        <w:t xml:space="preserve"> ИНДИКАТОРЫ РАЗВИТИЯ СИСТЕМ ТЕПЛОСНАБЖЕНИЯ ПОСЕЛЕНИЯ, ГОРОДСКОГО ОКРУГА, ГОРОДА ФЕДЕРАЛЬНОГО ЗНАЧЕНИЯ</w:t>
      </w:r>
      <w:bookmarkEnd w:id="530"/>
    </w:p>
    <w:p w14:paraId="7F4C7B1D" w14:textId="565CD38D" w:rsidR="00036FD7" w:rsidRPr="002D0BAA"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p>
    <w:p w14:paraId="6BE55778" w14:textId="46AE77D3" w:rsidR="00036FD7" w:rsidRPr="007E12F1" w:rsidRDefault="00036FD7" w:rsidP="002D0BAA">
      <w:pPr>
        <w:pStyle w:val="-2"/>
        <w:widowControl w:val="0"/>
        <w:suppressLineNumbers w:val="0"/>
        <w:tabs>
          <w:tab w:val="clear" w:pos="540"/>
          <w:tab w:val="left" w:pos="1134"/>
        </w:tabs>
        <w:suppressAutoHyphens w:val="0"/>
        <w:spacing w:before="0"/>
        <w:ind w:firstLine="709"/>
        <w:rPr>
          <w:rFonts w:ascii="Times New Roman" w:hAnsi="Times New Roman" w:cs="Times New Roman"/>
          <w:sz w:val="24"/>
          <w:szCs w:val="24"/>
        </w:rPr>
      </w:pPr>
      <w:r w:rsidRPr="007E12F1">
        <w:rPr>
          <w:rFonts w:ascii="Times New Roman" w:hAnsi="Times New Roman" w:cs="Times New Roman"/>
          <w:sz w:val="24"/>
          <w:szCs w:val="24"/>
        </w:rPr>
        <w:t xml:space="preserve">Индикаторы развития системы теплоснабжения представлены </w:t>
      </w:r>
      <w:r w:rsidR="00141CCD" w:rsidRPr="007E12F1">
        <w:rPr>
          <w:rFonts w:ascii="Times New Roman" w:hAnsi="Times New Roman" w:cs="Times New Roman"/>
          <w:sz w:val="24"/>
          <w:szCs w:val="24"/>
        </w:rPr>
        <w:t>ниже</w:t>
      </w:r>
      <w:r w:rsidRPr="007E12F1">
        <w:rPr>
          <w:rFonts w:ascii="Times New Roman" w:hAnsi="Times New Roman" w:cs="Times New Roman"/>
          <w:sz w:val="24"/>
          <w:szCs w:val="24"/>
        </w:rPr>
        <w:t>.</w:t>
      </w:r>
    </w:p>
    <w:p w14:paraId="72F5800F" w14:textId="54334C76"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31" w:name="_Toc5371251"/>
      <w:bookmarkStart w:id="532" w:name="_Toc172312569"/>
      <w:r>
        <w:rPr>
          <w:b w:val="0"/>
          <w:sz w:val="24"/>
          <w:szCs w:val="24"/>
          <w:lang w:val="ru-RU"/>
        </w:rPr>
        <w:t>14.1.</w:t>
      </w:r>
      <w:r>
        <w:rPr>
          <w:b w:val="0"/>
          <w:sz w:val="24"/>
          <w:szCs w:val="24"/>
          <w:lang w:val="ru-RU"/>
        </w:rPr>
        <w:tab/>
      </w:r>
      <w:r w:rsidR="00141CCD" w:rsidRPr="007E12F1">
        <w:rPr>
          <w:b w:val="0"/>
          <w:sz w:val="24"/>
          <w:szCs w:val="24"/>
          <w:lang w:val="ru-RU"/>
        </w:rPr>
        <w:t xml:space="preserve">Количество прекращений подачи тепловой энергии, теплоносителя </w:t>
      </w:r>
      <w:r w:rsidR="007E12F1">
        <w:rPr>
          <w:b w:val="0"/>
          <w:sz w:val="24"/>
          <w:szCs w:val="24"/>
          <w:lang w:val="ru-RU"/>
        </w:rPr>
        <w:br/>
      </w:r>
      <w:r w:rsidR="00141CCD" w:rsidRPr="007E12F1">
        <w:rPr>
          <w:b w:val="0"/>
          <w:sz w:val="24"/>
          <w:szCs w:val="24"/>
          <w:lang w:val="ru-RU"/>
        </w:rPr>
        <w:t>в результате технологических нарушений на тепловых сетях.</w:t>
      </w:r>
      <w:bookmarkEnd w:id="531"/>
      <w:bookmarkEnd w:id="532"/>
    </w:p>
    <w:p w14:paraId="4F3EAFB1" w14:textId="1E6B7F79" w:rsidR="00141CCD" w:rsidRPr="007E12F1" w:rsidRDefault="00141CCD" w:rsidP="002D0BAA">
      <w:pPr>
        <w:pStyle w:val="afffff2"/>
        <w:widowControl w:val="0"/>
        <w:tabs>
          <w:tab w:val="left" w:pos="1134"/>
        </w:tabs>
        <w:spacing w:line="240" w:lineRule="auto"/>
        <w:ind w:firstLine="709"/>
        <w:contextualSpacing w:val="0"/>
        <w:rPr>
          <w:sz w:val="24"/>
          <w:szCs w:val="24"/>
        </w:rPr>
      </w:pPr>
      <w:proofErr w:type="gramStart"/>
      <w:r w:rsidRPr="007E12F1">
        <w:rPr>
          <w:sz w:val="24"/>
          <w:szCs w:val="24"/>
        </w:rPr>
        <w:t xml:space="preserve">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w:t>
      </w:r>
      <w:r w:rsidR="007E12F1">
        <w:rPr>
          <w:sz w:val="24"/>
          <w:szCs w:val="24"/>
        </w:rPr>
        <w:br/>
      </w:r>
      <w:r w:rsidRPr="007E12F1">
        <w:rPr>
          <w:sz w:val="24"/>
          <w:szCs w:val="24"/>
        </w:rPr>
        <w:t>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w:t>
      </w:r>
      <w:proofErr w:type="gramEnd"/>
      <w:r w:rsidRPr="007E12F1">
        <w:rPr>
          <w:sz w:val="24"/>
          <w:szCs w:val="24"/>
        </w:rPr>
        <w:t xml:space="preserve"> теплоснабжающих организаций, в соответствии с п. 15 и 16 Правил.</w:t>
      </w:r>
    </w:p>
    <w:p w14:paraId="32E6F70A" w14:textId="1D06185B" w:rsidR="00141CCD" w:rsidRPr="007E12F1" w:rsidRDefault="00141CCD" w:rsidP="00221027">
      <w:pPr>
        <w:pStyle w:val="afffff2"/>
        <w:widowControl w:val="0"/>
        <w:tabs>
          <w:tab w:val="left" w:pos="1134"/>
        </w:tabs>
        <w:spacing w:line="240" w:lineRule="auto"/>
        <w:ind w:firstLine="709"/>
        <w:contextualSpacing w:val="0"/>
        <w:rPr>
          <w:sz w:val="24"/>
          <w:szCs w:val="24"/>
        </w:rPr>
      </w:pPr>
      <w:r w:rsidRPr="007E12F1">
        <w:rPr>
          <w:sz w:val="24"/>
          <w:szCs w:val="24"/>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w:t>
      </w:r>
      <w:proofErr w:type="spellStart"/>
      <w:proofErr w:type="gramStart"/>
      <w:r w:rsidRPr="007E12F1">
        <w:rPr>
          <w:sz w:val="24"/>
          <w:szCs w:val="24"/>
        </w:rPr>
        <w:t>P</w:t>
      </w:r>
      <w:proofErr w:type="gramEnd"/>
      <w:r w:rsidRPr="007E12F1">
        <w:rPr>
          <w:sz w:val="24"/>
          <w:szCs w:val="24"/>
        </w:rPr>
        <w:t>п</w:t>
      </w:r>
      <w:proofErr w:type="spellEnd"/>
      <w:r w:rsidRPr="007E12F1">
        <w:rPr>
          <w:sz w:val="24"/>
          <w:szCs w:val="24"/>
        </w:rPr>
        <w:t xml:space="preserve"> сети от </w:t>
      </w:r>
      <w:proofErr w:type="spellStart"/>
      <w:r w:rsidRPr="007E12F1">
        <w:rPr>
          <w:sz w:val="24"/>
          <w:szCs w:val="24"/>
        </w:rPr>
        <w:t>tn</w:t>
      </w:r>
      <w:proofErr w:type="spellEnd"/>
      <w:r w:rsidRPr="007E12F1">
        <w:rPr>
          <w:sz w:val="24"/>
          <w:szCs w:val="24"/>
        </w:rPr>
        <w:t xml:space="preserve">) рассчитываются (п. 15 постановления Правительства РФ </w:t>
      </w:r>
      <w:r w:rsidR="007E12F1">
        <w:rPr>
          <w:sz w:val="24"/>
          <w:szCs w:val="24"/>
        </w:rPr>
        <w:br/>
      </w:r>
      <w:r w:rsidRPr="007E12F1">
        <w:rPr>
          <w:sz w:val="24"/>
          <w:szCs w:val="24"/>
        </w:rPr>
        <w:t>от 16.05.2014 № 452) по формуле:</w:t>
      </w:r>
    </w:p>
    <w:p w14:paraId="619FF706" w14:textId="1483EEA7" w:rsidR="00141CCD" w:rsidRPr="007E12F1" w:rsidRDefault="00A42D55" w:rsidP="00221027">
      <w:pPr>
        <w:pStyle w:val="afffff2"/>
        <w:widowControl w:val="0"/>
        <w:spacing w:line="240" w:lineRule="auto"/>
        <w:contextualSpacing w:val="0"/>
        <w:rPr>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 xml:space="preserve">п сети от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 xml:space="preserve">п сети от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num>
          <m:den>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m:t>
            </m:r>
            <m:nary>
              <m:naryPr>
                <m:chr m:val="∑"/>
                <m:limLoc m:val="undOvr"/>
                <m:subHide m:val="1"/>
                <m:supHide m:val="1"/>
                <m:ctrlPr>
                  <w:rPr>
                    <w:rFonts w:ascii="Cambria Math" w:hAnsi="Cambria Math"/>
                    <w:sz w:val="24"/>
                    <w:szCs w:val="24"/>
                  </w:rPr>
                </m:ctrlPr>
              </m:naryPr>
              <m:sub/>
              <m:sup/>
              <m:e>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 xml:space="preserve">зам </m:t>
                        </m:r>
                        <m:r>
                          <w:rPr>
                            <w:rFonts w:ascii="Cambria Math" w:hAnsi="Cambria Math"/>
                            <w:sz w:val="24"/>
                            <w:szCs w:val="24"/>
                          </w:rPr>
                          <m:t>t</m:t>
                        </m:r>
                      </m:e>
                      <m:sub>
                        <m:r>
                          <w:rPr>
                            <w:rFonts w:ascii="Cambria Math" w:hAnsi="Cambria Math"/>
                            <w:sz w:val="24"/>
                            <w:szCs w:val="24"/>
                          </w:rPr>
                          <m:t>n</m:t>
                        </m:r>
                      </m:sub>
                    </m:sSub>
                  </m:sub>
                </m:sSub>
              </m:e>
            </m:nary>
          </m:num>
          <m:den>
            <m:sSub>
              <m:sSubPr>
                <m:ctrlPr>
                  <w:rPr>
                    <w:rFonts w:ascii="Cambria Math" w:hAnsi="Cambria Math"/>
                    <w:sz w:val="24"/>
                    <w:szCs w:val="24"/>
                  </w:rPr>
                </m:ctrlPr>
              </m:sSubPr>
              <m:e>
                <m:r>
                  <w:rPr>
                    <w:rFonts w:ascii="Cambria Math" w:hAnsi="Cambria Math"/>
                    <w:sz w:val="24"/>
                    <w:szCs w:val="24"/>
                  </w:rPr>
                  <m:t>L</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den>
        </m:f>
      </m:oMath>
      <w:r w:rsidR="00141CCD" w:rsidRPr="007E12F1">
        <w:rPr>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ед.</m:t>
            </m:r>
          </m:num>
          <m:den>
            <m:r>
              <m:rPr>
                <m:sty m:val="p"/>
              </m:rPr>
              <w:rPr>
                <w:rFonts w:ascii="Cambria Math" w:hAnsi="Cambria Math"/>
                <w:sz w:val="24"/>
                <w:szCs w:val="24"/>
              </w:rPr>
              <m:t>км∙год</m:t>
            </m:r>
          </m:den>
        </m:f>
      </m:oMath>
    </w:p>
    <w:p w14:paraId="50D48A74" w14:textId="3F6D3396" w:rsidR="00141CCD" w:rsidRPr="007E12F1" w:rsidRDefault="00141CCD" w:rsidP="00221027">
      <w:pPr>
        <w:pStyle w:val="afffff2"/>
        <w:widowControl w:val="0"/>
        <w:tabs>
          <w:tab w:val="left" w:pos="1134"/>
        </w:tabs>
        <w:spacing w:line="240" w:lineRule="auto"/>
        <w:ind w:firstLine="709"/>
        <w:contextualSpacing w:val="0"/>
        <w:rPr>
          <w:sz w:val="24"/>
          <w:szCs w:val="24"/>
        </w:rPr>
      </w:pPr>
      <w:r w:rsidRPr="007E12F1">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п сети от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Pr="007E12F1">
        <w:rPr>
          <w:sz w:val="24"/>
          <w:szCs w:val="24"/>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04D065DA" w14:textId="1E7493D0" w:rsidR="00141CCD" w:rsidRPr="007E12F1" w:rsidRDefault="00A42D55" w:rsidP="00221027">
      <w:pPr>
        <w:pStyle w:val="afffff2"/>
        <w:widowControl w:val="0"/>
        <w:tabs>
          <w:tab w:val="left" w:pos="1134"/>
        </w:tabs>
        <w:spacing w:line="240" w:lineRule="auto"/>
        <w:ind w:firstLine="709"/>
        <w:contextualSpacing w:val="0"/>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00141CCD" w:rsidRPr="007E12F1">
        <w:rPr>
          <w:sz w:val="24"/>
          <w:szCs w:val="24"/>
        </w:rPr>
        <w:t xml:space="preserve"> – суммарная протяженность тепловой сети в двухтрубном исчислении за год, предшествующий году начала реализации инвестиционной программы, </w:t>
      </w:r>
      <w:proofErr w:type="gramStart"/>
      <w:r w:rsidR="00141CCD" w:rsidRPr="007E12F1">
        <w:rPr>
          <w:sz w:val="24"/>
          <w:szCs w:val="24"/>
        </w:rPr>
        <w:t>км</w:t>
      </w:r>
      <w:proofErr w:type="gramEnd"/>
      <w:r w:rsidR="00141CCD" w:rsidRPr="007E12F1">
        <w:rPr>
          <w:sz w:val="24"/>
          <w:szCs w:val="24"/>
        </w:rPr>
        <w:t>;</w:t>
      </w:r>
    </w:p>
    <w:p w14:paraId="49E00A47" w14:textId="11F26F99" w:rsidR="00141CCD" w:rsidRPr="007E12F1" w:rsidRDefault="00A42D55" w:rsidP="00221027">
      <w:pPr>
        <w:pStyle w:val="afffff2"/>
        <w:widowControl w:val="0"/>
        <w:tabs>
          <w:tab w:val="left" w:pos="1134"/>
        </w:tabs>
        <w:spacing w:line="240" w:lineRule="auto"/>
        <w:ind w:firstLine="709"/>
        <w:contextualSpacing w:val="0"/>
        <w:rPr>
          <w:sz w:val="24"/>
          <w:szCs w:val="24"/>
        </w:rPr>
      </w:pP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sub>
        </m:sSub>
      </m:oMath>
      <w:r w:rsidR="00141CCD" w:rsidRPr="007E12F1">
        <w:rPr>
          <w:sz w:val="24"/>
          <w:szCs w:val="24"/>
        </w:rPr>
        <w:t xml:space="preserve"> – общая протяженность тепловых сетей в двухтрубном исчислении в году, соответствующем году реализации инвестиционной программы, </w:t>
      </w:r>
      <w:proofErr w:type="gramStart"/>
      <w:r w:rsidR="00141CCD" w:rsidRPr="007E12F1">
        <w:rPr>
          <w:sz w:val="24"/>
          <w:szCs w:val="24"/>
        </w:rPr>
        <w:t>км</w:t>
      </w:r>
      <w:proofErr w:type="gramEnd"/>
      <w:r w:rsidR="00141CCD" w:rsidRPr="007E12F1">
        <w:rPr>
          <w:sz w:val="24"/>
          <w:szCs w:val="24"/>
        </w:rPr>
        <w:t>;</w:t>
      </w:r>
    </w:p>
    <w:p w14:paraId="32F71478" w14:textId="0EEBC474" w:rsidR="00141CCD" w:rsidRPr="007E12F1" w:rsidRDefault="00A42D55" w:rsidP="00221027">
      <w:pPr>
        <w:pStyle w:val="afffff2"/>
        <w:widowControl w:val="0"/>
        <w:tabs>
          <w:tab w:val="left" w:pos="1134"/>
        </w:tabs>
        <w:spacing w:line="240" w:lineRule="auto"/>
        <w:ind w:firstLine="709"/>
        <w:contextualSpacing w:val="0"/>
        <w:rPr>
          <w:sz w:val="24"/>
          <w:szCs w:val="24"/>
        </w:rPr>
      </w:pP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зам t</m:t>
                    </m:r>
                  </m:e>
                  <m:sub>
                    <m:r>
                      <w:rPr>
                        <w:rFonts w:ascii="Cambria Math" w:hAnsi="Cambria Math"/>
                        <w:sz w:val="24"/>
                        <w:szCs w:val="24"/>
                      </w:rPr>
                      <m:t>n</m:t>
                    </m:r>
                  </m:sub>
                </m:sSub>
              </m:sub>
            </m:sSub>
          </m:e>
        </m:nary>
      </m:oMath>
      <w:r w:rsidR="00141CCD" w:rsidRPr="007E12F1">
        <w:rPr>
          <w:sz w:val="24"/>
          <w:szCs w:val="24"/>
        </w:rPr>
        <w:t xml:space="preserve"> – суммарная протяженность строящихся, реконструируемых </w:t>
      </w:r>
      <w:r w:rsidR="007E12F1">
        <w:rPr>
          <w:sz w:val="24"/>
          <w:szCs w:val="24"/>
        </w:rPr>
        <w:br/>
      </w:r>
      <w:r w:rsidR="00141CCD" w:rsidRPr="007E12F1">
        <w:rPr>
          <w:sz w:val="24"/>
          <w:szCs w:val="24"/>
        </w:rPr>
        <w:t xml:space="preserve">и модернизируемых тепловых сетей в двухтрубном исчислении, вводимых в эксплуатацию </w:t>
      </w:r>
      <w:r w:rsidR="007E12F1">
        <w:rPr>
          <w:sz w:val="24"/>
          <w:szCs w:val="24"/>
        </w:rPr>
        <w:br/>
      </w:r>
      <w:r w:rsidR="00141CCD" w:rsidRPr="007E12F1">
        <w:rPr>
          <w:sz w:val="24"/>
          <w:szCs w:val="24"/>
        </w:rPr>
        <w:t xml:space="preserve">в соответствующем году реализации инвестиционной программы, </w:t>
      </w:r>
      <w:proofErr w:type="gramStart"/>
      <w:r w:rsidR="00141CCD" w:rsidRPr="007E12F1">
        <w:rPr>
          <w:sz w:val="24"/>
          <w:szCs w:val="24"/>
        </w:rPr>
        <w:t>км</w:t>
      </w:r>
      <w:proofErr w:type="gramEnd"/>
      <w:r w:rsidR="00141CCD" w:rsidRPr="007E12F1">
        <w:rPr>
          <w:sz w:val="24"/>
          <w:szCs w:val="24"/>
        </w:rPr>
        <w:t>.</w:t>
      </w:r>
    </w:p>
    <w:p w14:paraId="4BD90ECB" w14:textId="6E2F2D82" w:rsidR="00141CCD" w:rsidRPr="007E12F1" w:rsidRDefault="00141CCD" w:rsidP="002D0BAA">
      <w:pPr>
        <w:pStyle w:val="afffff8"/>
        <w:widowControl w:val="0"/>
        <w:tabs>
          <w:tab w:val="left" w:pos="1134"/>
        </w:tabs>
        <w:spacing w:line="240" w:lineRule="auto"/>
        <w:rPr>
          <w:rFonts w:ascii="Times New Roman" w:hAnsi="Times New Roman" w:cs="Times New Roman"/>
          <w:szCs w:val="24"/>
        </w:rPr>
      </w:pPr>
      <w:r w:rsidRPr="007E12F1">
        <w:rPr>
          <w:rFonts w:ascii="Times New Roman" w:hAnsi="Times New Roman" w:cs="Times New Roman"/>
          <w:szCs w:val="24"/>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sidR="003B6816" w:rsidRPr="007E12F1">
        <w:rPr>
          <w:rFonts w:ascii="Times New Roman" w:hAnsi="Times New Roman" w:cs="Times New Roman"/>
          <w:szCs w:val="24"/>
        </w:rPr>
        <w:t>2</w:t>
      </w:r>
      <w:r w:rsidR="00970CDD" w:rsidRPr="007E12F1">
        <w:rPr>
          <w:rFonts w:ascii="Times New Roman" w:hAnsi="Times New Roman" w:cs="Times New Roman"/>
          <w:szCs w:val="24"/>
        </w:rPr>
        <w:t>4</w:t>
      </w:r>
      <w:r w:rsidRPr="007E12F1">
        <w:rPr>
          <w:rFonts w:ascii="Times New Roman" w:hAnsi="Times New Roman" w:cs="Times New Roman"/>
          <w:szCs w:val="24"/>
        </w:rPr>
        <w:t xml:space="preserve"> по 203</w:t>
      </w:r>
      <w:r w:rsidR="00970CDD" w:rsidRPr="007E12F1">
        <w:rPr>
          <w:rFonts w:ascii="Times New Roman" w:hAnsi="Times New Roman" w:cs="Times New Roman"/>
          <w:szCs w:val="24"/>
        </w:rPr>
        <w:t>5</w:t>
      </w:r>
      <w:r w:rsidRPr="007E12F1">
        <w:rPr>
          <w:rFonts w:ascii="Times New Roman" w:hAnsi="Times New Roman" w:cs="Times New Roman"/>
          <w:szCs w:val="24"/>
        </w:rPr>
        <w:t xml:space="preserve"> годы </w:t>
      </w:r>
      <w:proofErr w:type="spellStart"/>
      <w:proofErr w:type="gramStart"/>
      <w:r w:rsidRPr="007E12F1">
        <w:rPr>
          <w:rFonts w:ascii="Times New Roman" w:hAnsi="Times New Roman" w:cs="Times New Roman"/>
          <w:szCs w:val="24"/>
        </w:rPr>
        <w:t>P</w:t>
      </w:r>
      <w:proofErr w:type="gramEnd"/>
      <w:r w:rsidRPr="007E12F1">
        <w:rPr>
          <w:rFonts w:ascii="Times New Roman" w:hAnsi="Times New Roman" w:cs="Times New Roman"/>
          <w:szCs w:val="24"/>
        </w:rPr>
        <w:t>п</w:t>
      </w:r>
      <w:proofErr w:type="spellEnd"/>
      <w:r w:rsidRPr="007E12F1">
        <w:rPr>
          <w:rFonts w:ascii="Times New Roman" w:hAnsi="Times New Roman" w:cs="Times New Roman"/>
          <w:szCs w:val="24"/>
        </w:rPr>
        <w:t xml:space="preserve"> сети = 0 (ед.)/(</w:t>
      </w:r>
      <w:proofErr w:type="spellStart"/>
      <w:r w:rsidRPr="007E12F1">
        <w:rPr>
          <w:rFonts w:ascii="Times New Roman" w:hAnsi="Times New Roman" w:cs="Times New Roman"/>
          <w:szCs w:val="24"/>
        </w:rPr>
        <w:t>км∙год</w:t>
      </w:r>
      <w:proofErr w:type="spellEnd"/>
      <w:r w:rsidRPr="007E12F1">
        <w:rPr>
          <w:rFonts w:ascii="Times New Roman" w:hAnsi="Times New Roman" w:cs="Times New Roman"/>
          <w:szCs w:val="24"/>
        </w:rPr>
        <w:t>)</w:t>
      </w:r>
    </w:p>
    <w:p w14:paraId="24D2BB8E" w14:textId="5ABE5137"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33" w:name="_Toc5371252"/>
      <w:bookmarkStart w:id="534" w:name="_Toc172312570"/>
      <w:r>
        <w:rPr>
          <w:b w:val="0"/>
          <w:sz w:val="24"/>
          <w:szCs w:val="24"/>
          <w:lang w:val="ru-RU"/>
        </w:rPr>
        <w:t>14.2.</w:t>
      </w:r>
      <w:r>
        <w:rPr>
          <w:b w:val="0"/>
          <w:sz w:val="24"/>
          <w:szCs w:val="24"/>
          <w:lang w:val="ru-RU"/>
        </w:rPr>
        <w:tab/>
      </w:r>
      <w:r w:rsidR="00141CCD" w:rsidRPr="007E12F1">
        <w:rPr>
          <w:b w:val="0"/>
          <w:sz w:val="24"/>
          <w:szCs w:val="24"/>
          <w:lang w:val="ru-RU"/>
        </w:rPr>
        <w:t xml:space="preserve">Количество прекращений подачи тепловой энергии, теплоносителя </w:t>
      </w:r>
      <w:r w:rsidR="007E12F1">
        <w:rPr>
          <w:b w:val="0"/>
          <w:sz w:val="24"/>
          <w:szCs w:val="24"/>
          <w:lang w:val="ru-RU"/>
        </w:rPr>
        <w:br/>
      </w:r>
      <w:r w:rsidR="00141CCD" w:rsidRPr="007E12F1">
        <w:rPr>
          <w:b w:val="0"/>
          <w:sz w:val="24"/>
          <w:szCs w:val="24"/>
          <w:lang w:val="ru-RU"/>
        </w:rPr>
        <w:t>в результате технологических нарушений на источниках тепловой энергии.</w:t>
      </w:r>
      <w:bookmarkEnd w:id="533"/>
      <w:bookmarkEnd w:id="534"/>
    </w:p>
    <w:p w14:paraId="4371F5FA" w14:textId="31694371" w:rsidR="00141CCD" w:rsidRPr="007E12F1" w:rsidRDefault="00141CCD" w:rsidP="00221027">
      <w:pPr>
        <w:pStyle w:val="afffff2"/>
        <w:widowControl w:val="0"/>
        <w:tabs>
          <w:tab w:val="left" w:pos="1134"/>
        </w:tabs>
        <w:spacing w:line="240" w:lineRule="auto"/>
        <w:ind w:firstLine="709"/>
        <w:contextualSpacing w:val="0"/>
        <w:rPr>
          <w:sz w:val="24"/>
          <w:szCs w:val="24"/>
        </w:rPr>
      </w:pPr>
      <w:r w:rsidRPr="007E12F1">
        <w:rPr>
          <w:sz w:val="24"/>
          <w:szCs w:val="24"/>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w:t>
      </w:r>
      <w:r w:rsidR="007E12F1">
        <w:rPr>
          <w:sz w:val="24"/>
          <w:szCs w:val="24"/>
        </w:rPr>
        <w:br/>
      </w:r>
      <w:r w:rsidRPr="007E12F1">
        <w:rPr>
          <w:sz w:val="24"/>
          <w:szCs w:val="24"/>
        </w:rPr>
        <w:t>(</w:t>
      </w:r>
      <w:proofErr w:type="spellStart"/>
      <w:r w:rsidRPr="007E12F1">
        <w:rPr>
          <w:sz w:val="24"/>
          <w:szCs w:val="24"/>
        </w:rPr>
        <w:t>Pп</w:t>
      </w:r>
      <w:proofErr w:type="spellEnd"/>
      <w:r w:rsidRPr="007E12F1">
        <w:rPr>
          <w:sz w:val="24"/>
          <w:szCs w:val="24"/>
        </w:rPr>
        <w:t xml:space="preserve"> </w:t>
      </w:r>
      <w:proofErr w:type="spellStart"/>
      <w:proofErr w:type="gramStart"/>
      <w:r w:rsidRPr="007E12F1">
        <w:rPr>
          <w:sz w:val="24"/>
          <w:szCs w:val="24"/>
        </w:rPr>
        <w:t>ист</w:t>
      </w:r>
      <w:proofErr w:type="spellEnd"/>
      <w:proofErr w:type="gramEnd"/>
      <w:r w:rsidRPr="007E12F1">
        <w:rPr>
          <w:sz w:val="24"/>
          <w:szCs w:val="24"/>
        </w:rPr>
        <w:t xml:space="preserve"> от </w:t>
      </w:r>
      <w:proofErr w:type="spellStart"/>
      <w:r w:rsidRPr="007E12F1">
        <w:rPr>
          <w:sz w:val="24"/>
          <w:szCs w:val="24"/>
        </w:rPr>
        <w:t>tn</w:t>
      </w:r>
      <w:proofErr w:type="spellEnd"/>
      <w:r w:rsidRPr="007E12F1">
        <w:rPr>
          <w:sz w:val="24"/>
          <w:szCs w:val="24"/>
        </w:rPr>
        <w:t>) в целом по теплоснабжающей организации рассчитываются (п. 16 постановления Правительства РФ от 16.05.2014 № 452) по формуле:</w:t>
      </w:r>
    </w:p>
    <w:p w14:paraId="05F644ED" w14:textId="565EF7C5" w:rsidR="00141CCD" w:rsidRPr="007E12F1" w:rsidRDefault="00A42D55" w:rsidP="00221027">
      <w:pPr>
        <w:pStyle w:val="afffff2"/>
        <w:widowControl w:val="0"/>
        <w:tabs>
          <w:tab w:val="left" w:pos="1134"/>
        </w:tabs>
        <w:spacing w:line="240" w:lineRule="auto"/>
        <w:ind w:firstLine="709"/>
        <w:contextualSpacing w:val="0"/>
        <w:rPr>
          <w:sz w:val="24"/>
          <w:szCs w:val="24"/>
        </w:rPr>
      </w:pPr>
      <m:oMath>
        <m:sSub>
          <m:sSubPr>
            <m:ctrlPr>
              <w:rPr>
                <w:rFonts w:ascii="Cambria Math" w:hAnsi="Cambria Math"/>
                <w:sz w:val="24"/>
                <w:szCs w:val="24"/>
              </w:rPr>
            </m:ctrlPr>
          </m:sSubPr>
          <m:e>
            <m:r>
              <w:rPr>
                <w:rFonts w:ascii="Cambria Math" w:hAnsi="Cambria Math"/>
                <w:sz w:val="24"/>
                <w:szCs w:val="24"/>
              </w:rPr>
              <m:t>P</m:t>
            </m:r>
          </m:e>
          <m:sub>
            <m:r>
              <m:rPr>
                <m:sty m:val="p"/>
              </m:rPr>
              <w:rPr>
                <w:rFonts w:ascii="Cambria Math" w:hAnsi="Cambria Math"/>
                <w:sz w:val="24"/>
                <w:szCs w:val="24"/>
              </w:rPr>
              <m:t xml:space="preserve">п ист от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 xml:space="preserve">п ист от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num>
          <m:den>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m:rPr>
                        <m:sty m:val="p"/>
                      </m:rPr>
                      <w:rPr>
                        <w:rFonts w:ascii="Cambria Math" w:hAnsi="Cambria Math"/>
                        <w:sz w:val="24"/>
                        <w:szCs w:val="24"/>
                      </w:rPr>
                      <m:t>0-1</m:t>
                    </m:r>
                  </m:sub>
                </m:sSub>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r>
              <m:rPr>
                <m:sty m:val="p"/>
              </m:rPr>
              <w:rPr>
                <w:rFonts w:ascii="Cambria Math" w:hAnsi="Cambria Math"/>
                <w:sz w:val="24"/>
                <w:szCs w:val="24"/>
              </w:rPr>
              <m:t>-</m:t>
            </m:r>
            <m:nary>
              <m:naryPr>
                <m:chr m:val="∑"/>
                <m:limLoc m:val="undOvr"/>
                <m:subHide m:val="1"/>
                <m:supHide m:val="1"/>
                <m:ctrlPr>
                  <w:rPr>
                    <w:rFonts w:ascii="Cambria Math" w:hAnsi="Cambria Math"/>
                    <w:sz w:val="24"/>
                    <w:szCs w:val="24"/>
                  </w:rPr>
                </m:ctrlPr>
              </m:naryPr>
              <m:sub/>
              <m:sup/>
              <m:e>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 xml:space="preserve">зам </m:t>
                        </m:r>
                        <m:r>
                          <w:rPr>
                            <w:rFonts w:ascii="Cambria Math" w:hAnsi="Cambria Math"/>
                            <w:sz w:val="24"/>
                            <w:szCs w:val="24"/>
                          </w:rPr>
                          <m:t>t</m:t>
                        </m:r>
                      </m:e>
                      <m:sub>
                        <m:r>
                          <w:rPr>
                            <w:rFonts w:ascii="Cambria Math" w:hAnsi="Cambria Math"/>
                            <w:sz w:val="24"/>
                            <w:szCs w:val="24"/>
                          </w:rPr>
                          <m:t>n</m:t>
                        </m:r>
                      </m:sub>
                    </m:sSub>
                  </m:sub>
                </m:sSub>
              </m:e>
            </m:nary>
          </m:num>
          <m:den>
            <m:sSub>
              <m:sSubPr>
                <m:ctrlPr>
                  <w:rPr>
                    <w:rFonts w:ascii="Cambria Math" w:hAnsi="Cambria Math"/>
                    <w:sz w:val="24"/>
                    <w:szCs w:val="24"/>
                  </w:rPr>
                </m:ctrlPr>
              </m:sSubPr>
              <m:e>
                <m:r>
                  <w:rPr>
                    <w:rFonts w:ascii="Cambria Math" w:hAnsi="Cambria Math"/>
                    <w:sz w:val="24"/>
                    <w:szCs w:val="24"/>
                  </w:rPr>
                  <m:t>M</m:t>
                </m:r>
              </m:e>
              <m: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n</m:t>
                    </m:r>
                  </m:sub>
                </m:sSub>
              </m:sub>
            </m:sSub>
          </m:den>
        </m:f>
      </m:oMath>
      <w:r w:rsidR="00141CCD" w:rsidRPr="007E12F1">
        <w:rPr>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ед.</m:t>
            </m:r>
          </m:num>
          <m:den>
            <m:r>
              <m:rPr>
                <m:sty m:val="p"/>
              </m:rPr>
              <w:rPr>
                <w:rFonts w:ascii="Cambria Math" w:hAnsi="Cambria Math"/>
                <w:sz w:val="24"/>
                <w:szCs w:val="24"/>
              </w:rPr>
              <m:t>Гкал/час∙год</m:t>
            </m:r>
          </m:den>
        </m:f>
      </m:oMath>
    </w:p>
    <w:p w14:paraId="53BEE80D" w14:textId="2E4D1853" w:rsidR="00141CCD" w:rsidRPr="007E12F1" w:rsidRDefault="00141CCD" w:rsidP="00221027">
      <w:pPr>
        <w:pStyle w:val="afffff2"/>
        <w:widowControl w:val="0"/>
        <w:tabs>
          <w:tab w:val="left" w:pos="1134"/>
        </w:tabs>
        <w:spacing w:line="240" w:lineRule="auto"/>
        <w:ind w:firstLine="709"/>
        <w:contextualSpacing w:val="0"/>
        <w:rPr>
          <w:sz w:val="24"/>
          <w:szCs w:val="24"/>
        </w:rPr>
      </w:pPr>
      <w:r w:rsidRPr="007E12F1">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п ист от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Pr="007E12F1">
        <w:rPr>
          <w:sz w:val="24"/>
          <w:szCs w:val="24"/>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w:t>
      </w:r>
      <w:r w:rsidR="007E12F1">
        <w:rPr>
          <w:sz w:val="24"/>
          <w:szCs w:val="24"/>
        </w:rPr>
        <w:br/>
      </w:r>
      <w:r w:rsidRPr="007E12F1">
        <w:rPr>
          <w:sz w:val="24"/>
          <w:szCs w:val="24"/>
        </w:rPr>
        <w:t>за год, предшествующий году начала реализации инвестиционной программы, ед.;</w:t>
      </w:r>
    </w:p>
    <w:p w14:paraId="5DD91E27" w14:textId="76E455C3" w:rsidR="00141CCD" w:rsidRPr="007E12F1" w:rsidRDefault="00A42D55" w:rsidP="00221027">
      <w:pPr>
        <w:pStyle w:val="afffff2"/>
        <w:widowControl w:val="0"/>
        <w:tabs>
          <w:tab w:val="left" w:pos="1134"/>
        </w:tabs>
        <w:spacing w:line="240" w:lineRule="auto"/>
        <w:ind w:firstLine="709"/>
        <w:contextualSpacing w:val="0"/>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0-1</m:t>
                </m:r>
              </m:sub>
            </m:sSub>
          </m:sub>
        </m:sSub>
      </m:oMath>
      <w:r w:rsidR="00141CCD" w:rsidRPr="007E12F1">
        <w:rPr>
          <w:sz w:val="24"/>
          <w:szCs w:val="24"/>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6D66996E" w14:textId="68305926" w:rsidR="00141CCD" w:rsidRPr="007E12F1" w:rsidRDefault="00A42D55" w:rsidP="00221027">
      <w:pPr>
        <w:pStyle w:val="afffff2"/>
        <w:widowControl w:val="0"/>
        <w:tabs>
          <w:tab w:val="left" w:pos="1134"/>
        </w:tabs>
        <w:spacing w:line="240" w:lineRule="auto"/>
        <w:ind w:firstLine="709"/>
        <w:contextualSpacing w:val="0"/>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n</m:t>
                </m:r>
              </m:sub>
            </m:sSub>
          </m:sub>
        </m:sSub>
      </m:oMath>
      <w:r w:rsidR="00141CCD" w:rsidRPr="007E12F1">
        <w:rPr>
          <w:sz w:val="24"/>
          <w:szCs w:val="24"/>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1418F3F2" w14:textId="5E4223EE" w:rsidR="00141CCD" w:rsidRPr="007E12F1" w:rsidRDefault="00A42D55" w:rsidP="00221027">
      <w:pPr>
        <w:pStyle w:val="afffff2"/>
        <w:widowControl w:val="0"/>
        <w:tabs>
          <w:tab w:val="left" w:pos="1134"/>
        </w:tabs>
        <w:spacing w:line="240" w:lineRule="auto"/>
        <w:ind w:firstLine="709"/>
        <w:contextualSpacing w:val="0"/>
        <w:rPr>
          <w:sz w:val="24"/>
          <w:szCs w:val="24"/>
        </w:rPr>
      </w:pPr>
      <m:oMath>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зам t</m:t>
                    </m:r>
                  </m:e>
                  <m:sub>
                    <m:r>
                      <w:rPr>
                        <w:rFonts w:ascii="Cambria Math" w:hAnsi="Cambria Math"/>
                        <w:sz w:val="24"/>
                        <w:szCs w:val="24"/>
                      </w:rPr>
                      <m:t>n</m:t>
                    </m:r>
                  </m:sub>
                </m:sSub>
              </m:sub>
            </m:sSub>
          </m:e>
        </m:nary>
      </m:oMath>
      <w:r w:rsidR="00141CCD" w:rsidRPr="007E12F1">
        <w:rPr>
          <w:sz w:val="24"/>
          <w:szCs w:val="24"/>
        </w:rPr>
        <w:t xml:space="preserve"> – суммарная установленная мощность строящихся, реконструируемых </w:t>
      </w:r>
      <w:r w:rsidR="007E12F1">
        <w:rPr>
          <w:sz w:val="24"/>
          <w:szCs w:val="24"/>
        </w:rPr>
        <w:br/>
      </w:r>
      <w:r w:rsidR="00141CCD" w:rsidRPr="007E12F1">
        <w:rPr>
          <w:sz w:val="24"/>
          <w:szCs w:val="24"/>
        </w:rPr>
        <w:t xml:space="preserve">и модернизируемых источников тепловой энергии, вводимых в эксплуатацию </w:t>
      </w:r>
      <w:r w:rsidR="007E12F1">
        <w:rPr>
          <w:sz w:val="24"/>
          <w:szCs w:val="24"/>
        </w:rPr>
        <w:br/>
      </w:r>
      <w:r w:rsidR="00141CCD" w:rsidRPr="007E12F1">
        <w:rPr>
          <w:sz w:val="24"/>
          <w:szCs w:val="24"/>
        </w:rPr>
        <w:lastRenderedPageBreak/>
        <w:t>в соответствующем году реализации инвестиционной программы, Гкал/час.</w:t>
      </w:r>
    </w:p>
    <w:p w14:paraId="1C533C72" w14:textId="1C5CD730" w:rsidR="00141CCD" w:rsidRPr="007E12F1" w:rsidRDefault="00141CCD" w:rsidP="00221027">
      <w:pPr>
        <w:pStyle w:val="afffff2"/>
        <w:widowControl w:val="0"/>
        <w:tabs>
          <w:tab w:val="left" w:pos="1134"/>
        </w:tabs>
        <w:spacing w:line="240" w:lineRule="auto"/>
        <w:ind w:firstLine="709"/>
        <w:contextualSpacing w:val="0"/>
        <w:rPr>
          <w:sz w:val="24"/>
          <w:szCs w:val="24"/>
        </w:rPr>
      </w:pPr>
      <w:r w:rsidRPr="007E12F1">
        <w:rPr>
          <w:sz w:val="24"/>
          <w:szCs w:val="24"/>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3B6816" w:rsidRPr="007E12F1">
        <w:rPr>
          <w:sz w:val="24"/>
          <w:szCs w:val="24"/>
        </w:rPr>
        <w:t>2</w:t>
      </w:r>
      <w:r w:rsidR="00970CDD" w:rsidRPr="007E12F1">
        <w:rPr>
          <w:sz w:val="24"/>
          <w:szCs w:val="24"/>
        </w:rPr>
        <w:t>4</w:t>
      </w:r>
      <w:r w:rsidRPr="007E12F1">
        <w:rPr>
          <w:sz w:val="24"/>
          <w:szCs w:val="24"/>
        </w:rPr>
        <w:t xml:space="preserve"> по 203</w:t>
      </w:r>
      <w:r w:rsidR="00970CDD" w:rsidRPr="007E12F1">
        <w:rPr>
          <w:sz w:val="24"/>
          <w:szCs w:val="24"/>
        </w:rPr>
        <w:t>5</w:t>
      </w:r>
      <w:r w:rsidRPr="007E12F1">
        <w:rPr>
          <w:sz w:val="24"/>
          <w:szCs w:val="24"/>
        </w:rPr>
        <w:t xml:space="preserve"> годы </w:t>
      </w:r>
      <w:proofErr w:type="spellStart"/>
      <w:r w:rsidRPr="007E12F1">
        <w:rPr>
          <w:sz w:val="24"/>
          <w:szCs w:val="24"/>
        </w:rPr>
        <w:t>Pп</w:t>
      </w:r>
      <w:proofErr w:type="spellEnd"/>
      <w:r w:rsidRPr="007E12F1">
        <w:rPr>
          <w:sz w:val="24"/>
          <w:szCs w:val="24"/>
        </w:rPr>
        <w:t xml:space="preserve"> </w:t>
      </w:r>
      <w:proofErr w:type="spellStart"/>
      <w:proofErr w:type="gramStart"/>
      <w:r w:rsidRPr="007E12F1">
        <w:rPr>
          <w:sz w:val="24"/>
          <w:szCs w:val="24"/>
        </w:rPr>
        <w:t>ист</w:t>
      </w:r>
      <w:proofErr w:type="spellEnd"/>
      <w:proofErr w:type="gramEnd"/>
      <w:r w:rsidRPr="007E12F1">
        <w:rPr>
          <w:sz w:val="24"/>
          <w:szCs w:val="24"/>
        </w:rPr>
        <w:t xml:space="preserve"> = 0 </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ед.</m:t>
            </m:r>
          </m:num>
          <m:den>
            <m:r>
              <m:rPr>
                <m:sty m:val="p"/>
              </m:rPr>
              <w:rPr>
                <w:rFonts w:ascii="Cambria Math" w:hAnsi="Cambria Math"/>
                <w:sz w:val="24"/>
                <w:szCs w:val="24"/>
              </w:rPr>
              <m:t>Гкал/час∙год</m:t>
            </m:r>
          </m:den>
        </m:f>
      </m:oMath>
    </w:p>
    <w:p w14:paraId="2C7DDBFF" w14:textId="4DCAB715"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35" w:name="_Toc5371253"/>
      <w:bookmarkStart w:id="536" w:name="_Toc172312571"/>
      <w:r>
        <w:rPr>
          <w:b w:val="0"/>
          <w:sz w:val="24"/>
          <w:szCs w:val="24"/>
          <w:lang w:val="ru-RU"/>
        </w:rPr>
        <w:t>14.3.</w:t>
      </w:r>
      <w:r>
        <w:rPr>
          <w:b w:val="0"/>
          <w:sz w:val="24"/>
          <w:szCs w:val="24"/>
          <w:lang w:val="ru-RU"/>
        </w:rPr>
        <w:tab/>
      </w:r>
      <w:r w:rsidR="00141CCD" w:rsidRPr="007E12F1">
        <w:rPr>
          <w:b w:val="0"/>
          <w:sz w:val="24"/>
          <w:szCs w:val="24"/>
          <w:lang w:val="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35"/>
      <w:bookmarkEnd w:id="536"/>
    </w:p>
    <w:p w14:paraId="07930CB3" w14:textId="2A695693" w:rsidR="003B6816"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Удельный расход условного топлива на единицу тепловой энергии, отпускаемой </w:t>
      </w:r>
      <w:r w:rsidR="007E12F1">
        <w:rPr>
          <w:sz w:val="24"/>
          <w:szCs w:val="24"/>
        </w:rPr>
        <w:br/>
      </w:r>
      <w:r w:rsidRPr="007E12F1">
        <w:rPr>
          <w:sz w:val="24"/>
          <w:szCs w:val="24"/>
        </w:rPr>
        <w:t xml:space="preserve">с коллекторов </w:t>
      </w:r>
      <w:proofErr w:type="spellStart"/>
      <w:r w:rsidRPr="007E12F1">
        <w:rPr>
          <w:sz w:val="24"/>
          <w:szCs w:val="24"/>
        </w:rPr>
        <w:t>Киришской</w:t>
      </w:r>
      <w:proofErr w:type="spellEnd"/>
      <w:r w:rsidRPr="007E12F1">
        <w:rPr>
          <w:sz w:val="24"/>
          <w:szCs w:val="24"/>
        </w:rPr>
        <w:t xml:space="preserve"> ГРЭС </w:t>
      </w:r>
      <w:r w:rsidR="007948E8" w:rsidRPr="007E12F1">
        <w:rPr>
          <w:sz w:val="24"/>
          <w:szCs w:val="24"/>
        </w:rPr>
        <w:t>за</w:t>
      </w:r>
      <w:r w:rsidRPr="007E12F1">
        <w:rPr>
          <w:sz w:val="24"/>
          <w:szCs w:val="24"/>
        </w:rPr>
        <w:t xml:space="preserve"> 202</w:t>
      </w:r>
      <w:r w:rsidR="00970CDD" w:rsidRPr="007E12F1">
        <w:rPr>
          <w:sz w:val="24"/>
          <w:szCs w:val="24"/>
        </w:rPr>
        <w:t>3</w:t>
      </w:r>
      <w:r w:rsidRPr="007E12F1">
        <w:rPr>
          <w:sz w:val="24"/>
          <w:szCs w:val="24"/>
        </w:rPr>
        <w:t xml:space="preserve"> год, состав</w:t>
      </w:r>
      <w:r w:rsidR="007948E8" w:rsidRPr="007E12F1">
        <w:rPr>
          <w:sz w:val="24"/>
          <w:szCs w:val="24"/>
        </w:rPr>
        <w:t>ил</w:t>
      </w:r>
      <w:r w:rsidRPr="007E12F1">
        <w:rPr>
          <w:sz w:val="24"/>
          <w:szCs w:val="24"/>
        </w:rPr>
        <w:t xml:space="preserve"> </w:t>
      </w:r>
      <w:r w:rsidR="00970CDD" w:rsidRPr="007E12F1">
        <w:rPr>
          <w:sz w:val="24"/>
          <w:szCs w:val="24"/>
        </w:rPr>
        <w:t>161,905</w:t>
      </w:r>
      <w:r w:rsidR="00970CDD" w:rsidRPr="007E12F1">
        <w:rPr>
          <w:color w:val="FF0000"/>
          <w:sz w:val="24"/>
          <w:szCs w:val="24"/>
        </w:rPr>
        <w:t xml:space="preserve"> </w:t>
      </w:r>
      <w:proofErr w:type="spellStart"/>
      <w:r w:rsidRPr="007E12F1">
        <w:rPr>
          <w:sz w:val="24"/>
          <w:szCs w:val="24"/>
        </w:rPr>
        <w:t>кг</w:t>
      </w:r>
      <w:proofErr w:type="gramStart"/>
      <w:r w:rsidRPr="007E12F1">
        <w:rPr>
          <w:sz w:val="24"/>
          <w:szCs w:val="24"/>
        </w:rPr>
        <w:t>.у</w:t>
      </w:r>
      <w:proofErr w:type="gramEnd"/>
      <w:r w:rsidRPr="007E12F1">
        <w:rPr>
          <w:sz w:val="24"/>
          <w:szCs w:val="24"/>
        </w:rPr>
        <w:t>.т</w:t>
      </w:r>
      <w:proofErr w:type="spellEnd"/>
      <w:r w:rsidRPr="007E12F1">
        <w:rPr>
          <w:sz w:val="24"/>
          <w:szCs w:val="24"/>
        </w:rPr>
        <w:t>./Гкал.</w:t>
      </w:r>
    </w:p>
    <w:p w14:paraId="08C86739" w14:textId="1489BA91"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37" w:name="_Toc5371254"/>
      <w:bookmarkStart w:id="538" w:name="_Toc172312572"/>
      <w:r>
        <w:rPr>
          <w:b w:val="0"/>
          <w:sz w:val="24"/>
          <w:szCs w:val="24"/>
          <w:lang w:val="ru-RU"/>
        </w:rPr>
        <w:t>14.4.</w:t>
      </w:r>
      <w:r>
        <w:rPr>
          <w:b w:val="0"/>
          <w:sz w:val="24"/>
          <w:szCs w:val="24"/>
          <w:lang w:val="ru-RU"/>
        </w:rPr>
        <w:tab/>
      </w:r>
      <w:r w:rsidR="00141CCD" w:rsidRPr="007E12F1">
        <w:rPr>
          <w:b w:val="0"/>
          <w:sz w:val="24"/>
          <w:szCs w:val="24"/>
          <w:lang w:val="ru-RU"/>
        </w:rPr>
        <w:t>Отношение величины технологических потерь тепловой энергии, теплоносителя к материальной характеристике тепловой сети.</w:t>
      </w:r>
      <w:bookmarkEnd w:id="537"/>
      <w:bookmarkEnd w:id="538"/>
    </w:p>
    <w:p w14:paraId="1C7E4F52" w14:textId="7CCA9AFC" w:rsidR="00970CDD"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Отношение величины технологических потерь тепловой энергии к материальной характеристике тепловой сети </w:t>
      </w:r>
      <w:bookmarkStart w:id="539" w:name="_Hlk37587946"/>
      <w:r w:rsidRPr="007E12F1">
        <w:rPr>
          <w:sz w:val="24"/>
          <w:szCs w:val="24"/>
        </w:rPr>
        <w:t>на 202</w:t>
      </w:r>
      <w:r w:rsidR="00970CDD" w:rsidRPr="007E12F1">
        <w:rPr>
          <w:sz w:val="24"/>
          <w:szCs w:val="24"/>
        </w:rPr>
        <w:t>3</w:t>
      </w:r>
      <w:r w:rsidRPr="007E12F1">
        <w:rPr>
          <w:sz w:val="24"/>
          <w:szCs w:val="24"/>
        </w:rPr>
        <w:t xml:space="preserve"> год составляет </w:t>
      </w:r>
      <w:bookmarkEnd w:id="539"/>
      <w:r w:rsidR="007E12F1">
        <w:rPr>
          <w:sz w:val="24"/>
          <w:szCs w:val="24"/>
        </w:rPr>
        <w:br/>
      </w:r>
      <w:r w:rsidR="00970CDD" w:rsidRPr="007E12F1">
        <w:rPr>
          <w:sz w:val="24"/>
          <w:szCs w:val="24"/>
        </w:rPr>
        <w:t>67369,4 Гкал/год / 31517,79 кв.</w:t>
      </w:r>
      <w:r w:rsidR="007E12F1">
        <w:rPr>
          <w:sz w:val="24"/>
          <w:szCs w:val="24"/>
        </w:rPr>
        <w:t xml:space="preserve"> </w:t>
      </w:r>
      <w:r w:rsidR="00970CDD" w:rsidRPr="007E12F1">
        <w:rPr>
          <w:sz w:val="24"/>
          <w:szCs w:val="24"/>
        </w:rPr>
        <w:t>м. = 2,1375 Гкал/кв.</w:t>
      </w:r>
      <w:r w:rsidR="007E12F1">
        <w:rPr>
          <w:sz w:val="24"/>
          <w:szCs w:val="24"/>
        </w:rPr>
        <w:t xml:space="preserve"> </w:t>
      </w:r>
      <w:r w:rsidR="00970CDD" w:rsidRPr="007E12F1">
        <w:rPr>
          <w:sz w:val="24"/>
          <w:szCs w:val="24"/>
        </w:rPr>
        <w:t>м.</w:t>
      </w:r>
    </w:p>
    <w:p w14:paraId="6B3D0FF9" w14:textId="7C47319C"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40" w:name="_Toc5371255"/>
      <w:bookmarkStart w:id="541" w:name="_Toc172312573"/>
      <w:r>
        <w:rPr>
          <w:b w:val="0"/>
          <w:sz w:val="24"/>
          <w:szCs w:val="24"/>
          <w:lang w:val="ru-RU"/>
        </w:rPr>
        <w:t>14.5.</w:t>
      </w:r>
      <w:r>
        <w:rPr>
          <w:b w:val="0"/>
          <w:sz w:val="24"/>
          <w:szCs w:val="24"/>
          <w:lang w:val="ru-RU"/>
        </w:rPr>
        <w:tab/>
      </w:r>
      <w:r w:rsidR="00141CCD" w:rsidRPr="007E12F1">
        <w:rPr>
          <w:b w:val="0"/>
          <w:sz w:val="24"/>
          <w:szCs w:val="24"/>
          <w:lang w:val="ru-RU"/>
        </w:rPr>
        <w:t>Коэффициент использования установленной тепловой мощности.</w:t>
      </w:r>
      <w:bookmarkEnd w:id="540"/>
      <w:bookmarkEnd w:id="541"/>
    </w:p>
    <w:p w14:paraId="34803A52" w14:textId="4BEBEDE0" w:rsidR="003B6816"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Коэффициент использования установленной тепловой мощности (КИУТМ) </w:t>
      </w:r>
      <w:r w:rsidR="007E12F1">
        <w:rPr>
          <w:sz w:val="24"/>
          <w:szCs w:val="24"/>
        </w:rPr>
        <w:br/>
      </w:r>
      <w:r w:rsidRPr="007E12F1">
        <w:rPr>
          <w:sz w:val="24"/>
          <w:szCs w:val="24"/>
        </w:rPr>
        <w:t>в 202</w:t>
      </w:r>
      <w:r w:rsidR="00970CDD" w:rsidRPr="007E12F1">
        <w:rPr>
          <w:sz w:val="24"/>
          <w:szCs w:val="24"/>
        </w:rPr>
        <w:t>3</w:t>
      </w:r>
      <w:r w:rsidRPr="007E12F1">
        <w:rPr>
          <w:sz w:val="24"/>
          <w:szCs w:val="24"/>
        </w:rPr>
        <w:t xml:space="preserve"> году состав</w:t>
      </w:r>
      <w:r w:rsidR="007948E8" w:rsidRPr="007E12F1">
        <w:rPr>
          <w:sz w:val="24"/>
          <w:szCs w:val="24"/>
        </w:rPr>
        <w:t>ил</w:t>
      </w:r>
      <w:r w:rsidRPr="007E12F1">
        <w:rPr>
          <w:sz w:val="24"/>
          <w:szCs w:val="24"/>
        </w:rPr>
        <w:t xml:space="preserve"> 2</w:t>
      </w:r>
      <w:r w:rsidR="00970CDD" w:rsidRPr="007E12F1">
        <w:rPr>
          <w:sz w:val="24"/>
          <w:szCs w:val="24"/>
        </w:rPr>
        <w:t>9</w:t>
      </w:r>
      <w:r w:rsidRPr="007E12F1">
        <w:rPr>
          <w:sz w:val="24"/>
          <w:szCs w:val="24"/>
        </w:rPr>
        <w:t>,</w:t>
      </w:r>
      <w:r w:rsidR="00970CDD" w:rsidRPr="007E12F1">
        <w:rPr>
          <w:sz w:val="24"/>
          <w:szCs w:val="24"/>
        </w:rPr>
        <w:t>78</w:t>
      </w:r>
      <w:r w:rsidR="007E12F1">
        <w:rPr>
          <w:sz w:val="24"/>
          <w:szCs w:val="24"/>
        </w:rPr>
        <w:t xml:space="preserve"> </w:t>
      </w:r>
      <w:r w:rsidRPr="007E12F1">
        <w:rPr>
          <w:sz w:val="24"/>
          <w:szCs w:val="24"/>
        </w:rPr>
        <w:t>%.</w:t>
      </w:r>
    </w:p>
    <w:p w14:paraId="38F25F68" w14:textId="23F8074E"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42" w:name="_Toc5371256"/>
      <w:bookmarkStart w:id="543" w:name="_Toc172312574"/>
      <w:r>
        <w:rPr>
          <w:b w:val="0"/>
          <w:sz w:val="24"/>
          <w:szCs w:val="24"/>
          <w:lang w:val="ru-RU"/>
        </w:rPr>
        <w:t>14.6.</w:t>
      </w:r>
      <w:r>
        <w:rPr>
          <w:b w:val="0"/>
          <w:sz w:val="24"/>
          <w:szCs w:val="24"/>
          <w:lang w:val="ru-RU"/>
        </w:rPr>
        <w:tab/>
      </w:r>
      <w:r w:rsidR="00141CCD" w:rsidRPr="007E12F1">
        <w:rPr>
          <w:b w:val="0"/>
          <w:sz w:val="24"/>
          <w:szCs w:val="24"/>
          <w:lang w:val="ru-RU"/>
        </w:rPr>
        <w:t>Удельная материальная характеристика тепловых сетей, приведенная к расчетной тепловой нагрузке.</w:t>
      </w:r>
      <w:bookmarkEnd w:id="542"/>
      <w:bookmarkEnd w:id="543"/>
    </w:p>
    <w:p w14:paraId="7950F436" w14:textId="03A8ADBC" w:rsidR="00970CDD"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Удельная материальная характеристика тепловых сетей, приведенная к расчетной тепловой нагрузке </w:t>
      </w:r>
      <w:bookmarkStart w:id="544" w:name="_Hlk37587970"/>
      <w:r w:rsidR="00970CDD" w:rsidRPr="007E12F1">
        <w:rPr>
          <w:sz w:val="24"/>
          <w:szCs w:val="24"/>
        </w:rPr>
        <w:t>на 2023 год,</w:t>
      </w:r>
      <w:r w:rsidRPr="007E12F1">
        <w:rPr>
          <w:sz w:val="24"/>
          <w:szCs w:val="24"/>
        </w:rPr>
        <w:t xml:space="preserve"> составляет </w:t>
      </w:r>
      <w:bookmarkEnd w:id="544"/>
      <w:r w:rsidR="00970CDD" w:rsidRPr="007E12F1">
        <w:rPr>
          <w:sz w:val="24"/>
          <w:szCs w:val="24"/>
        </w:rPr>
        <w:t>31517,79 кв.</w:t>
      </w:r>
      <w:r w:rsidR="007E12F1">
        <w:rPr>
          <w:sz w:val="24"/>
          <w:szCs w:val="24"/>
        </w:rPr>
        <w:t xml:space="preserve"> </w:t>
      </w:r>
      <w:r w:rsidR="00970CDD" w:rsidRPr="007E12F1">
        <w:rPr>
          <w:sz w:val="24"/>
          <w:szCs w:val="24"/>
        </w:rPr>
        <w:t xml:space="preserve">м./218,176 Гкал/час = 144,460 </w:t>
      </w:r>
      <w:proofErr w:type="spellStart"/>
      <w:r w:rsidR="00970CDD" w:rsidRPr="007E12F1">
        <w:rPr>
          <w:sz w:val="24"/>
          <w:szCs w:val="24"/>
        </w:rPr>
        <w:t>кв.м</w:t>
      </w:r>
      <w:proofErr w:type="spellEnd"/>
      <w:r w:rsidR="00970CDD" w:rsidRPr="007E12F1">
        <w:rPr>
          <w:sz w:val="24"/>
          <w:szCs w:val="24"/>
        </w:rPr>
        <w:t xml:space="preserve">./Гкал/час. </w:t>
      </w:r>
    </w:p>
    <w:p w14:paraId="09A15785" w14:textId="3FAFE9AA"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45" w:name="_Toc5371257"/>
      <w:bookmarkStart w:id="546" w:name="_Toc172312575"/>
      <w:r>
        <w:rPr>
          <w:b w:val="0"/>
          <w:sz w:val="24"/>
          <w:szCs w:val="24"/>
          <w:lang w:val="ru-RU"/>
        </w:rPr>
        <w:t>14.7.</w:t>
      </w:r>
      <w:r>
        <w:rPr>
          <w:b w:val="0"/>
          <w:sz w:val="24"/>
          <w:szCs w:val="24"/>
          <w:lang w:val="ru-RU"/>
        </w:rPr>
        <w:tab/>
      </w:r>
      <w:r w:rsidR="00141CCD" w:rsidRPr="007E12F1">
        <w:rPr>
          <w:b w:val="0"/>
          <w:sz w:val="24"/>
          <w:szCs w:val="24"/>
          <w:lang w:val="ru-RU"/>
        </w:rPr>
        <w:t xml:space="preserve">Доля тепловой энергии, выработанной в комбинированном режиме </w:t>
      </w:r>
      <w:r w:rsidR="007E12F1">
        <w:rPr>
          <w:b w:val="0"/>
          <w:sz w:val="24"/>
          <w:szCs w:val="24"/>
          <w:lang w:val="ru-RU"/>
        </w:rPr>
        <w:br/>
      </w:r>
      <w:r w:rsidR="00141CCD" w:rsidRPr="007E12F1">
        <w:rPr>
          <w:b w:val="0"/>
          <w:sz w:val="24"/>
          <w:szCs w:val="24"/>
          <w:lang w:val="ru-RU"/>
        </w:rPr>
        <w:t xml:space="preserve">(как отношение величины тепловой энергии, отпущенной из отборов турбоагрегатов, </w:t>
      </w:r>
      <w:r w:rsidR="007E12F1">
        <w:rPr>
          <w:b w:val="0"/>
          <w:sz w:val="24"/>
          <w:szCs w:val="24"/>
          <w:lang w:val="ru-RU"/>
        </w:rPr>
        <w:br/>
      </w:r>
      <w:r w:rsidR="00141CCD" w:rsidRPr="007E12F1">
        <w:rPr>
          <w:b w:val="0"/>
          <w:sz w:val="24"/>
          <w:szCs w:val="24"/>
          <w:lang w:val="ru-RU"/>
        </w:rPr>
        <w:t>к общей величине выработанной тепловой энергии в границах поселения, городского округа, города федерального значения).</w:t>
      </w:r>
      <w:bookmarkEnd w:id="545"/>
      <w:bookmarkEnd w:id="546"/>
    </w:p>
    <w:p w14:paraId="0DA733E1" w14:textId="0854148D" w:rsidR="00141CCD" w:rsidRPr="007E12F1" w:rsidRDefault="00141CCD" w:rsidP="002D0BAA">
      <w:pPr>
        <w:pStyle w:val="afffff8"/>
        <w:widowControl w:val="0"/>
        <w:tabs>
          <w:tab w:val="left" w:pos="1134"/>
        </w:tabs>
        <w:spacing w:line="240" w:lineRule="auto"/>
        <w:rPr>
          <w:rFonts w:ascii="Times New Roman" w:hAnsi="Times New Roman" w:cs="Times New Roman"/>
          <w:szCs w:val="24"/>
        </w:rPr>
      </w:pPr>
      <w:r w:rsidRPr="007E12F1">
        <w:rPr>
          <w:rFonts w:ascii="Times New Roman" w:hAnsi="Times New Roman" w:cs="Times New Roman"/>
          <w:szCs w:val="24"/>
        </w:rPr>
        <w:t xml:space="preserve">Поскольку тепловая энергия для потребителей Киришского городского поселения вырабатывается исключительно от </w:t>
      </w:r>
      <w:proofErr w:type="spellStart"/>
      <w:r w:rsidRPr="007E12F1">
        <w:rPr>
          <w:rFonts w:ascii="Times New Roman" w:hAnsi="Times New Roman" w:cs="Times New Roman"/>
          <w:szCs w:val="24"/>
        </w:rPr>
        <w:t>Киришской</w:t>
      </w:r>
      <w:proofErr w:type="spellEnd"/>
      <w:r w:rsidRPr="007E12F1">
        <w:rPr>
          <w:rFonts w:ascii="Times New Roman" w:hAnsi="Times New Roman" w:cs="Times New Roman"/>
          <w:szCs w:val="24"/>
        </w:rPr>
        <w:t xml:space="preserve"> ГРЭС, доля </w:t>
      </w:r>
      <w:proofErr w:type="gramStart"/>
      <w:r w:rsidRPr="007E12F1">
        <w:rPr>
          <w:rFonts w:ascii="Times New Roman" w:hAnsi="Times New Roman" w:cs="Times New Roman"/>
          <w:szCs w:val="24"/>
        </w:rPr>
        <w:t>тепловой энергии, выработанной в комбинир</w:t>
      </w:r>
      <w:r w:rsidR="007E12F1">
        <w:rPr>
          <w:rFonts w:ascii="Times New Roman" w:hAnsi="Times New Roman" w:cs="Times New Roman"/>
          <w:szCs w:val="24"/>
        </w:rPr>
        <w:t>ованном режиме составляет</w:t>
      </w:r>
      <w:proofErr w:type="gramEnd"/>
      <w:r w:rsidR="007E12F1">
        <w:rPr>
          <w:rFonts w:ascii="Times New Roman" w:hAnsi="Times New Roman" w:cs="Times New Roman"/>
          <w:szCs w:val="24"/>
        </w:rPr>
        <w:t xml:space="preserve"> 100 %.</w:t>
      </w:r>
    </w:p>
    <w:p w14:paraId="15BEEE46" w14:textId="0A87A2EA"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47" w:name="_Toc5371258"/>
      <w:bookmarkStart w:id="548" w:name="_Toc172312576"/>
      <w:r>
        <w:rPr>
          <w:b w:val="0"/>
          <w:sz w:val="24"/>
          <w:szCs w:val="24"/>
          <w:lang w:val="ru-RU"/>
        </w:rPr>
        <w:t>14.8.</w:t>
      </w:r>
      <w:r>
        <w:rPr>
          <w:b w:val="0"/>
          <w:sz w:val="24"/>
          <w:szCs w:val="24"/>
          <w:lang w:val="ru-RU"/>
        </w:rPr>
        <w:tab/>
      </w:r>
      <w:r w:rsidR="00141CCD" w:rsidRPr="007E12F1">
        <w:rPr>
          <w:b w:val="0"/>
          <w:sz w:val="24"/>
          <w:szCs w:val="24"/>
          <w:lang w:val="ru-RU"/>
        </w:rPr>
        <w:t>Удельный расход условного топлива на отпуск электрической энергии.</w:t>
      </w:r>
      <w:bookmarkEnd w:id="547"/>
      <w:bookmarkEnd w:id="548"/>
    </w:p>
    <w:p w14:paraId="6FD31AC9" w14:textId="52CF9BAD" w:rsidR="003B6816"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Удельный расход условного топлива на отпуск электриче</w:t>
      </w:r>
      <w:r w:rsidR="007948E8" w:rsidRPr="007E12F1">
        <w:rPr>
          <w:sz w:val="24"/>
          <w:szCs w:val="24"/>
        </w:rPr>
        <w:t>ской энергии в 202</w:t>
      </w:r>
      <w:r w:rsidR="00970CDD" w:rsidRPr="007E12F1">
        <w:rPr>
          <w:sz w:val="24"/>
          <w:szCs w:val="24"/>
        </w:rPr>
        <w:t>3</w:t>
      </w:r>
      <w:r w:rsidR="007948E8" w:rsidRPr="007E12F1">
        <w:rPr>
          <w:sz w:val="24"/>
          <w:szCs w:val="24"/>
        </w:rPr>
        <w:t xml:space="preserve"> году составил </w:t>
      </w:r>
      <w:r w:rsidRPr="007E12F1">
        <w:rPr>
          <w:sz w:val="24"/>
          <w:szCs w:val="24"/>
        </w:rPr>
        <w:t>3</w:t>
      </w:r>
      <w:r w:rsidR="00970CDD" w:rsidRPr="007E12F1">
        <w:rPr>
          <w:sz w:val="24"/>
          <w:szCs w:val="24"/>
        </w:rPr>
        <w:t>1</w:t>
      </w:r>
      <w:r w:rsidRPr="007E12F1">
        <w:rPr>
          <w:sz w:val="24"/>
          <w:szCs w:val="24"/>
        </w:rPr>
        <w:t>9,</w:t>
      </w:r>
      <w:r w:rsidR="00970CDD" w:rsidRPr="007E12F1">
        <w:rPr>
          <w:sz w:val="24"/>
          <w:szCs w:val="24"/>
        </w:rPr>
        <w:t>36</w:t>
      </w:r>
      <w:r w:rsidRPr="007E12F1">
        <w:rPr>
          <w:sz w:val="24"/>
          <w:szCs w:val="24"/>
        </w:rPr>
        <w:t xml:space="preserve"> г/кВт*ч.</w:t>
      </w:r>
    </w:p>
    <w:p w14:paraId="07453713" w14:textId="3CB3D4B3"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49" w:name="_Toc5371259"/>
      <w:bookmarkStart w:id="550" w:name="_Toc172312577"/>
      <w:r>
        <w:rPr>
          <w:b w:val="0"/>
          <w:sz w:val="24"/>
          <w:szCs w:val="24"/>
          <w:lang w:val="ru-RU"/>
        </w:rPr>
        <w:t>14.9.</w:t>
      </w:r>
      <w:r>
        <w:rPr>
          <w:b w:val="0"/>
          <w:sz w:val="24"/>
          <w:szCs w:val="24"/>
          <w:lang w:val="ru-RU"/>
        </w:rPr>
        <w:tab/>
      </w:r>
      <w:r w:rsidR="00141CCD" w:rsidRPr="007E12F1">
        <w:rPr>
          <w:b w:val="0"/>
          <w:sz w:val="24"/>
          <w:szCs w:val="24"/>
          <w:lang w:val="ru-RU"/>
        </w:rPr>
        <w:t xml:space="preserve">Коэффициент использования теплоты топлива (только для источников тепловой энергии, функционирующих в режиме комбинированной выработки электрической </w:t>
      </w:r>
      <w:r>
        <w:rPr>
          <w:b w:val="0"/>
          <w:sz w:val="24"/>
          <w:szCs w:val="24"/>
          <w:lang w:val="ru-RU"/>
        </w:rPr>
        <w:br/>
      </w:r>
      <w:r w:rsidR="00141CCD" w:rsidRPr="007E12F1">
        <w:rPr>
          <w:b w:val="0"/>
          <w:sz w:val="24"/>
          <w:szCs w:val="24"/>
          <w:lang w:val="ru-RU"/>
        </w:rPr>
        <w:t>и тепловой энергии).</w:t>
      </w:r>
      <w:bookmarkEnd w:id="549"/>
      <w:bookmarkEnd w:id="550"/>
    </w:p>
    <w:p w14:paraId="2D3B04C2" w14:textId="1CA517E0" w:rsidR="003B6816" w:rsidRPr="007E12F1"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Коэффициент использования теплоты топлива в 202</w:t>
      </w:r>
      <w:r w:rsidR="00970CDD" w:rsidRPr="007E12F1">
        <w:rPr>
          <w:sz w:val="24"/>
          <w:szCs w:val="24"/>
        </w:rPr>
        <w:t>3</w:t>
      </w:r>
      <w:r w:rsidRPr="007E12F1">
        <w:rPr>
          <w:sz w:val="24"/>
          <w:szCs w:val="24"/>
        </w:rPr>
        <w:t xml:space="preserve"> году состав</w:t>
      </w:r>
      <w:r w:rsidR="007948E8" w:rsidRPr="007E12F1">
        <w:rPr>
          <w:sz w:val="24"/>
          <w:szCs w:val="24"/>
        </w:rPr>
        <w:t>ил</w:t>
      </w:r>
      <w:r w:rsidRPr="007E12F1">
        <w:rPr>
          <w:sz w:val="24"/>
          <w:szCs w:val="24"/>
        </w:rPr>
        <w:t xml:space="preserve"> 4</w:t>
      </w:r>
      <w:r w:rsidR="00970CDD" w:rsidRPr="007E12F1">
        <w:rPr>
          <w:sz w:val="24"/>
          <w:szCs w:val="24"/>
        </w:rPr>
        <w:t>3</w:t>
      </w:r>
      <w:r w:rsidRPr="007E12F1">
        <w:rPr>
          <w:sz w:val="24"/>
          <w:szCs w:val="24"/>
        </w:rPr>
        <w:t>,4</w:t>
      </w:r>
      <w:r w:rsidR="00970CDD" w:rsidRPr="007E12F1">
        <w:rPr>
          <w:sz w:val="24"/>
          <w:szCs w:val="24"/>
        </w:rPr>
        <w:t>3</w:t>
      </w:r>
      <w:r w:rsidRPr="007E12F1">
        <w:rPr>
          <w:sz w:val="24"/>
          <w:szCs w:val="24"/>
        </w:rPr>
        <w:t xml:space="preserve"> %.</w:t>
      </w:r>
    </w:p>
    <w:p w14:paraId="05A0B24E" w14:textId="6D5FA556"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51" w:name="_Toc5371260"/>
      <w:bookmarkStart w:id="552" w:name="_Toc172312578"/>
      <w:r>
        <w:rPr>
          <w:b w:val="0"/>
          <w:sz w:val="24"/>
          <w:szCs w:val="24"/>
          <w:lang w:val="ru-RU"/>
        </w:rPr>
        <w:t>14.10.</w:t>
      </w:r>
      <w:r>
        <w:rPr>
          <w:b w:val="0"/>
          <w:sz w:val="24"/>
          <w:szCs w:val="24"/>
          <w:lang w:val="ru-RU"/>
        </w:rPr>
        <w:tab/>
      </w:r>
      <w:r w:rsidR="00141CCD" w:rsidRPr="007E12F1">
        <w:rPr>
          <w:b w:val="0"/>
          <w:sz w:val="24"/>
          <w:szCs w:val="24"/>
          <w:lang w:val="ru-RU"/>
        </w:rPr>
        <w:t>Доля отпуска тепловой энергии, осуществляемого потребителям по приборам учета, в общем объеме отпущенной тепловой энергии.</w:t>
      </w:r>
      <w:bookmarkEnd w:id="551"/>
      <w:bookmarkEnd w:id="552"/>
    </w:p>
    <w:p w14:paraId="00E4FD72" w14:textId="66378B9E" w:rsidR="00141CCD" w:rsidRPr="007E12F1" w:rsidRDefault="00141CCD"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Доля отпуска тепловой энергии, осуществляемого потребителям по приборам учета, </w:t>
      </w:r>
      <w:r w:rsidR="007E12F1">
        <w:rPr>
          <w:sz w:val="24"/>
          <w:szCs w:val="24"/>
        </w:rPr>
        <w:br/>
      </w:r>
      <w:r w:rsidRPr="007E12F1">
        <w:rPr>
          <w:sz w:val="24"/>
          <w:szCs w:val="24"/>
        </w:rPr>
        <w:t>в общем объеме отпущенной тепловой энергии, составляет 100</w:t>
      </w:r>
      <w:r w:rsidR="007E12F1">
        <w:rPr>
          <w:sz w:val="24"/>
          <w:szCs w:val="24"/>
        </w:rPr>
        <w:t xml:space="preserve"> </w:t>
      </w:r>
      <w:r w:rsidRPr="007E12F1">
        <w:rPr>
          <w:sz w:val="24"/>
          <w:szCs w:val="24"/>
        </w:rPr>
        <w:t>%.</w:t>
      </w:r>
    </w:p>
    <w:p w14:paraId="7F54AF88" w14:textId="75E61A08"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53" w:name="_Toc5371262"/>
      <w:bookmarkStart w:id="554" w:name="_Toc172312579"/>
      <w:r>
        <w:rPr>
          <w:b w:val="0"/>
          <w:sz w:val="24"/>
          <w:szCs w:val="24"/>
          <w:lang w:val="ru-RU"/>
        </w:rPr>
        <w:t>14.11.</w:t>
      </w:r>
      <w:r>
        <w:rPr>
          <w:b w:val="0"/>
          <w:sz w:val="24"/>
          <w:szCs w:val="24"/>
          <w:lang w:val="ru-RU"/>
        </w:rPr>
        <w:tab/>
      </w:r>
      <w:r w:rsidR="00141CCD" w:rsidRPr="007E12F1">
        <w:rPr>
          <w:b w:val="0"/>
          <w:sz w:val="24"/>
          <w:szCs w:val="24"/>
          <w:lang w:val="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w:t>
      </w:r>
      <w:r>
        <w:rPr>
          <w:b w:val="0"/>
          <w:sz w:val="24"/>
          <w:szCs w:val="24"/>
          <w:lang w:val="ru-RU"/>
        </w:rPr>
        <w:br/>
      </w:r>
      <w:r w:rsidR="00141CCD" w:rsidRPr="007E12F1">
        <w:rPr>
          <w:b w:val="0"/>
          <w:sz w:val="24"/>
          <w:szCs w:val="24"/>
          <w:lang w:val="ru-RU"/>
        </w:rPr>
        <w:t xml:space="preserve">за отчетный период и прогноз изменения при реализации проектов, указанных </w:t>
      </w:r>
      <w:r>
        <w:rPr>
          <w:b w:val="0"/>
          <w:sz w:val="24"/>
          <w:szCs w:val="24"/>
          <w:lang w:val="ru-RU"/>
        </w:rPr>
        <w:br/>
      </w:r>
      <w:r w:rsidR="00141CCD" w:rsidRPr="007E12F1">
        <w:rPr>
          <w:b w:val="0"/>
          <w:sz w:val="24"/>
          <w:szCs w:val="24"/>
          <w:lang w:val="ru-RU"/>
        </w:rPr>
        <w:t xml:space="preserve">в утвержденной схеме теплоснабжения) (для каждой системы теплоснабжения, </w:t>
      </w:r>
      <w:r w:rsidR="007E12F1">
        <w:rPr>
          <w:b w:val="0"/>
          <w:sz w:val="24"/>
          <w:szCs w:val="24"/>
          <w:lang w:val="ru-RU"/>
        </w:rPr>
        <w:br/>
      </w:r>
      <w:r w:rsidR="00141CCD" w:rsidRPr="007E12F1">
        <w:rPr>
          <w:b w:val="0"/>
          <w:sz w:val="24"/>
          <w:szCs w:val="24"/>
          <w:lang w:val="ru-RU"/>
        </w:rPr>
        <w:t>а также для поселения, городского округа, города федерального значения).</w:t>
      </w:r>
      <w:bookmarkEnd w:id="553"/>
      <w:bookmarkEnd w:id="554"/>
    </w:p>
    <w:p w14:paraId="654CF4CD" w14:textId="3D65A489" w:rsidR="003B6816" w:rsidRPr="007E12F1" w:rsidRDefault="003B6816" w:rsidP="002D0BAA">
      <w:pPr>
        <w:pStyle w:val="afffff8"/>
        <w:widowControl w:val="0"/>
        <w:tabs>
          <w:tab w:val="left" w:pos="1134"/>
        </w:tabs>
        <w:spacing w:line="240" w:lineRule="auto"/>
        <w:rPr>
          <w:rFonts w:ascii="Times New Roman" w:hAnsi="Times New Roman" w:cs="Times New Roman"/>
          <w:szCs w:val="24"/>
        </w:rPr>
      </w:pPr>
      <w:r w:rsidRPr="007E12F1">
        <w:rPr>
          <w:rFonts w:ascii="Times New Roman" w:hAnsi="Times New Roman" w:cs="Times New Roman"/>
          <w:szCs w:val="24"/>
        </w:rPr>
        <w:t>В 202</w:t>
      </w:r>
      <w:r w:rsidR="00970CDD" w:rsidRPr="007E12F1">
        <w:rPr>
          <w:rFonts w:ascii="Times New Roman" w:hAnsi="Times New Roman" w:cs="Times New Roman"/>
          <w:szCs w:val="24"/>
        </w:rPr>
        <w:t>3</w:t>
      </w:r>
      <w:r w:rsidRPr="007E12F1">
        <w:rPr>
          <w:rFonts w:ascii="Times New Roman" w:hAnsi="Times New Roman" w:cs="Times New Roman"/>
          <w:szCs w:val="24"/>
        </w:rPr>
        <w:t xml:space="preserve"> году составляет 0,00</w:t>
      </w:r>
      <w:r w:rsidR="00970CDD" w:rsidRPr="007E12F1">
        <w:rPr>
          <w:rFonts w:ascii="Times New Roman" w:hAnsi="Times New Roman" w:cs="Times New Roman"/>
          <w:szCs w:val="24"/>
        </w:rPr>
        <w:t>712</w:t>
      </w:r>
      <w:r w:rsidRPr="007E12F1">
        <w:rPr>
          <w:rFonts w:ascii="Times New Roman" w:hAnsi="Times New Roman" w:cs="Times New Roman"/>
          <w:szCs w:val="24"/>
        </w:rPr>
        <w:t>.</w:t>
      </w:r>
    </w:p>
    <w:p w14:paraId="77867701" w14:textId="7AEECC0A" w:rsidR="00141CCD"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lang w:val="ru-RU"/>
        </w:rPr>
      </w:pPr>
      <w:bookmarkStart w:id="555" w:name="_Toc5371263"/>
      <w:bookmarkStart w:id="556" w:name="_Toc172312580"/>
      <w:r>
        <w:rPr>
          <w:b w:val="0"/>
          <w:sz w:val="24"/>
          <w:szCs w:val="24"/>
          <w:lang w:val="ru-RU"/>
        </w:rPr>
        <w:t>14.12.</w:t>
      </w:r>
      <w:r>
        <w:rPr>
          <w:b w:val="0"/>
          <w:sz w:val="24"/>
          <w:szCs w:val="24"/>
          <w:lang w:val="ru-RU"/>
        </w:rPr>
        <w:tab/>
      </w:r>
      <w:proofErr w:type="gramStart"/>
      <w:r w:rsidR="00141CCD" w:rsidRPr="007E12F1">
        <w:rPr>
          <w:b w:val="0"/>
          <w:sz w:val="24"/>
          <w:szCs w:val="24"/>
          <w:lang w:val="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007E12F1">
        <w:rPr>
          <w:b w:val="0"/>
          <w:sz w:val="24"/>
          <w:szCs w:val="24"/>
          <w:lang w:val="ru-RU"/>
        </w:rPr>
        <w:br/>
      </w:r>
      <w:r w:rsidR="00141CCD" w:rsidRPr="007E12F1">
        <w:rPr>
          <w:b w:val="0"/>
          <w:sz w:val="24"/>
          <w:szCs w:val="24"/>
          <w:lang w:val="ru-RU"/>
        </w:rPr>
        <w:t>(для поселения, городского округа, города федерального значения).</w:t>
      </w:r>
      <w:bookmarkEnd w:id="555"/>
      <w:bookmarkEnd w:id="556"/>
      <w:proofErr w:type="gramEnd"/>
    </w:p>
    <w:p w14:paraId="00D08197" w14:textId="77777777" w:rsidR="002D0BAA" w:rsidRDefault="003B6816" w:rsidP="002D0BAA">
      <w:pPr>
        <w:pStyle w:val="afffff2"/>
        <w:widowControl w:val="0"/>
        <w:tabs>
          <w:tab w:val="left" w:pos="1134"/>
        </w:tabs>
        <w:spacing w:line="240" w:lineRule="auto"/>
        <w:ind w:firstLine="709"/>
        <w:contextualSpacing w:val="0"/>
        <w:rPr>
          <w:sz w:val="24"/>
          <w:szCs w:val="24"/>
        </w:rPr>
      </w:pPr>
      <w:r w:rsidRPr="007E12F1">
        <w:rPr>
          <w:sz w:val="24"/>
          <w:szCs w:val="24"/>
        </w:rPr>
        <w:t>В 202</w:t>
      </w:r>
      <w:r w:rsidR="00970CDD" w:rsidRPr="007E12F1">
        <w:rPr>
          <w:sz w:val="24"/>
          <w:szCs w:val="24"/>
        </w:rPr>
        <w:t>3</w:t>
      </w:r>
      <w:r w:rsidRPr="007E12F1">
        <w:rPr>
          <w:sz w:val="24"/>
          <w:szCs w:val="24"/>
        </w:rPr>
        <w:t xml:space="preserve"> году составляет 0,00</w:t>
      </w:r>
      <w:r w:rsidR="00970CDD" w:rsidRPr="007E12F1">
        <w:rPr>
          <w:sz w:val="24"/>
          <w:szCs w:val="24"/>
        </w:rPr>
        <w:t>619</w:t>
      </w:r>
      <w:r w:rsidRPr="007E12F1">
        <w:rPr>
          <w:sz w:val="24"/>
          <w:szCs w:val="24"/>
        </w:rPr>
        <w:t>.</w:t>
      </w:r>
      <w:bookmarkStart w:id="557" w:name="_Toc7451319"/>
      <w:bookmarkStart w:id="558" w:name="_Toc7451729"/>
      <w:bookmarkStart w:id="559" w:name="_Toc7451320"/>
      <w:bookmarkStart w:id="560" w:name="_Toc7451730"/>
      <w:bookmarkStart w:id="561" w:name="_Toc7451468"/>
      <w:bookmarkStart w:id="562" w:name="_Toc7451878"/>
      <w:bookmarkStart w:id="563" w:name="_Toc172312581"/>
      <w:bookmarkEnd w:id="557"/>
      <w:bookmarkEnd w:id="558"/>
      <w:bookmarkEnd w:id="559"/>
      <w:bookmarkEnd w:id="560"/>
      <w:bookmarkEnd w:id="561"/>
      <w:bookmarkEnd w:id="562"/>
    </w:p>
    <w:p w14:paraId="624F6277" w14:textId="61F9FB11" w:rsidR="002D0BAA" w:rsidRPr="002D0BAA" w:rsidRDefault="002D0BAA" w:rsidP="002D0BAA">
      <w:pPr>
        <w:pStyle w:val="afffff2"/>
        <w:widowControl w:val="0"/>
        <w:tabs>
          <w:tab w:val="left" w:pos="1134"/>
        </w:tabs>
        <w:spacing w:line="240" w:lineRule="auto"/>
        <w:ind w:firstLine="709"/>
        <w:contextualSpacing w:val="0"/>
        <w:jc w:val="center"/>
        <w:rPr>
          <w:b/>
          <w:sz w:val="24"/>
          <w:szCs w:val="24"/>
        </w:rPr>
      </w:pPr>
      <w:r w:rsidRPr="002D0BAA">
        <w:rPr>
          <w:b/>
          <w:sz w:val="24"/>
          <w:szCs w:val="24"/>
        </w:rPr>
        <w:lastRenderedPageBreak/>
        <w:t>ГЛАВА 15.</w:t>
      </w:r>
      <w:r w:rsidRPr="002D0BAA">
        <w:rPr>
          <w:b/>
          <w:sz w:val="24"/>
          <w:szCs w:val="24"/>
        </w:rPr>
        <w:tab/>
        <w:t>ЦЕНОВЫЕ (ТАРИФНЫЕ) ПОСЛЕДСТВИЯ</w:t>
      </w:r>
      <w:bookmarkEnd w:id="563"/>
    </w:p>
    <w:p w14:paraId="6246CFF5" w14:textId="6CAC2B68" w:rsidR="001A0EB6" w:rsidRPr="007E12F1" w:rsidRDefault="001A0EB6" w:rsidP="002D0BAA">
      <w:pPr>
        <w:pStyle w:val="afffff2"/>
        <w:widowControl w:val="0"/>
        <w:tabs>
          <w:tab w:val="left" w:pos="1134"/>
        </w:tabs>
        <w:spacing w:line="240" w:lineRule="auto"/>
        <w:ind w:firstLine="0"/>
        <w:contextualSpacing w:val="0"/>
        <w:rPr>
          <w:sz w:val="24"/>
          <w:szCs w:val="24"/>
        </w:rPr>
      </w:pPr>
    </w:p>
    <w:p w14:paraId="09F5E08C" w14:textId="4E21A460" w:rsidR="001A0EB6" w:rsidRPr="007E12F1" w:rsidRDefault="002D0BAA" w:rsidP="002D0BAA">
      <w:pPr>
        <w:pStyle w:val="20"/>
        <w:keepNext w:val="0"/>
        <w:widowControl w:val="0"/>
        <w:numPr>
          <w:ilvl w:val="0"/>
          <w:numId w:val="0"/>
        </w:numPr>
        <w:suppressLineNumbers w:val="0"/>
        <w:tabs>
          <w:tab w:val="clear" w:pos="9356"/>
          <w:tab w:val="left" w:pos="1134"/>
        </w:tabs>
        <w:suppressAutoHyphens w:val="0"/>
        <w:spacing w:before="0" w:after="0"/>
        <w:ind w:firstLine="709"/>
        <w:jc w:val="both"/>
        <w:rPr>
          <w:b w:val="0"/>
          <w:sz w:val="24"/>
          <w:szCs w:val="24"/>
        </w:rPr>
      </w:pPr>
      <w:bookmarkStart w:id="564" w:name="_Toc172312582"/>
      <w:r>
        <w:rPr>
          <w:b w:val="0"/>
          <w:sz w:val="24"/>
          <w:szCs w:val="24"/>
          <w:lang w:val="ru-RU"/>
        </w:rPr>
        <w:t>15.1.</w:t>
      </w:r>
      <w:r>
        <w:rPr>
          <w:b w:val="0"/>
          <w:sz w:val="24"/>
          <w:szCs w:val="24"/>
          <w:lang w:val="ru-RU"/>
        </w:rPr>
        <w:tab/>
      </w:r>
      <w:r w:rsidR="001A0EB6" w:rsidRPr="007E12F1">
        <w:rPr>
          <w:b w:val="0"/>
          <w:sz w:val="24"/>
          <w:szCs w:val="24"/>
        </w:rPr>
        <w:t>Результаты расчетов и оценки ценовых (тарифных) последствий реализации предлагаемых проектов схемы теплоснабжения для потребителя.</w:t>
      </w:r>
      <w:bookmarkEnd w:id="564"/>
    </w:p>
    <w:p w14:paraId="63D8E6C5" w14:textId="29A53FD9" w:rsidR="00AE3D06" w:rsidRPr="007E12F1" w:rsidRDefault="00AE3D06" w:rsidP="002D0BAA">
      <w:pPr>
        <w:pStyle w:val="afffff2"/>
        <w:widowControl w:val="0"/>
        <w:tabs>
          <w:tab w:val="left" w:pos="1134"/>
        </w:tabs>
        <w:spacing w:line="240" w:lineRule="auto"/>
        <w:ind w:firstLine="709"/>
        <w:contextualSpacing w:val="0"/>
        <w:rPr>
          <w:sz w:val="24"/>
          <w:szCs w:val="24"/>
        </w:rPr>
      </w:pPr>
      <w:r w:rsidRPr="007E12F1">
        <w:rPr>
          <w:sz w:val="24"/>
          <w:szCs w:val="24"/>
        </w:rPr>
        <w:t xml:space="preserve">В настоящее время принято решение, что реконструкция источников тепловой энергии и тепловых сетей, находящихся в муниципальной собственности муниципального образования Киришское городское поселение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w:t>
      </w:r>
      <w:r w:rsidR="007E12F1">
        <w:rPr>
          <w:sz w:val="24"/>
          <w:szCs w:val="24"/>
        </w:rPr>
        <w:br/>
      </w:r>
      <w:r w:rsidRPr="007E12F1">
        <w:rPr>
          <w:sz w:val="24"/>
          <w:szCs w:val="24"/>
        </w:rPr>
        <w:t>на условиях концессионного соглашения.</w:t>
      </w:r>
    </w:p>
    <w:p w14:paraId="1319F3B4" w14:textId="78E0DFFC" w:rsidR="00AE3D06" w:rsidRPr="007E12F1" w:rsidRDefault="00AE3D06" w:rsidP="00221027">
      <w:pPr>
        <w:pStyle w:val="afffff2"/>
        <w:widowControl w:val="0"/>
        <w:tabs>
          <w:tab w:val="left" w:pos="1134"/>
        </w:tabs>
        <w:spacing w:line="240" w:lineRule="auto"/>
        <w:ind w:firstLine="709"/>
        <w:contextualSpacing w:val="0"/>
        <w:rPr>
          <w:sz w:val="24"/>
          <w:szCs w:val="24"/>
        </w:rPr>
      </w:pPr>
      <w:r w:rsidRPr="007E12F1">
        <w:rPr>
          <w:sz w:val="24"/>
          <w:szCs w:val="24"/>
        </w:rPr>
        <w:t>В соответствии с указанным соглашением привлечение финансовых сре</w:t>
      </w:r>
      <w:proofErr w:type="gramStart"/>
      <w:r w:rsidRPr="007E12F1">
        <w:rPr>
          <w:sz w:val="24"/>
          <w:szCs w:val="24"/>
        </w:rPr>
        <w:t xml:space="preserve">дств </w:t>
      </w:r>
      <w:r w:rsidR="007E12F1">
        <w:rPr>
          <w:sz w:val="24"/>
          <w:szCs w:val="24"/>
        </w:rPr>
        <w:br/>
      </w:r>
      <w:r w:rsidRPr="007E12F1">
        <w:rPr>
          <w:sz w:val="24"/>
          <w:szCs w:val="24"/>
        </w:rPr>
        <w:t>дл</w:t>
      </w:r>
      <w:proofErr w:type="gramEnd"/>
      <w:r w:rsidRPr="007E12F1">
        <w:rPr>
          <w:sz w:val="24"/>
          <w:szCs w:val="24"/>
        </w:rPr>
        <w:t xml:space="preserve">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w:t>
      </w:r>
      <w:r w:rsidR="007E12F1">
        <w:rPr>
          <w:sz w:val="24"/>
          <w:szCs w:val="24"/>
        </w:rPr>
        <w:br/>
      </w:r>
      <w:r w:rsidRPr="007E12F1">
        <w:rPr>
          <w:sz w:val="24"/>
          <w:szCs w:val="24"/>
        </w:rPr>
        <w:t xml:space="preserve">и объёмами реализации тепловой энергии определенными концессионным соглашением, </w:t>
      </w:r>
      <w:r w:rsidR="007E12F1">
        <w:rPr>
          <w:sz w:val="24"/>
          <w:szCs w:val="24"/>
        </w:rPr>
        <w:br/>
      </w:r>
      <w:r w:rsidRPr="007E12F1">
        <w:rPr>
          <w:sz w:val="24"/>
          <w:szCs w:val="24"/>
        </w:rPr>
        <w:t xml:space="preserve">а также за счет платы </w:t>
      </w:r>
      <w:proofErr w:type="spellStart"/>
      <w:r w:rsidRPr="007E12F1">
        <w:rPr>
          <w:sz w:val="24"/>
          <w:szCs w:val="24"/>
        </w:rPr>
        <w:t>концедента</w:t>
      </w:r>
      <w:proofErr w:type="spellEnd"/>
      <w:r w:rsidRPr="007E12F1">
        <w:rPr>
          <w:sz w:val="24"/>
          <w:szCs w:val="24"/>
        </w:rPr>
        <w:t>.</w:t>
      </w:r>
    </w:p>
    <w:p w14:paraId="65A6F596" w14:textId="07C85A40" w:rsidR="00AE3D06" w:rsidRPr="007E12F1" w:rsidRDefault="00AE3D06" w:rsidP="00221027">
      <w:pPr>
        <w:pStyle w:val="afffff2"/>
        <w:widowControl w:val="0"/>
        <w:tabs>
          <w:tab w:val="left" w:pos="1134"/>
        </w:tabs>
        <w:spacing w:line="240" w:lineRule="auto"/>
        <w:ind w:firstLine="709"/>
        <w:contextualSpacing w:val="0"/>
        <w:rPr>
          <w:sz w:val="24"/>
          <w:szCs w:val="24"/>
        </w:rPr>
      </w:pPr>
      <w:r w:rsidRPr="007E12F1">
        <w:rPr>
          <w:sz w:val="24"/>
          <w:szCs w:val="24"/>
        </w:rPr>
        <w:t>В соответствии со сформированной финансово-экономической моделью, определен рост тарифа конечным потребителям</w:t>
      </w:r>
      <w:r w:rsidR="002D0BAA">
        <w:rPr>
          <w:sz w:val="24"/>
          <w:szCs w:val="24"/>
        </w:rPr>
        <w:t xml:space="preserve"> (Таблица 33)</w:t>
      </w:r>
      <w:r w:rsidRPr="007E12F1">
        <w:rPr>
          <w:sz w:val="24"/>
          <w:szCs w:val="24"/>
        </w:rPr>
        <w:t>.</w:t>
      </w:r>
    </w:p>
    <w:p w14:paraId="65FDAF38" w14:textId="77777777" w:rsidR="007E12F1" w:rsidRDefault="007E12F1" w:rsidP="00221027">
      <w:pPr>
        <w:pStyle w:val="af9"/>
        <w:keepNext w:val="0"/>
        <w:suppressAutoHyphens w:val="0"/>
        <w:contextualSpacing w:val="0"/>
        <w:rPr>
          <w:lang w:val="ru-RU"/>
        </w:rPr>
      </w:pPr>
      <w:bookmarkStart w:id="565" w:name="_Ref95831896"/>
    </w:p>
    <w:p w14:paraId="09A4BC85" w14:textId="48507B03" w:rsidR="00970CDD" w:rsidRDefault="00AE3D06" w:rsidP="00221027">
      <w:pPr>
        <w:pStyle w:val="af9"/>
        <w:keepNext w:val="0"/>
        <w:suppressAutoHyphens w:val="0"/>
        <w:contextualSpacing w:val="0"/>
        <w:rPr>
          <w:lang w:val="ru-RU"/>
        </w:rPr>
      </w:pPr>
      <w:r w:rsidRPr="00DE373F">
        <w:t xml:space="preserve">Таблица </w:t>
      </w:r>
      <w:bookmarkEnd w:id="565"/>
      <w:r w:rsidR="002D0BAA">
        <w:rPr>
          <w:lang w:val="ru-RU"/>
        </w:rPr>
        <w:t>33</w:t>
      </w:r>
      <w:r w:rsidRPr="00DE373F">
        <w:t xml:space="preserve"> - </w:t>
      </w:r>
      <w:r w:rsidR="00970CDD" w:rsidRPr="00DE373F">
        <w:t xml:space="preserve">Расчет ценовых (тарифных) последствий при реализации производственной программы МП </w:t>
      </w:r>
      <w:r w:rsidR="000B7BF0">
        <w:t>«</w:t>
      </w:r>
      <w:r w:rsidR="00970CDD" w:rsidRPr="00DE373F">
        <w:t>Жилищное хозяйство</w:t>
      </w:r>
      <w:r w:rsidR="000B7BF0">
        <w:t>»</w:t>
      </w:r>
      <w:r w:rsidR="002D0BAA">
        <w:t xml:space="preserve"> (г. Кириши)</w:t>
      </w:r>
    </w:p>
    <w:tbl>
      <w:tblPr>
        <w:tblW w:w="4896" w:type="pct"/>
        <w:tblInd w:w="108" w:type="dxa"/>
        <w:tblLayout w:type="fixed"/>
        <w:tblLook w:val="04A0" w:firstRow="1" w:lastRow="0" w:firstColumn="1" w:lastColumn="0" w:noHBand="0" w:noVBand="1"/>
      </w:tblPr>
      <w:tblGrid>
        <w:gridCol w:w="2697"/>
        <w:gridCol w:w="1053"/>
        <w:gridCol w:w="987"/>
        <w:gridCol w:w="984"/>
        <w:gridCol w:w="982"/>
        <w:gridCol w:w="982"/>
        <w:gridCol w:w="982"/>
        <w:gridCol w:w="982"/>
      </w:tblGrid>
      <w:tr w:rsidR="002D0BAA" w:rsidRPr="00DE373F" w14:paraId="7D793ECA" w14:textId="77777777" w:rsidTr="007E5BB3">
        <w:trPr>
          <w:trHeight w:val="227"/>
        </w:trPr>
        <w:tc>
          <w:tcPr>
            <w:tcW w:w="1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417E7"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Наименование показателя</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14:paraId="5735DBF9" w14:textId="77777777" w:rsidR="002D0BAA" w:rsidRPr="00DE373F" w:rsidRDefault="002D0BAA" w:rsidP="007E5BB3">
            <w:pPr>
              <w:widowControl w:val="0"/>
              <w:spacing w:after="0" w:line="240" w:lineRule="auto"/>
              <w:jc w:val="both"/>
              <w:rPr>
                <w:rFonts w:ascii="Times New Roman" w:hAnsi="Times New Roman"/>
                <w:color w:val="000000"/>
              </w:rPr>
            </w:pPr>
            <w:r w:rsidRPr="00DE373F">
              <w:rPr>
                <w:rFonts w:ascii="Times New Roman" w:hAnsi="Times New Roman"/>
                <w:color w:val="000000"/>
              </w:rPr>
              <w:t>Ед. изм.</w:t>
            </w:r>
          </w:p>
        </w:tc>
        <w:tc>
          <w:tcPr>
            <w:tcW w:w="511" w:type="pct"/>
            <w:tcBorders>
              <w:top w:val="single" w:sz="4" w:space="0" w:color="auto"/>
              <w:left w:val="nil"/>
              <w:bottom w:val="single" w:sz="4" w:space="0" w:color="auto"/>
              <w:right w:val="single" w:sz="4" w:space="0" w:color="auto"/>
            </w:tcBorders>
            <w:vAlign w:val="center"/>
          </w:tcPr>
          <w:p w14:paraId="4844BE3E"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2024</w:t>
            </w:r>
          </w:p>
        </w:tc>
        <w:tc>
          <w:tcPr>
            <w:tcW w:w="510" w:type="pct"/>
            <w:tcBorders>
              <w:top w:val="single" w:sz="4" w:space="0" w:color="auto"/>
              <w:left w:val="single" w:sz="4" w:space="0" w:color="auto"/>
              <w:bottom w:val="single" w:sz="4" w:space="0" w:color="auto"/>
              <w:right w:val="single" w:sz="4" w:space="0" w:color="auto"/>
            </w:tcBorders>
            <w:vAlign w:val="center"/>
          </w:tcPr>
          <w:p w14:paraId="104321C0"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2025</w:t>
            </w:r>
          </w:p>
        </w:tc>
        <w:tc>
          <w:tcPr>
            <w:tcW w:w="509" w:type="pct"/>
            <w:tcBorders>
              <w:top w:val="single" w:sz="4" w:space="0" w:color="auto"/>
              <w:left w:val="single" w:sz="4" w:space="0" w:color="auto"/>
              <w:bottom w:val="single" w:sz="4" w:space="0" w:color="auto"/>
              <w:right w:val="single" w:sz="4" w:space="0" w:color="auto"/>
            </w:tcBorders>
            <w:vAlign w:val="center"/>
          </w:tcPr>
          <w:p w14:paraId="7A727254"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8E778"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2027</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6BF4B03F"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2028</w:t>
            </w:r>
          </w:p>
        </w:tc>
        <w:tc>
          <w:tcPr>
            <w:tcW w:w="509" w:type="pct"/>
            <w:tcBorders>
              <w:top w:val="single" w:sz="4" w:space="0" w:color="auto"/>
              <w:left w:val="nil"/>
              <w:bottom w:val="single" w:sz="4" w:space="0" w:color="auto"/>
              <w:right w:val="single" w:sz="4" w:space="0" w:color="auto"/>
            </w:tcBorders>
            <w:vAlign w:val="center"/>
          </w:tcPr>
          <w:p w14:paraId="251A4FEF"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2029</w:t>
            </w:r>
          </w:p>
        </w:tc>
      </w:tr>
      <w:tr w:rsidR="002D0BAA" w:rsidRPr="00DE373F" w14:paraId="08CF1E09" w14:textId="77777777" w:rsidTr="007E5BB3">
        <w:trPr>
          <w:trHeight w:val="227"/>
        </w:trPr>
        <w:tc>
          <w:tcPr>
            <w:tcW w:w="1396" w:type="pct"/>
            <w:tcBorders>
              <w:top w:val="nil"/>
              <w:left w:val="single" w:sz="4" w:space="0" w:color="auto"/>
              <w:bottom w:val="single" w:sz="4" w:space="0" w:color="auto"/>
              <w:right w:val="single" w:sz="4" w:space="0" w:color="auto"/>
            </w:tcBorders>
            <w:shd w:val="clear" w:color="auto" w:fill="auto"/>
            <w:vAlign w:val="center"/>
            <w:hideMark/>
          </w:tcPr>
          <w:p w14:paraId="2F6AC9B7" w14:textId="77777777" w:rsidR="002D0BAA" w:rsidRPr="00DE373F" w:rsidRDefault="002D0BAA" w:rsidP="007E5BB3">
            <w:pPr>
              <w:widowControl w:val="0"/>
              <w:spacing w:after="0" w:line="240" w:lineRule="auto"/>
              <w:jc w:val="both"/>
              <w:rPr>
                <w:rFonts w:ascii="Times New Roman" w:hAnsi="Times New Roman"/>
                <w:bCs/>
                <w:iCs/>
                <w:color w:val="000000"/>
              </w:rPr>
            </w:pPr>
            <w:r w:rsidRPr="00DE373F">
              <w:rPr>
                <w:rFonts w:ascii="Times New Roman" w:hAnsi="Times New Roman"/>
                <w:bCs/>
                <w:iCs/>
                <w:color w:val="000000"/>
              </w:rPr>
              <w:t>Удельная себестоимость</w:t>
            </w:r>
          </w:p>
        </w:tc>
        <w:tc>
          <w:tcPr>
            <w:tcW w:w="545" w:type="pct"/>
            <w:tcBorders>
              <w:top w:val="nil"/>
              <w:left w:val="nil"/>
              <w:bottom w:val="single" w:sz="4" w:space="0" w:color="auto"/>
              <w:right w:val="single" w:sz="4" w:space="0" w:color="auto"/>
            </w:tcBorders>
            <w:shd w:val="clear" w:color="auto" w:fill="auto"/>
            <w:noWrap/>
            <w:vAlign w:val="center"/>
            <w:hideMark/>
          </w:tcPr>
          <w:p w14:paraId="2EC92E8C" w14:textId="77777777" w:rsidR="002D0BAA" w:rsidRPr="00DE373F" w:rsidRDefault="002D0BAA" w:rsidP="007E5BB3">
            <w:pPr>
              <w:widowControl w:val="0"/>
              <w:spacing w:after="0" w:line="240" w:lineRule="auto"/>
              <w:jc w:val="both"/>
              <w:rPr>
                <w:rFonts w:ascii="Times New Roman CYR" w:hAnsi="Times New Roman CYR" w:cs="Times New Roman CYR"/>
              </w:rPr>
            </w:pPr>
            <w:proofErr w:type="spellStart"/>
            <w:r w:rsidRPr="00DE373F">
              <w:rPr>
                <w:rFonts w:ascii="Times New Roman CYR" w:hAnsi="Times New Roman CYR" w:cs="Times New Roman CYR"/>
              </w:rPr>
              <w:t>руб</w:t>
            </w:r>
            <w:proofErr w:type="spellEnd"/>
            <w:r w:rsidRPr="00DE373F">
              <w:rPr>
                <w:rFonts w:ascii="Times New Roman CYR" w:hAnsi="Times New Roman CYR" w:cs="Times New Roman CYR"/>
              </w:rPr>
              <w:t>/Гкал</w:t>
            </w:r>
          </w:p>
        </w:tc>
        <w:tc>
          <w:tcPr>
            <w:tcW w:w="511" w:type="pct"/>
            <w:tcBorders>
              <w:top w:val="single" w:sz="4" w:space="0" w:color="auto"/>
              <w:left w:val="nil"/>
              <w:bottom w:val="single" w:sz="4" w:space="0" w:color="auto"/>
              <w:right w:val="single" w:sz="4" w:space="0" w:color="auto"/>
            </w:tcBorders>
            <w:vAlign w:val="center"/>
          </w:tcPr>
          <w:p w14:paraId="770B8C1E"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1559,69</w:t>
            </w:r>
          </w:p>
        </w:tc>
        <w:tc>
          <w:tcPr>
            <w:tcW w:w="510" w:type="pct"/>
            <w:tcBorders>
              <w:top w:val="single" w:sz="4" w:space="0" w:color="auto"/>
              <w:left w:val="single" w:sz="4" w:space="0" w:color="auto"/>
              <w:bottom w:val="single" w:sz="4" w:space="0" w:color="auto"/>
              <w:right w:val="single" w:sz="4" w:space="0" w:color="auto"/>
            </w:tcBorders>
            <w:vAlign w:val="center"/>
          </w:tcPr>
          <w:p w14:paraId="110B643F"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1622,08</w:t>
            </w:r>
          </w:p>
        </w:tc>
        <w:tc>
          <w:tcPr>
            <w:tcW w:w="509" w:type="pct"/>
            <w:tcBorders>
              <w:top w:val="single" w:sz="4" w:space="0" w:color="auto"/>
              <w:left w:val="single" w:sz="4" w:space="0" w:color="auto"/>
              <w:bottom w:val="single" w:sz="4" w:space="0" w:color="auto"/>
              <w:right w:val="single" w:sz="4" w:space="0" w:color="auto"/>
            </w:tcBorders>
            <w:vAlign w:val="center"/>
          </w:tcPr>
          <w:p w14:paraId="7D117669"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1686,96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89CD2"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1754,44</w:t>
            </w:r>
          </w:p>
        </w:tc>
        <w:tc>
          <w:tcPr>
            <w:tcW w:w="509" w:type="pct"/>
            <w:tcBorders>
              <w:top w:val="nil"/>
              <w:left w:val="nil"/>
              <w:bottom w:val="single" w:sz="4" w:space="0" w:color="auto"/>
              <w:right w:val="single" w:sz="4" w:space="0" w:color="auto"/>
            </w:tcBorders>
            <w:shd w:val="clear" w:color="auto" w:fill="auto"/>
            <w:noWrap/>
            <w:vAlign w:val="center"/>
          </w:tcPr>
          <w:p w14:paraId="59A4F5BC"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1824,62</w:t>
            </w:r>
          </w:p>
        </w:tc>
        <w:tc>
          <w:tcPr>
            <w:tcW w:w="509" w:type="pct"/>
            <w:tcBorders>
              <w:top w:val="nil"/>
              <w:left w:val="nil"/>
              <w:bottom w:val="single" w:sz="4" w:space="0" w:color="auto"/>
              <w:right w:val="single" w:sz="4" w:space="0" w:color="auto"/>
            </w:tcBorders>
            <w:vAlign w:val="center"/>
          </w:tcPr>
          <w:p w14:paraId="28741825"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1897,60</w:t>
            </w:r>
          </w:p>
        </w:tc>
      </w:tr>
      <w:tr w:rsidR="002D0BAA" w:rsidRPr="00DE373F" w14:paraId="253D8529" w14:textId="77777777" w:rsidTr="007E5BB3">
        <w:trPr>
          <w:trHeight w:val="227"/>
        </w:trPr>
        <w:tc>
          <w:tcPr>
            <w:tcW w:w="1396" w:type="pct"/>
            <w:tcBorders>
              <w:top w:val="nil"/>
              <w:left w:val="single" w:sz="4" w:space="0" w:color="auto"/>
              <w:bottom w:val="single" w:sz="4" w:space="0" w:color="auto"/>
              <w:right w:val="single" w:sz="4" w:space="0" w:color="auto"/>
            </w:tcBorders>
            <w:shd w:val="clear" w:color="auto" w:fill="auto"/>
            <w:vAlign w:val="center"/>
            <w:hideMark/>
          </w:tcPr>
          <w:p w14:paraId="0CBFE38A" w14:textId="77777777" w:rsidR="002D0BAA" w:rsidRPr="00DE373F" w:rsidRDefault="002D0BAA" w:rsidP="007E5BB3">
            <w:pPr>
              <w:widowControl w:val="0"/>
              <w:spacing w:after="0" w:line="240" w:lineRule="auto"/>
              <w:jc w:val="both"/>
              <w:rPr>
                <w:rFonts w:ascii="Times New Roman" w:hAnsi="Times New Roman"/>
                <w:bCs/>
                <w:iCs/>
                <w:color w:val="000000"/>
              </w:rPr>
            </w:pPr>
            <w:r w:rsidRPr="00DE373F">
              <w:rPr>
                <w:rFonts w:ascii="Times New Roman" w:hAnsi="Times New Roman"/>
                <w:bCs/>
                <w:iCs/>
                <w:color w:val="000000"/>
              </w:rPr>
              <w:t>Согласованный тариф</w:t>
            </w:r>
          </w:p>
        </w:tc>
        <w:tc>
          <w:tcPr>
            <w:tcW w:w="545" w:type="pct"/>
            <w:tcBorders>
              <w:top w:val="nil"/>
              <w:left w:val="nil"/>
              <w:bottom w:val="single" w:sz="4" w:space="0" w:color="auto"/>
              <w:right w:val="single" w:sz="4" w:space="0" w:color="auto"/>
            </w:tcBorders>
            <w:shd w:val="clear" w:color="auto" w:fill="auto"/>
            <w:noWrap/>
            <w:vAlign w:val="center"/>
            <w:hideMark/>
          </w:tcPr>
          <w:p w14:paraId="3888D550" w14:textId="77777777" w:rsidR="002D0BAA" w:rsidRPr="00DE373F" w:rsidRDefault="002D0BAA" w:rsidP="007E5BB3">
            <w:pPr>
              <w:widowControl w:val="0"/>
              <w:spacing w:after="0" w:line="240" w:lineRule="auto"/>
              <w:jc w:val="both"/>
              <w:rPr>
                <w:rFonts w:ascii="Times New Roman CYR" w:hAnsi="Times New Roman CYR" w:cs="Times New Roman CYR"/>
              </w:rPr>
            </w:pPr>
            <w:proofErr w:type="spellStart"/>
            <w:r w:rsidRPr="00DE373F">
              <w:rPr>
                <w:rFonts w:ascii="Times New Roman CYR" w:hAnsi="Times New Roman CYR" w:cs="Times New Roman CYR"/>
              </w:rPr>
              <w:t>руб</w:t>
            </w:r>
            <w:proofErr w:type="spellEnd"/>
            <w:r w:rsidRPr="00DE373F">
              <w:rPr>
                <w:rFonts w:ascii="Times New Roman CYR" w:hAnsi="Times New Roman CYR" w:cs="Times New Roman CYR"/>
              </w:rPr>
              <w:t>/Гкал</w:t>
            </w:r>
          </w:p>
        </w:tc>
        <w:tc>
          <w:tcPr>
            <w:tcW w:w="511" w:type="pct"/>
            <w:tcBorders>
              <w:top w:val="single" w:sz="4" w:space="0" w:color="auto"/>
              <w:left w:val="nil"/>
              <w:bottom w:val="single" w:sz="4" w:space="0" w:color="auto"/>
              <w:right w:val="single" w:sz="4" w:space="0" w:color="auto"/>
            </w:tcBorders>
            <w:vAlign w:val="center"/>
          </w:tcPr>
          <w:p w14:paraId="746C3008"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1977,09</w:t>
            </w:r>
          </w:p>
        </w:tc>
        <w:tc>
          <w:tcPr>
            <w:tcW w:w="510" w:type="pct"/>
            <w:tcBorders>
              <w:top w:val="single" w:sz="4" w:space="0" w:color="auto"/>
              <w:left w:val="single" w:sz="4" w:space="0" w:color="auto"/>
              <w:bottom w:val="single" w:sz="4" w:space="0" w:color="auto"/>
              <w:right w:val="single" w:sz="4" w:space="0" w:color="auto"/>
            </w:tcBorders>
            <w:vAlign w:val="center"/>
          </w:tcPr>
          <w:p w14:paraId="757B982B"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2056,17</w:t>
            </w:r>
          </w:p>
        </w:tc>
        <w:tc>
          <w:tcPr>
            <w:tcW w:w="509" w:type="pct"/>
            <w:tcBorders>
              <w:top w:val="single" w:sz="4" w:space="0" w:color="auto"/>
              <w:left w:val="single" w:sz="4" w:space="0" w:color="auto"/>
              <w:bottom w:val="single" w:sz="4" w:space="0" w:color="auto"/>
              <w:right w:val="single" w:sz="4" w:space="0" w:color="auto"/>
            </w:tcBorders>
            <w:vAlign w:val="center"/>
          </w:tcPr>
          <w:p w14:paraId="21898DCD"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2138,42</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1C5C5"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2223,96</w:t>
            </w:r>
          </w:p>
        </w:tc>
        <w:tc>
          <w:tcPr>
            <w:tcW w:w="509" w:type="pct"/>
            <w:tcBorders>
              <w:top w:val="nil"/>
              <w:left w:val="nil"/>
              <w:bottom w:val="single" w:sz="4" w:space="0" w:color="auto"/>
              <w:right w:val="single" w:sz="4" w:space="0" w:color="auto"/>
            </w:tcBorders>
            <w:shd w:val="clear" w:color="auto" w:fill="auto"/>
            <w:noWrap/>
            <w:vAlign w:val="center"/>
          </w:tcPr>
          <w:p w14:paraId="05DCD74F"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2312,92</w:t>
            </w:r>
          </w:p>
        </w:tc>
        <w:tc>
          <w:tcPr>
            <w:tcW w:w="509" w:type="pct"/>
            <w:tcBorders>
              <w:top w:val="nil"/>
              <w:left w:val="nil"/>
              <w:bottom w:val="single" w:sz="4" w:space="0" w:color="auto"/>
              <w:right w:val="single" w:sz="4" w:space="0" w:color="auto"/>
            </w:tcBorders>
            <w:vAlign w:val="center"/>
          </w:tcPr>
          <w:p w14:paraId="043CA2C8"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2405,43</w:t>
            </w:r>
          </w:p>
        </w:tc>
      </w:tr>
    </w:tbl>
    <w:p w14:paraId="528C084B" w14:textId="77777777" w:rsidR="002D0BAA" w:rsidRDefault="002D0BAA" w:rsidP="00221027">
      <w:pPr>
        <w:pStyle w:val="af9"/>
        <w:keepNext w:val="0"/>
        <w:suppressAutoHyphens w:val="0"/>
        <w:contextualSpacing w:val="0"/>
        <w:rPr>
          <w:lang w:val="ru-RU"/>
        </w:rPr>
      </w:pPr>
    </w:p>
    <w:tbl>
      <w:tblPr>
        <w:tblW w:w="4891" w:type="pct"/>
        <w:tblInd w:w="108" w:type="dxa"/>
        <w:tblLayout w:type="fixed"/>
        <w:tblLook w:val="04A0" w:firstRow="1" w:lastRow="0" w:firstColumn="1" w:lastColumn="0" w:noHBand="0" w:noVBand="1"/>
      </w:tblPr>
      <w:tblGrid>
        <w:gridCol w:w="2694"/>
        <w:gridCol w:w="1055"/>
        <w:gridCol w:w="977"/>
        <w:gridCol w:w="979"/>
        <w:gridCol w:w="979"/>
        <w:gridCol w:w="977"/>
        <w:gridCol w:w="981"/>
        <w:gridCol w:w="997"/>
      </w:tblGrid>
      <w:tr w:rsidR="002D0BAA" w:rsidRPr="00DE373F" w14:paraId="1D6AB203" w14:textId="77777777" w:rsidTr="007E5BB3">
        <w:trPr>
          <w:trHeight w:val="300"/>
        </w:trPr>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34BF"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Наименование показателя</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14:paraId="07DD5690" w14:textId="77777777" w:rsidR="002D0BAA" w:rsidRPr="00DE373F" w:rsidRDefault="002D0BAA" w:rsidP="007E5BB3">
            <w:pPr>
              <w:widowControl w:val="0"/>
              <w:spacing w:after="0" w:line="240" w:lineRule="auto"/>
              <w:jc w:val="both"/>
              <w:rPr>
                <w:rFonts w:ascii="Times New Roman" w:hAnsi="Times New Roman"/>
                <w:color w:val="000000"/>
              </w:rPr>
            </w:pPr>
            <w:r w:rsidRPr="00DE373F">
              <w:rPr>
                <w:rFonts w:ascii="Times New Roman" w:hAnsi="Times New Roman"/>
                <w:color w:val="000000"/>
              </w:rPr>
              <w:t>Ед. изм.</w:t>
            </w:r>
          </w:p>
        </w:tc>
        <w:tc>
          <w:tcPr>
            <w:tcW w:w="507" w:type="pct"/>
            <w:tcBorders>
              <w:top w:val="single" w:sz="4" w:space="0" w:color="auto"/>
              <w:left w:val="nil"/>
              <w:bottom w:val="single" w:sz="4" w:space="0" w:color="auto"/>
              <w:right w:val="single" w:sz="4" w:space="0" w:color="auto"/>
            </w:tcBorders>
            <w:shd w:val="clear" w:color="auto" w:fill="auto"/>
            <w:noWrap/>
            <w:vAlign w:val="center"/>
          </w:tcPr>
          <w:p w14:paraId="514E7740"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2030</w:t>
            </w:r>
          </w:p>
        </w:tc>
        <w:tc>
          <w:tcPr>
            <w:tcW w:w="508" w:type="pct"/>
            <w:tcBorders>
              <w:top w:val="single" w:sz="4" w:space="0" w:color="auto"/>
              <w:left w:val="nil"/>
              <w:bottom w:val="single" w:sz="4" w:space="0" w:color="auto"/>
              <w:right w:val="single" w:sz="4" w:space="0" w:color="auto"/>
            </w:tcBorders>
            <w:shd w:val="clear" w:color="auto" w:fill="auto"/>
            <w:noWrap/>
            <w:vAlign w:val="center"/>
          </w:tcPr>
          <w:p w14:paraId="4A41C125"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2031</w:t>
            </w:r>
          </w:p>
        </w:tc>
        <w:tc>
          <w:tcPr>
            <w:tcW w:w="508" w:type="pct"/>
            <w:tcBorders>
              <w:top w:val="single" w:sz="4" w:space="0" w:color="auto"/>
              <w:left w:val="nil"/>
              <w:bottom w:val="single" w:sz="4" w:space="0" w:color="auto"/>
              <w:right w:val="single" w:sz="4" w:space="0" w:color="auto"/>
            </w:tcBorders>
            <w:shd w:val="clear" w:color="auto" w:fill="auto"/>
            <w:noWrap/>
            <w:vAlign w:val="center"/>
          </w:tcPr>
          <w:p w14:paraId="579B7BB0"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2032</w:t>
            </w:r>
          </w:p>
        </w:tc>
        <w:tc>
          <w:tcPr>
            <w:tcW w:w="507" w:type="pct"/>
            <w:tcBorders>
              <w:top w:val="single" w:sz="4" w:space="0" w:color="auto"/>
              <w:left w:val="nil"/>
              <w:bottom w:val="single" w:sz="4" w:space="0" w:color="auto"/>
              <w:right w:val="single" w:sz="4" w:space="0" w:color="auto"/>
            </w:tcBorders>
            <w:shd w:val="clear" w:color="auto" w:fill="auto"/>
            <w:noWrap/>
            <w:vAlign w:val="center"/>
          </w:tcPr>
          <w:p w14:paraId="02E4E136"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2033</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21A09907"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2034</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291B752B" w14:textId="77777777" w:rsidR="002D0BAA" w:rsidRPr="00DE373F" w:rsidRDefault="002D0BAA" w:rsidP="007E5BB3">
            <w:pPr>
              <w:widowControl w:val="0"/>
              <w:spacing w:after="0" w:line="240" w:lineRule="auto"/>
              <w:jc w:val="both"/>
              <w:rPr>
                <w:rFonts w:ascii="Times New Roman" w:hAnsi="Times New Roman"/>
                <w:b/>
                <w:bCs/>
                <w:color w:val="000000"/>
              </w:rPr>
            </w:pPr>
            <w:r w:rsidRPr="00DE373F">
              <w:rPr>
                <w:rFonts w:ascii="Times New Roman" w:hAnsi="Times New Roman"/>
                <w:b/>
                <w:bCs/>
                <w:color w:val="000000"/>
              </w:rPr>
              <w:t>2035</w:t>
            </w:r>
          </w:p>
        </w:tc>
      </w:tr>
      <w:tr w:rsidR="002D0BAA" w:rsidRPr="00DE373F" w14:paraId="6A274679" w14:textId="77777777" w:rsidTr="007E5BB3">
        <w:trPr>
          <w:trHeight w:val="300"/>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213BEA31" w14:textId="77777777" w:rsidR="002D0BAA" w:rsidRPr="00DE373F" w:rsidRDefault="002D0BAA" w:rsidP="007E5BB3">
            <w:pPr>
              <w:widowControl w:val="0"/>
              <w:spacing w:after="0" w:line="240" w:lineRule="auto"/>
              <w:jc w:val="both"/>
              <w:rPr>
                <w:rFonts w:ascii="Times New Roman" w:hAnsi="Times New Roman"/>
                <w:bCs/>
                <w:iCs/>
                <w:color w:val="000000"/>
              </w:rPr>
            </w:pPr>
            <w:r w:rsidRPr="00DE373F">
              <w:rPr>
                <w:rFonts w:ascii="Times New Roman" w:hAnsi="Times New Roman"/>
                <w:bCs/>
                <w:iCs/>
                <w:color w:val="000000"/>
              </w:rPr>
              <w:t>Удельная себестоимость</w:t>
            </w:r>
          </w:p>
        </w:tc>
        <w:tc>
          <w:tcPr>
            <w:tcW w:w="547" w:type="pct"/>
            <w:tcBorders>
              <w:top w:val="nil"/>
              <w:left w:val="nil"/>
              <w:bottom w:val="single" w:sz="4" w:space="0" w:color="auto"/>
              <w:right w:val="single" w:sz="4" w:space="0" w:color="auto"/>
            </w:tcBorders>
            <w:shd w:val="clear" w:color="auto" w:fill="auto"/>
            <w:noWrap/>
            <w:vAlign w:val="center"/>
            <w:hideMark/>
          </w:tcPr>
          <w:p w14:paraId="1294301F" w14:textId="77777777" w:rsidR="002D0BAA" w:rsidRPr="00DE373F" w:rsidRDefault="002D0BAA" w:rsidP="007E5BB3">
            <w:pPr>
              <w:widowControl w:val="0"/>
              <w:spacing w:after="0" w:line="240" w:lineRule="auto"/>
              <w:jc w:val="both"/>
              <w:rPr>
                <w:rFonts w:ascii="Times New Roman" w:hAnsi="Times New Roman"/>
                <w:bCs/>
                <w:iCs/>
                <w:color w:val="000000"/>
              </w:rPr>
            </w:pPr>
            <w:proofErr w:type="spellStart"/>
            <w:r w:rsidRPr="00DE373F">
              <w:rPr>
                <w:rFonts w:ascii="Times New Roman" w:hAnsi="Times New Roman"/>
                <w:bCs/>
                <w:iCs/>
                <w:color w:val="000000"/>
              </w:rPr>
              <w:t>руб</w:t>
            </w:r>
            <w:proofErr w:type="spellEnd"/>
            <w:r w:rsidRPr="00DE373F">
              <w:rPr>
                <w:rFonts w:ascii="Times New Roman" w:hAnsi="Times New Roman"/>
                <w:bCs/>
                <w:iCs/>
                <w:color w:val="000000"/>
              </w:rPr>
              <w:t>/Гкал</w:t>
            </w:r>
          </w:p>
        </w:tc>
        <w:tc>
          <w:tcPr>
            <w:tcW w:w="507" w:type="pct"/>
            <w:tcBorders>
              <w:top w:val="nil"/>
              <w:left w:val="nil"/>
              <w:bottom w:val="single" w:sz="4" w:space="0" w:color="auto"/>
              <w:right w:val="single" w:sz="4" w:space="0" w:color="auto"/>
            </w:tcBorders>
            <w:shd w:val="clear" w:color="auto" w:fill="auto"/>
            <w:noWrap/>
            <w:vAlign w:val="center"/>
          </w:tcPr>
          <w:p w14:paraId="5A06D254"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1973,51</w:t>
            </w:r>
          </w:p>
        </w:tc>
        <w:tc>
          <w:tcPr>
            <w:tcW w:w="508" w:type="pct"/>
            <w:tcBorders>
              <w:top w:val="nil"/>
              <w:left w:val="nil"/>
              <w:bottom w:val="single" w:sz="4" w:space="0" w:color="auto"/>
              <w:right w:val="single" w:sz="4" w:space="0" w:color="auto"/>
            </w:tcBorders>
            <w:shd w:val="clear" w:color="auto" w:fill="auto"/>
            <w:noWrap/>
            <w:vAlign w:val="center"/>
          </w:tcPr>
          <w:p w14:paraId="52BFBBC7"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2052,45</w:t>
            </w:r>
          </w:p>
        </w:tc>
        <w:tc>
          <w:tcPr>
            <w:tcW w:w="508" w:type="pct"/>
            <w:tcBorders>
              <w:top w:val="nil"/>
              <w:left w:val="nil"/>
              <w:bottom w:val="single" w:sz="4" w:space="0" w:color="auto"/>
              <w:right w:val="single" w:sz="4" w:space="0" w:color="auto"/>
            </w:tcBorders>
            <w:shd w:val="clear" w:color="auto" w:fill="auto"/>
            <w:noWrap/>
            <w:vAlign w:val="center"/>
          </w:tcPr>
          <w:p w14:paraId="2093A447"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2134,54</w:t>
            </w:r>
          </w:p>
        </w:tc>
        <w:tc>
          <w:tcPr>
            <w:tcW w:w="507" w:type="pct"/>
            <w:tcBorders>
              <w:top w:val="nil"/>
              <w:left w:val="nil"/>
              <w:bottom w:val="single" w:sz="4" w:space="0" w:color="auto"/>
              <w:right w:val="single" w:sz="4" w:space="0" w:color="auto"/>
            </w:tcBorders>
            <w:shd w:val="clear" w:color="auto" w:fill="auto"/>
            <w:noWrap/>
            <w:vAlign w:val="center"/>
          </w:tcPr>
          <w:p w14:paraId="5B11E93F"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2219,93</w:t>
            </w:r>
          </w:p>
        </w:tc>
        <w:tc>
          <w:tcPr>
            <w:tcW w:w="509" w:type="pct"/>
            <w:tcBorders>
              <w:top w:val="nil"/>
              <w:left w:val="nil"/>
              <w:bottom w:val="single" w:sz="4" w:space="0" w:color="auto"/>
              <w:right w:val="single" w:sz="4" w:space="0" w:color="auto"/>
            </w:tcBorders>
            <w:shd w:val="clear" w:color="auto" w:fill="auto"/>
            <w:noWrap/>
            <w:vAlign w:val="center"/>
          </w:tcPr>
          <w:p w14:paraId="592DEB3B"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2308,72</w:t>
            </w:r>
          </w:p>
        </w:tc>
        <w:tc>
          <w:tcPr>
            <w:tcW w:w="518" w:type="pct"/>
            <w:tcBorders>
              <w:top w:val="nil"/>
              <w:left w:val="nil"/>
              <w:bottom w:val="single" w:sz="4" w:space="0" w:color="auto"/>
              <w:right w:val="single" w:sz="4" w:space="0" w:color="auto"/>
            </w:tcBorders>
            <w:shd w:val="clear" w:color="auto" w:fill="auto"/>
            <w:noWrap/>
            <w:vAlign w:val="center"/>
          </w:tcPr>
          <w:p w14:paraId="51A60C00"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2401,07</w:t>
            </w:r>
          </w:p>
        </w:tc>
      </w:tr>
      <w:tr w:rsidR="002D0BAA" w:rsidRPr="00DE373F" w14:paraId="6F6B3838" w14:textId="77777777" w:rsidTr="007E5BB3">
        <w:trPr>
          <w:trHeight w:val="300"/>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FC76E10" w14:textId="77777777" w:rsidR="002D0BAA" w:rsidRPr="00DE373F" w:rsidRDefault="002D0BAA" w:rsidP="007E5BB3">
            <w:pPr>
              <w:widowControl w:val="0"/>
              <w:spacing w:after="0" w:line="240" w:lineRule="auto"/>
              <w:jc w:val="both"/>
              <w:rPr>
                <w:rFonts w:ascii="Times New Roman" w:hAnsi="Times New Roman"/>
                <w:bCs/>
                <w:iCs/>
                <w:color w:val="000000"/>
              </w:rPr>
            </w:pPr>
            <w:r w:rsidRPr="00DE373F">
              <w:rPr>
                <w:rFonts w:ascii="Times New Roman" w:hAnsi="Times New Roman"/>
                <w:bCs/>
                <w:iCs/>
                <w:color w:val="000000"/>
              </w:rPr>
              <w:t>Согласованный тариф</w:t>
            </w:r>
          </w:p>
        </w:tc>
        <w:tc>
          <w:tcPr>
            <w:tcW w:w="547" w:type="pct"/>
            <w:tcBorders>
              <w:top w:val="nil"/>
              <w:left w:val="nil"/>
              <w:bottom w:val="single" w:sz="4" w:space="0" w:color="auto"/>
              <w:right w:val="single" w:sz="4" w:space="0" w:color="auto"/>
            </w:tcBorders>
            <w:shd w:val="clear" w:color="auto" w:fill="auto"/>
            <w:noWrap/>
            <w:vAlign w:val="center"/>
            <w:hideMark/>
          </w:tcPr>
          <w:p w14:paraId="20D66169" w14:textId="77777777" w:rsidR="002D0BAA" w:rsidRPr="00DE373F" w:rsidRDefault="002D0BAA" w:rsidP="007E5BB3">
            <w:pPr>
              <w:widowControl w:val="0"/>
              <w:spacing w:after="0" w:line="240" w:lineRule="auto"/>
              <w:jc w:val="both"/>
              <w:rPr>
                <w:rFonts w:ascii="Times New Roman" w:hAnsi="Times New Roman"/>
                <w:bCs/>
                <w:iCs/>
                <w:color w:val="000000"/>
              </w:rPr>
            </w:pPr>
            <w:proofErr w:type="spellStart"/>
            <w:r w:rsidRPr="00DE373F">
              <w:rPr>
                <w:rFonts w:ascii="Times New Roman" w:hAnsi="Times New Roman"/>
                <w:bCs/>
                <w:iCs/>
                <w:color w:val="000000"/>
              </w:rPr>
              <w:t>руб</w:t>
            </w:r>
            <w:proofErr w:type="spellEnd"/>
            <w:r w:rsidRPr="00DE373F">
              <w:rPr>
                <w:rFonts w:ascii="Times New Roman" w:hAnsi="Times New Roman"/>
                <w:bCs/>
                <w:iCs/>
                <w:color w:val="000000"/>
              </w:rPr>
              <w:t>/Гкал</w:t>
            </w:r>
          </w:p>
        </w:tc>
        <w:tc>
          <w:tcPr>
            <w:tcW w:w="507" w:type="pct"/>
            <w:tcBorders>
              <w:top w:val="nil"/>
              <w:left w:val="nil"/>
              <w:bottom w:val="single" w:sz="4" w:space="0" w:color="auto"/>
              <w:right w:val="single" w:sz="4" w:space="0" w:color="auto"/>
            </w:tcBorders>
            <w:shd w:val="clear" w:color="auto" w:fill="auto"/>
            <w:noWrap/>
            <w:vAlign w:val="center"/>
          </w:tcPr>
          <w:p w14:paraId="5B63CDE3"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2501,65</w:t>
            </w:r>
          </w:p>
        </w:tc>
        <w:tc>
          <w:tcPr>
            <w:tcW w:w="508" w:type="pct"/>
            <w:tcBorders>
              <w:top w:val="nil"/>
              <w:left w:val="nil"/>
              <w:bottom w:val="single" w:sz="4" w:space="0" w:color="auto"/>
              <w:right w:val="single" w:sz="4" w:space="0" w:color="auto"/>
            </w:tcBorders>
            <w:shd w:val="clear" w:color="auto" w:fill="auto"/>
            <w:noWrap/>
            <w:vAlign w:val="center"/>
          </w:tcPr>
          <w:p w14:paraId="1EDE6804"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2601,72</w:t>
            </w:r>
          </w:p>
        </w:tc>
        <w:tc>
          <w:tcPr>
            <w:tcW w:w="508" w:type="pct"/>
            <w:tcBorders>
              <w:top w:val="nil"/>
              <w:left w:val="nil"/>
              <w:bottom w:val="single" w:sz="4" w:space="0" w:color="auto"/>
              <w:right w:val="single" w:sz="4" w:space="0" w:color="auto"/>
            </w:tcBorders>
            <w:shd w:val="clear" w:color="auto" w:fill="auto"/>
            <w:noWrap/>
            <w:vAlign w:val="center"/>
          </w:tcPr>
          <w:p w14:paraId="5549202B"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2705,78</w:t>
            </w:r>
          </w:p>
        </w:tc>
        <w:tc>
          <w:tcPr>
            <w:tcW w:w="507" w:type="pct"/>
            <w:tcBorders>
              <w:top w:val="nil"/>
              <w:left w:val="nil"/>
              <w:bottom w:val="single" w:sz="4" w:space="0" w:color="auto"/>
              <w:right w:val="single" w:sz="4" w:space="0" w:color="auto"/>
            </w:tcBorders>
            <w:shd w:val="clear" w:color="auto" w:fill="auto"/>
            <w:noWrap/>
            <w:vAlign w:val="center"/>
          </w:tcPr>
          <w:p w14:paraId="7163ECBB"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2814,02</w:t>
            </w:r>
          </w:p>
        </w:tc>
        <w:tc>
          <w:tcPr>
            <w:tcW w:w="509" w:type="pct"/>
            <w:tcBorders>
              <w:top w:val="nil"/>
              <w:left w:val="nil"/>
              <w:bottom w:val="single" w:sz="4" w:space="0" w:color="auto"/>
              <w:right w:val="single" w:sz="4" w:space="0" w:color="auto"/>
            </w:tcBorders>
            <w:shd w:val="clear" w:color="auto" w:fill="auto"/>
            <w:noWrap/>
            <w:vAlign w:val="center"/>
          </w:tcPr>
          <w:p w14:paraId="217DBD58"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2926,58</w:t>
            </w:r>
          </w:p>
        </w:tc>
        <w:tc>
          <w:tcPr>
            <w:tcW w:w="518" w:type="pct"/>
            <w:tcBorders>
              <w:top w:val="nil"/>
              <w:left w:val="nil"/>
              <w:bottom w:val="single" w:sz="4" w:space="0" w:color="auto"/>
              <w:right w:val="single" w:sz="4" w:space="0" w:color="auto"/>
            </w:tcBorders>
            <w:shd w:val="clear" w:color="auto" w:fill="auto"/>
            <w:noWrap/>
            <w:vAlign w:val="center"/>
          </w:tcPr>
          <w:p w14:paraId="6FD592BC" w14:textId="77777777" w:rsidR="002D0BAA" w:rsidRPr="00DE373F" w:rsidRDefault="002D0BAA" w:rsidP="007E5BB3">
            <w:pPr>
              <w:widowControl w:val="0"/>
              <w:spacing w:after="0" w:line="240" w:lineRule="auto"/>
              <w:jc w:val="both"/>
              <w:rPr>
                <w:rFonts w:ascii="Times New Roman CYR" w:hAnsi="Times New Roman CYR" w:cs="Times New Roman CYR"/>
              </w:rPr>
            </w:pPr>
            <w:r w:rsidRPr="00DE373F">
              <w:rPr>
                <w:rFonts w:ascii="Times New Roman CYR" w:hAnsi="Times New Roman CYR" w:cs="Times New Roman CYR"/>
              </w:rPr>
              <w:t>3043,64</w:t>
            </w:r>
          </w:p>
        </w:tc>
      </w:tr>
    </w:tbl>
    <w:p w14:paraId="0DB01AB4" w14:textId="77777777" w:rsidR="002D0BAA" w:rsidRDefault="002D0BAA" w:rsidP="00221027">
      <w:pPr>
        <w:pStyle w:val="af9"/>
        <w:keepNext w:val="0"/>
        <w:suppressAutoHyphens w:val="0"/>
        <w:contextualSpacing w:val="0"/>
        <w:rPr>
          <w:lang w:val="ru-RU"/>
        </w:rPr>
      </w:pPr>
    </w:p>
    <w:p w14:paraId="52DF1A7C" w14:textId="77777777" w:rsidR="009058DE" w:rsidRDefault="009058DE" w:rsidP="00221027">
      <w:pPr>
        <w:pStyle w:val="af9"/>
        <w:keepNext w:val="0"/>
        <w:suppressAutoHyphens w:val="0"/>
        <w:contextualSpacing w:val="0"/>
        <w:rPr>
          <w:lang w:val="ru-RU"/>
        </w:rPr>
      </w:pPr>
    </w:p>
    <w:p w14:paraId="5407FB1C" w14:textId="77777777" w:rsidR="009058DE" w:rsidRDefault="009058DE" w:rsidP="00221027">
      <w:pPr>
        <w:pStyle w:val="af9"/>
        <w:keepNext w:val="0"/>
        <w:suppressAutoHyphens w:val="0"/>
        <w:contextualSpacing w:val="0"/>
        <w:rPr>
          <w:lang w:val="ru-RU"/>
        </w:rPr>
      </w:pPr>
    </w:p>
    <w:p w14:paraId="513948DF" w14:textId="77777777" w:rsidR="009058DE" w:rsidRDefault="009058DE" w:rsidP="00221027">
      <w:pPr>
        <w:pStyle w:val="af9"/>
        <w:keepNext w:val="0"/>
        <w:suppressAutoHyphens w:val="0"/>
        <w:contextualSpacing w:val="0"/>
        <w:rPr>
          <w:lang w:val="ru-RU"/>
        </w:rPr>
      </w:pPr>
    </w:p>
    <w:p w14:paraId="1DAD7BD7" w14:textId="77777777" w:rsidR="009058DE" w:rsidRDefault="009058DE" w:rsidP="00221027">
      <w:pPr>
        <w:pStyle w:val="af9"/>
        <w:keepNext w:val="0"/>
        <w:suppressAutoHyphens w:val="0"/>
        <w:contextualSpacing w:val="0"/>
        <w:rPr>
          <w:lang w:val="ru-RU"/>
        </w:rPr>
      </w:pPr>
    </w:p>
    <w:p w14:paraId="23749F01" w14:textId="77777777" w:rsidR="009058DE" w:rsidRDefault="009058DE" w:rsidP="00221027">
      <w:pPr>
        <w:pStyle w:val="af9"/>
        <w:keepNext w:val="0"/>
        <w:suppressAutoHyphens w:val="0"/>
        <w:contextualSpacing w:val="0"/>
        <w:rPr>
          <w:lang w:val="ru-RU"/>
        </w:rPr>
      </w:pPr>
    </w:p>
    <w:p w14:paraId="4C04B02C" w14:textId="77777777" w:rsidR="009058DE" w:rsidRDefault="009058DE" w:rsidP="00221027">
      <w:pPr>
        <w:pStyle w:val="af9"/>
        <w:keepNext w:val="0"/>
        <w:suppressAutoHyphens w:val="0"/>
        <w:contextualSpacing w:val="0"/>
        <w:rPr>
          <w:lang w:val="ru-RU"/>
        </w:rPr>
      </w:pPr>
    </w:p>
    <w:p w14:paraId="6AE75469" w14:textId="77777777" w:rsidR="009058DE" w:rsidRDefault="009058DE" w:rsidP="00221027">
      <w:pPr>
        <w:pStyle w:val="af9"/>
        <w:keepNext w:val="0"/>
        <w:suppressAutoHyphens w:val="0"/>
        <w:contextualSpacing w:val="0"/>
        <w:rPr>
          <w:lang w:val="ru-RU"/>
        </w:rPr>
      </w:pPr>
    </w:p>
    <w:p w14:paraId="479E2479" w14:textId="77777777" w:rsidR="009058DE" w:rsidRDefault="009058DE" w:rsidP="00221027">
      <w:pPr>
        <w:pStyle w:val="af9"/>
        <w:keepNext w:val="0"/>
        <w:suppressAutoHyphens w:val="0"/>
        <w:contextualSpacing w:val="0"/>
        <w:rPr>
          <w:lang w:val="ru-RU"/>
        </w:rPr>
      </w:pPr>
    </w:p>
    <w:p w14:paraId="18EA1831" w14:textId="77777777" w:rsidR="009058DE" w:rsidRDefault="009058DE" w:rsidP="00221027">
      <w:pPr>
        <w:pStyle w:val="af9"/>
        <w:keepNext w:val="0"/>
        <w:suppressAutoHyphens w:val="0"/>
        <w:contextualSpacing w:val="0"/>
        <w:rPr>
          <w:lang w:val="ru-RU"/>
        </w:rPr>
      </w:pPr>
    </w:p>
    <w:p w14:paraId="67AEC84B" w14:textId="77777777" w:rsidR="009058DE" w:rsidRDefault="009058DE" w:rsidP="00221027">
      <w:pPr>
        <w:pStyle w:val="af9"/>
        <w:keepNext w:val="0"/>
        <w:suppressAutoHyphens w:val="0"/>
        <w:contextualSpacing w:val="0"/>
        <w:rPr>
          <w:lang w:val="ru-RU"/>
        </w:rPr>
      </w:pPr>
    </w:p>
    <w:p w14:paraId="3746E3CD" w14:textId="77777777" w:rsidR="009058DE" w:rsidRDefault="009058DE" w:rsidP="00221027">
      <w:pPr>
        <w:pStyle w:val="af9"/>
        <w:keepNext w:val="0"/>
        <w:suppressAutoHyphens w:val="0"/>
        <w:contextualSpacing w:val="0"/>
        <w:rPr>
          <w:lang w:val="ru-RU"/>
        </w:rPr>
      </w:pPr>
    </w:p>
    <w:p w14:paraId="359E014C" w14:textId="77777777" w:rsidR="009058DE" w:rsidRDefault="009058DE" w:rsidP="00221027">
      <w:pPr>
        <w:pStyle w:val="af9"/>
        <w:keepNext w:val="0"/>
        <w:suppressAutoHyphens w:val="0"/>
        <w:contextualSpacing w:val="0"/>
        <w:rPr>
          <w:lang w:val="ru-RU"/>
        </w:rPr>
      </w:pPr>
    </w:p>
    <w:p w14:paraId="09A48193" w14:textId="77777777" w:rsidR="009058DE" w:rsidRDefault="009058DE" w:rsidP="00221027">
      <w:pPr>
        <w:pStyle w:val="af9"/>
        <w:keepNext w:val="0"/>
        <w:suppressAutoHyphens w:val="0"/>
        <w:contextualSpacing w:val="0"/>
        <w:rPr>
          <w:lang w:val="ru-RU"/>
        </w:rPr>
      </w:pPr>
    </w:p>
    <w:p w14:paraId="070BAA64" w14:textId="77777777" w:rsidR="009058DE" w:rsidRDefault="009058DE" w:rsidP="00221027">
      <w:pPr>
        <w:pStyle w:val="af9"/>
        <w:keepNext w:val="0"/>
        <w:suppressAutoHyphens w:val="0"/>
        <w:contextualSpacing w:val="0"/>
        <w:rPr>
          <w:lang w:val="ru-RU"/>
        </w:rPr>
      </w:pPr>
    </w:p>
    <w:p w14:paraId="65946477" w14:textId="77777777" w:rsidR="009058DE" w:rsidRDefault="009058DE" w:rsidP="00221027">
      <w:pPr>
        <w:pStyle w:val="af9"/>
        <w:keepNext w:val="0"/>
        <w:suppressAutoHyphens w:val="0"/>
        <w:contextualSpacing w:val="0"/>
        <w:rPr>
          <w:lang w:val="ru-RU"/>
        </w:rPr>
      </w:pPr>
    </w:p>
    <w:p w14:paraId="08DF1488" w14:textId="77777777" w:rsidR="009058DE" w:rsidRDefault="009058DE" w:rsidP="00221027">
      <w:pPr>
        <w:pStyle w:val="af9"/>
        <w:keepNext w:val="0"/>
        <w:suppressAutoHyphens w:val="0"/>
        <w:contextualSpacing w:val="0"/>
        <w:rPr>
          <w:lang w:val="ru-RU"/>
        </w:rPr>
      </w:pPr>
    </w:p>
    <w:p w14:paraId="71235D13" w14:textId="77777777" w:rsidR="009058DE" w:rsidRDefault="009058DE" w:rsidP="00221027">
      <w:pPr>
        <w:pStyle w:val="af9"/>
        <w:keepNext w:val="0"/>
        <w:suppressAutoHyphens w:val="0"/>
        <w:contextualSpacing w:val="0"/>
        <w:rPr>
          <w:lang w:val="ru-RU"/>
        </w:rPr>
      </w:pPr>
    </w:p>
    <w:p w14:paraId="74B6A087" w14:textId="77777777" w:rsidR="009058DE" w:rsidRDefault="009058DE" w:rsidP="00221027">
      <w:pPr>
        <w:pStyle w:val="af9"/>
        <w:keepNext w:val="0"/>
        <w:suppressAutoHyphens w:val="0"/>
        <w:contextualSpacing w:val="0"/>
        <w:rPr>
          <w:lang w:val="ru-RU"/>
        </w:rPr>
      </w:pPr>
    </w:p>
    <w:p w14:paraId="7F58BB58" w14:textId="77777777" w:rsidR="002D0BAA" w:rsidRDefault="002D0BAA" w:rsidP="00221027">
      <w:pPr>
        <w:pStyle w:val="af9"/>
        <w:keepNext w:val="0"/>
        <w:suppressAutoHyphens w:val="0"/>
        <w:contextualSpacing w:val="0"/>
        <w:rPr>
          <w:lang w:val="ru-RU"/>
        </w:rPr>
      </w:pPr>
    </w:p>
    <w:p w14:paraId="0A181AAE" w14:textId="59C4347D" w:rsidR="002D0BAA" w:rsidRDefault="002D0BAA" w:rsidP="002D0BAA">
      <w:pPr>
        <w:pStyle w:val="af9"/>
        <w:keepNext w:val="0"/>
        <w:suppressAutoHyphens w:val="0"/>
        <w:contextualSpacing w:val="0"/>
        <w:jc w:val="center"/>
        <w:rPr>
          <w:b/>
          <w:lang w:val="ru-RU"/>
        </w:rPr>
      </w:pPr>
      <w:r w:rsidRPr="002D0BAA">
        <w:rPr>
          <w:b/>
          <w:lang w:val="ru-RU"/>
        </w:rPr>
        <w:lastRenderedPageBreak/>
        <w:t>СПИСОК ЛИТЕРАТУРЫ</w:t>
      </w:r>
    </w:p>
    <w:p w14:paraId="24F188C9" w14:textId="77777777" w:rsidR="002D0BAA" w:rsidRPr="002D0BAA" w:rsidRDefault="002D0BAA" w:rsidP="00221027">
      <w:pPr>
        <w:pStyle w:val="af9"/>
        <w:keepNext w:val="0"/>
        <w:suppressAutoHyphens w:val="0"/>
        <w:contextualSpacing w:val="0"/>
        <w:rPr>
          <w:lang w:val="ru-RU"/>
        </w:rPr>
      </w:pPr>
    </w:p>
    <w:bookmarkEnd w:id="11"/>
    <w:p w14:paraId="310C11B8" w14:textId="7F1CAA7B"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Федеральный Закон №190 </w:t>
      </w:r>
      <w:r w:rsidR="000B7BF0" w:rsidRPr="007E12F1">
        <w:rPr>
          <w:sz w:val="24"/>
          <w:szCs w:val="24"/>
        </w:rPr>
        <w:t>«</w:t>
      </w:r>
      <w:r w:rsidRPr="007E12F1">
        <w:rPr>
          <w:sz w:val="24"/>
          <w:szCs w:val="24"/>
        </w:rPr>
        <w:t>О теплоснабжении</w:t>
      </w:r>
      <w:r w:rsidR="000B7BF0" w:rsidRPr="007E12F1">
        <w:rPr>
          <w:sz w:val="24"/>
          <w:szCs w:val="24"/>
        </w:rPr>
        <w:t>»</w:t>
      </w:r>
      <w:r w:rsidR="007E12F1">
        <w:rPr>
          <w:sz w:val="24"/>
          <w:szCs w:val="24"/>
        </w:rPr>
        <w:t xml:space="preserve"> от 27.07.2010</w:t>
      </w:r>
      <w:r w:rsidRPr="007E12F1">
        <w:rPr>
          <w:sz w:val="24"/>
          <w:szCs w:val="24"/>
        </w:rPr>
        <w:t>.</w:t>
      </w:r>
    </w:p>
    <w:p w14:paraId="37109005" w14:textId="6F192D61"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Постановление Правительства РФ № 154 </w:t>
      </w:r>
      <w:r w:rsidR="000B7BF0" w:rsidRPr="007E12F1">
        <w:rPr>
          <w:sz w:val="24"/>
          <w:szCs w:val="24"/>
        </w:rPr>
        <w:t>«</w:t>
      </w:r>
      <w:r w:rsidRPr="007E12F1">
        <w:rPr>
          <w:sz w:val="24"/>
          <w:szCs w:val="24"/>
        </w:rPr>
        <w:t>О требованиях к схемам теплоснабжения, порядку их разработки и утверждения</w:t>
      </w:r>
      <w:r w:rsidR="000B7BF0" w:rsidRPr="007E12F1">
        <w:rPr>
          <w:sz w:val="24"/>
          <w:szCs w:val="24"/>
        </w:rPr>
        <w:t>»</w:t>
      </w:r>
      <w:r w:rsidRPr="007E12F1">
        <w:rPr>
          <w:sz w:val="24"/>
          <w:szCs w:val="24"/>
        </w:rPr>
        <w:t xml:space="preserve"> от 22.02.2012.</w:t>
      </w:r>
    </w:p>
    <w:p w14:paraId="1171D0EF" w14:textId="4050FF1F"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Методические рекомендации по разработке схем теплоснабжения в соответствии с п.3 ПП РФ от 22.02.2012 №</w:t>
      </w:r>
      <w:r w:rsidR="00EE6BD3">
        <w:rPr>
          <w:sz w:val="24"/>
          <w:szCs w:val="24"/>
          <w:lang w:val="ru-RU"/>
        </w:rPr>
        <w:t xml:space="preserve"> </w:t>
      </w:r>
      <w:r w:rsidRPr="007E12F1">
        <w:rPr>
          <w:sz w:val="24"/>
          <w:szCs w:val="24"/>
        </w:rPr>
        <w:t>154.</w:t>
      </w:r>
    </w:p>
    <w:p w14:paraId="56690E61" w14:textId="7E5830EF"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Методика определения потребности в топливе, электрической энергии и воде </w:t>
      </w:r>
      <w:r w:rsidR="00EE6BD3">
        <w:rPr>
          <w:sz w:val="24"/>
          <w:szCs w:val="24"/>
          <w:lang w:val="ru-RU"/>
        </w:rPr>
        <w:br/>
      </w:r>
      <w:r w:rsidRPr="007E12F1">
        <w:rPr>
          <w:sz w:val="24"/>
          <w:szCs w:val="24"/>
        </w:rPr>
        <w:t>при производстве и передаче тепловой энергии и теплоносителей в системах коммунального теплоснабжения МДК 4-05.2004.</w:t>
      </w:r>
    </w:p>
    <w:p w14:paraId="175989DD" w14:textId="1CA72EFD"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Инструкция по организации в Минэнерго России работы по расчету </w:t>
      </w:r>
      <w:r w:rsidR="00EE6BD3">
        <w:rPr>
          <w:sz w:val="24"/>
          <w:szCs w:val="24"/>
          <w:lang w:val="ru-RU"/>
        </w:rPr>
        <w:br/>
      </w:r>
      <w:r w:rsidRPr="007E12F1">
        <w:rPr>
          <w:sz w:val="24"/>
          <w:szCs w:val="24"/>
        </w:rPr>
        <w:t>и обоснованию нормативов технологических потерь при передаче тепловой энергии, утвержденной приказом Минэнерго России 30.12.2008 № 235</w:t>
      </w:r>
    </w:p>
    <w:p w14:paraId="610AA8F7"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71010915" w14:textId="54C25E8D"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СНиП 2.04.14-88.Тепловая изоляция оборудования и трубопроводов. – М.: </w:t>
      </w:r>
      <w:r w:rsidR="00EE6BD3">
        <w:rPr>
          <w:sz w:val="24"/>
          <w:szCs w:val="24"/>
          <w:lang w:val="ru-RU"/>
        </w:rPr>
        <w:br/>
      </w:r>
      <w:r w:rsidRPr="007E12F1">
        <w:rPr>
          <w:sz w:val="24"/>
          <w:szCs w:val="24"/>
        </w:rPr>
        <w:t>ЦИТП Госстроя СССР, 1989.</w:t>
      </w:r>
    </w:p>
    <w:p w14:paraId="0953A6AF"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СНиП 23.02.2003. Тепловая защита зданий</w:t>
      </w:r>
    </w:p>
    <w:p w14:paraId="692E4790"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СНиП 41.02.2003. Тепловые сети.</w:t>
      </w:r>
    </w:p>
    <w:p w14:paraId="2F7C3DCC"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СНиП 23.01.99 Строительная климатология.</w:t>
      </w:r>
    </w:p>
    <w:p w14:paraId="4C5B96D2"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СНиП 41.01.2003 Отопление, вентиляция, кондиционирование.</w:t>
      </w:r>
    </w:p>
    <w:p w14:paraId="70B5DCB7" w14:textId="3FB21B5E"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Федеральный закон от 23.11.2009 № 261-ФЗ </w:t>
      </w:r>
      <w:r w:rsidR="000B7BF0" w:rsidRPr="007E12F1">
        <w:rPr>
          <w:sz w:val="24"/>
          <w:szCs w:val="24"/>
        </w:rPr>
        <w:t>«</w:t>
      </w:r>
      <w:r w:rsidRPr="007E12F1">
        <w:rPr>
          <w:sz w:val="24"/>
          <w:szCs w:val="24"/>
        </w:rPr>
        <w:t xml:space="preserve">Об энергосбережении </w:t>
      </w:r>
      <w:r w:rsidR="00EE6BD3">
        <w:rPr>
          <w:sz w:val="24"/>
          <w:szCs w:val="24"/>
          <w:lang w:val="ru-RU"/>
        </w:rPr>
        <w:br/>
      </w:r>
      <w:r w:rsidRPr="007E12F1">
        <w:rPr>
          <w:sz w:val="24"/>
          <w:szCs w:val="24"/>
        </w:rPr>
        <w:t>и о повышении энергетической эффективности и о внесении изменений в отдельные законодательные акты Российской Федерации</w:t>
      </w:r>
      <w:r w:rsidR="000B7BF0" w:rsidRPr="007E12F1">
        <w:rPr>
          <w:sz w:val="24"/>
          <w:szCs w:val="24"/>
        </w:rPr>
        <w:t>»</w:t>
      </w:r>
      <w:r w:rsidRPr="007E12F1">
        <w:rPr>
          <w:sz w:val="24"/>
          <w:szCs w:val="24"/>
        </w:rPr>
        <w:t>;</w:t>
      </w:r>
    </w:p>
    <w:p w14:paraId="0BE13DF0" w14:textId="1921E2C0"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СП 41-101-95 </w:t>
      </w:r>
      <w:r w:rsidR="000B7BF0" w:rsidRPr="007E12F1">
        <w:rPr>
          <w:sz w:val="24"/>
          <w:szCs w:val="24"/>
        </w:rPr>
        <w:t>«</w:t>
      </w:r>
      <w:r w:rsidRPr="007E12F1">
        <w:rPr>
          <w:sz w:val="24"/>
          <w:szCs w:val="24"/>
        </w:rPr>
        <w:t>Проектирование тепловых пунктов</w:t>
      </w:r>
      <w:r w:rsidR="000B7BF0" w:rsidRPr="007E12F1">
        <w:rPr>
          <w:sz w:val="24"/>
          <w:szCs w:val="24"/>
        </w:rPr>
        <w:t>»</w:t>
      </w:r>
    </w:p>
    <w:p w14:paraId="5B11D190" w14:textId="023C3739"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Постановление Правительства Российской Федерации от 08.08.2012 №808 </w:t>
      </w:r>
      <w:r w:rsidR="00EE6BD3">
        <w:rPr>
          <w:sz w:val="24"/>
          <w:szCs w:val="24"/>
          <w:lang w:val="ru-RU"/>
        </w:rPr>
        <w:br/>
      </w:r>
      <w:r w:rsidR="000B7BF0" w:rsidRPr="007E12F1">
        <w:rPr>
          <w:sz w:val="24"/>
          <w:szCs w:val="24"/>
        </w:rPr>
        <w:t>«</w:t>
      </w:r>
      <w:r w:rsidRPr="007E12F1">
        <w:rPr>
          <w:sz w:val="24"/>
          <w:szCs w:val="24"/>
        </w:rPr>
        <w:t xml:space="preserve">Об организации теплоснабжения в Российской Федерации и о внесении изменений </w:t>
      </w:r>
      <w:r w:rsidR="00EE6BD3">
        <w:rPr>
          <w:sz w:val="24"/>
          <w:szCs w:val="24"/>
          <w:lang w:val="ru-RU"/>
        </w:rPr>
        <w:br/>
      </w:r>
      <w:r w:rsidRPr="007E12F1">
        <w:rPr>
          <w:sz w:val="24"/>
          <w:szCs w:val="24"/>
        </w:rPr>
        <w:t>в некоторые акты Правительства Российской Федерации</w:t>
      </w:r>
      <w:r w:rsidR="000B7BF0" w:rsidRPr="007E12F1">
        <w:rPr>
          <w:sz w:val="24"/>
          <w:szCs w:val="24"/>
        </w:rPr>
        <w:t>»</w:t>
      </w:r>
      <w:r w:rsidRPr="007E12F1">
        <w:rPr>
          <w:sz w:val="24"/>
          <w:szCs w:val="24"/>
        </w:rPr>
        <w:t>;</w:t>
      </w:r>
    </w:p>
    <w:p w14:paraId="55A1760D" w14:textId="4AD1515E"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Федеральный закон от 07.12.2011 № 416-ФЗ </w:t>
      </w:r>
      <w:r w:rsidR="000B7BF0" w:rsidRPr="007E12F1">
        <w:rPr>
          <w:sz w:val="24"/>
          <w:szCs w:val="24"/>
        </w:rPr>
        <w:t>«</w:t>
      </w:r>
      <w:r w:rsidRPr="007E12F1">
        <w:rPr>
          <w:sz w:val="24"/>
          <w:szCs w:val="24"/>
        </w:rPr>
        <w:t>О водоснабжении и водоотведении</w:t>
      </w:r>
      <w:r w:rsidR="000B7BF0" w:rsidRPr="007E12F1">
        <w:rPr>
          <w:sz w:val="24"/>
          <w:szCs w:val="24"/>
        </w:rPr>
        <w:t>»</w:t>
      </w:r>
      <w:r w:rsidRPr="007E12F1">
        <w:rPr>
          <w:sz w:val="24"/>
          <w:szCs w:val="24"/>
        </w:rPr>
        <w:t xml:space="preserve"> в части требований к эксплуатации открытых систем теплоснабжения</w:t>
      </w:r>
    </w:p>
    <w:p w14:paraId="2E3AAA6A" w14:textId="587FAAA2"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7E12F1">
        <w:rPr>
          <w:sz w:val="24"/>
          <w:szCs w:val="24"/>
        </w:rPr>
        <w:t xml:space="preserve">Федеральный закон от 07.12.2011 № 417-ФЗ </w:t>
      </w:r>
      <w:r w:rsidR="000B7BF0" w:rsidRPr="007E12F1">
        <w:rPr>
          <w:sz w:val="24"/>
          <w:szCs w:val="24"/>
        </w:rPr>
        <w:t>«</w:t>
      </w:r>
      <w:r w:rsidRPr="007E12F1">
        <w:rPr>
          <w:sz w:val="24"/>
          <w:szCs w:val="24"/>
        </w:rPr>
        <w:t xml:space="preserve">О внесении изменений </w:t>
      </w:r>
      <w:r w:rsidR="00EE6BD3">
        <w:rPr>
          <w:sz w:val="24"/>
          <w:szCs w:val="24"/>
          <w:lang w:val="ru-RU"/>
        </w:rPr>
        <w:br/>
      </w:r>
      <w:r w:rsidRPr="007E12F1">
        <w:rPr>
          <w:sz w:val="24"/>
          <w:szCs w:val="24"/>
        </w:rPr>
        <w:t>в законодательные акты РФ</w:t>
      </w:r>
      <w:r w:rsidR="000B7BF0" w:rsidRPr="007E12F1">
        <w:rPr>
          <w:sz w:val="24"/>
          <w:szCs w:val="24"/>
        </w:rPr>
        <w:t>»</w:t>
      </w:r>
      <w:r w:rsidRPr="007E12F1">
        <w:rPr>
          <w:sz w:val="24"/>
          <w:szCs w:val="24"/>
        </w:rPr>
        <w:t xml:space="preserve"> в части изменений в закон </w:t>
      </w:r>
      <w:r w:rsidR="000B7BF0" w:rsidRPr="007E12F1">
        <w:rPr>
          <w:sz w:val="24"/>
          <w:szCs w:val="24"/>
        </w:rPr>
        <w:t>«</w:t>
      </w:r>
      <w:r w:rsidRPr="007E12F1">
        <w:rPr>
          <w:sz w:val="24"/>
          <w:szCs w:val="24"/>
        </w:rPr>
        <w:t>О теплоснабжении</w:t>
      </w:r>
      <w:r w:rsidR="000B7BF0" w:rsidRPr="007E12F1">
        <w:rPr>
          <w:sz w:val="24"/>
          <w:szCs w:val="24"/>
        </w:rPr>
        <w:t>»</w:t>
      </w:r>
    </w:p>
    <w:p w14:paraId="26B3F428" w14:textId="77777777" w:rsidR="003E7DDA" w:rsidRPr="007E12F1" w:rsidRDefault="003E7DDA" w:rsidP="00221027">
      <w:pPr>
        <w:pStyle w:val="130"/>
        <w:keepNext w:val="0"/>
        <w:widowControl w:val="0"/>
        <w:numPr>
          <w:ilvl w:val="0"/>
          <w:numId w:val="9"/>
        </w:numPr>
        <w:suppressLineNumbers w:val="0"/>
        <w:tabs>
          <w:tab w:val="clear" w:pos="2007"/>
          <w:tab w:val="clear" w:pos="6804"/>
          <w:tab w:val="clear" w:pos="6946"/>
          <w:tab w:val="clear" w:pos="9356"/>
          <w:tab w:val="left" w:pos="1134"/>
        </w:tabs>
        <w:suppressAutoHyphens w:val="0"/>
        <w:spacing w:before="0"/>
        <w:ind w:left="0" w:firstLine="709"/>
        <w:rPr>
          <w:sz w:val="24"/>
          <w:szCs w:val="24"/>
        </w:rPr>
      </w:pPr>
      <w:r w:rsidRPr="00EE6BD3">
        <w:rPr>
          <w:sz w:val="24"/>
          <w:szCs w:val="24"/>
        </w:rPr>
        <w:t>Градостроительный кодекс Российской Федерации.</w:t>
      </w:r>
    </w:p>
    <w:sectPr w:rsidR="003E7DDA" w:rsidRPr="007E12F1" w:rsidSect="00F157F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DAF4F" w14:textId="77777777" w:rsidR="00A42D55" w:rsidRDefault="00A42D55" w:rsidP="00777905">
      <w:pPr>
        <w:spacing w:after="0" w:line="240" w:lineRule="auto"/>
      </w:pPr>
      <w:r>
        <w:separator/>
      </w:r>
    </w:p>
  </w:endnote>
  <w:endnote w:type="continuationSeparator" w:id="0">
    <w:p w14:paraId="6CFA13F5" w14:textId="77777777" w:rsidR="00A42D55" w:rsidRDefault="00A42D55"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9B12F" w14:textId="77777777" w:rsidR="00A42D55" w:rsidRDefault="00A42D55" w:rsidP="00777905">
      <w:pPr>
        <w:spacing w:after="0" w:line="240" w:lineRule="auto"/>
      </w:pPr>
      <w:r>
        <w:separator/>
      </w:r>
    </w:p>
  </w:footnote>
  <w:footnote w:type="continuationSeparator" w:id="0">
    <w:p w14:paraId="3A6A6937" w14:textId="77777777" w:rsidR="00A42D55" w:rsidRDefault="00A42D55" w:rsidP="00777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3716C9"/>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02966728"/>
    <w:multiLevelType w:val="multilevel"/>
    <w:tmpl w:val="5AC807E4"/>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3A62DF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nsid w:val="093028A3"/>
    <w:multiLevelType w:val="multilevel"/>
    <w:tmpl w:val="3F44A3CE"/>
    <w:lvl w:ilvl="0">
      <w:start w:val="1"/>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CBF1CFB"/>
    <w:multiLevelType w:val="hybridMultilevel"/>
    <w:tmpl w:val="06B80D9A"/>
    <w:lvl w:ilvl="0" w:tplc="32CC4104">
      <w:start w:val="1"/>
      <w:numFmt w:val="decimal"/>
      <w:lvlText w:val="%1."/>
      <w:lvlJc w:val="left"/>
      <w:pPr>
        <w:ind w:left="1211" w:hanging="360"/>
      </w:pPr>
      <w:rPr>
        <w:rFonts w:hint="default"/>
      </w:rPr>
    </w:lvl>
    <w:lvl w:ilvl="1" w:tplc="97424E40">
      <w:start w:val="1"/>
      <w:numFmt w:val="lowerLetter"/>
      <w:lvlText w:val="%2."/>
      <w:lvlJc w:val="left"/>
      <w:pPr>
        <w:ind w:left="1931" w:hanging="360"/>
      </w:pPr>
    </w:lvl>
    <w:lvl w:ilvl="2" w:tplc="752A3338">
      <w:start w:val="1"/>
      <w:numFmt w:val="lowerRoman"/>
      <w:lvlText w:val="%3."/>
      <w:lvlJc w:val="right"/>
      <w:pPr>
        <w:ind w:left="2651" w:hanging="180"/>
      </w:pPr>
    </w:lvl>
    <w:lvl w:ilvl="3" w:tplc="3F6C7D2C">
      <w:start w:val="1"/>
      <w:numFmt w:val="decimal"/>
      <w:lvlText w:val="%4."/>
      <w:lvlJc w:val="left"/>
      <w:pPr>
        <w:ind w:left="3371" w:hanging="360"/>
      </w:pPr>
    </w:lvl>
    <w:lvl w:ilvl="4" w:tplc="861EA0A6">
      <w:start w:val="1"/>
      <w:numFmt w:val="lowerLetter"/>
      <w:lvlText w:val="%5."/>
      <w:lvlJc w:val="left"/>
      <w:pPr>
        <w:ind w:left="4091" w:hanging="360"/>
      </w:pPr>
    </w:lvl>
    <w:lvl w:ilvl="5" w:tplc="87868294">
      <w:start w:val="1"/>
      <w:numFmt w:val="lowerRoman"/>
      <w:lvlText w:val="%6."/>
      <w:lvlJc w:val="right"/>
      <w:pPr>
        <w:ind w:left="4811" w:hanging="180"/>
      </w:pPr>
    </w:lvl>
    <w:lvl w:ilvl="6" w:tplc="051A2A90">
      <w:start w:val="1"/>
      <w:numFmt w:val="decimal"/>
      <w:lvlText w:val="%7."/>
      <w:lvlJc w:val="left"/>
      <w:pPr>
        <w:ind w:left="5531" w:hanging="360"/>
      </w:pPr>
    </w:lvl>
    <w:lvl w:ilvl="7" w:tplc="2C4CE7C6">
      <w:start w:val="1"/>
      <w:numFmt w:val="lowerLetter"/>
      <w:lvlText w:val="%8."/>
      <w:lvlJc w:val="left"/>
      <w:pPr>
        <w:ind w:left="6251" w:hanging="360"/>
      </w:pPr>
    </w:lvl>
    <w:lvl w:ilvl="8" w:tplc="324628C0">
      <w:start w:val="1"/>
      <w:numFmt w:val="lowerRoman"/>
      <w:lvlText w:val="%9."/>
      <w:lvlJc w:val="right"/>
      <w:pPr>
        <w:ind w:left="6971" w:hanging="180"/>
      </w:pPr>
    </w:lvl>
  </w:abstractNum>
  <w:abstractNum w:abstractNumId="12">
    <w:nsid w:val="0CD33A97"/>
    <w:multiLevelType w:val="hybridMultilevel"/>
    <w:tmpl w:val="E0105C18"/>
    <w:lvl w:ilvl="0" w:tplc="FFFFFFFF">
      <w:start w:val="1"/>
      <w:numFmt w:val="decimal"/>
      <w:lvlText w:val="%1."/>
      <w:lvlJc w:val="left"/>
      <w:pPr>
        <w:tabs>
          <w:tab w:val="num" w:pos="2007"/>
        </w:tabs>
        <w:ind w:left="200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3">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5">
    <w:nsid w:val="100A7189"/>
    <w:multiLevelType w:val="multilevel"/>
    <w:tmpl w:val="A6A220E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07C0FF9"/>
    <w:multiLevelType w:val="hybridMultilevel"/>
    <w:tmpl w:val="111E2BE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8">
    <w:nsid w:val="126675FF"/>
    <w:multiLevelType w:val="hybridMultilevel"/>
    <w:tmpl w:val="2F461C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13BD7366"/>
    <w:multiLevelType w:val="hybridMultilevel"/>
    <w:tmpl w:val="B1A45BC4"/>
    <w:lvl w:ilvl="0" w:tplc="F6B413A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15267512"/>
    <w:multiLevelType w:val="hybridMultilevel"/>
    <w:tmpl w:val="24DC4D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C52275F"/>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E351508"/>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1E7A5C2B"/>
    <w:multiLevelType w:val="hybridMultilevel"/>
    <w:tmpl w:val="6F12A114"/>
    <w:lvl w:ilvl="0" w:tplc="165640D4">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21E0C6D"/>
    <w:multiLevelType w:val="hybridMultilevel"/>
    <w:tmpl w:val="EA1CB3C8"/>
    <w:lvl w:ilvl="0" w:tplc="04190001">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cs="Wingdings" w:hint="default"/>
      </w:rPr>
    </w:lvl>
    <w:lvl w:ilvl="3" w:tplc="04190001" w:tentative="1">
      <w:start w:val="1"/>
      <w:numFmt w:val="bullet"/>
      <w:lvlText w:val=""/>
      <w:lvlJc w:val="left"/>
      <w:pPr>
        <w:ind w:left="3731" w:hanging="360"/>
      </w:pPr>
      <w:rPr>
        <w:rFonts w:ascii="Symbol" w:hAnsi="Symbol" w:cs="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cs="Wingdings" w:hint="default"/>
      </w:rPr>
    </w:lvl>
    <w:lvl w:ilvl="6" w:tplc="04190001" w:tentative="1">
      <w:start w:val="1"/>
      <w:numFmt w:val="bullet"/>
      <w:lvlText w:val=""/>
      <w:lvlJc w:val="left"/>
      <w:pPr>
        <w:ind w:left="5891" w:hanging="360"/>
      </w:pPr>
      <w:rPr>
        <w:rFonts w:ascii="Symbol" w:hAnsi="Symbol" w:cs="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cs="Wingdings" w:hint="default"/>
      </w:rPr>
    </w:lvl>
  </w:abstractNum>
  <w:abstractNum w:abstractNumId="25">
    <w:nsid w:val="23883F16"/>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25864E06"/>
    <w:multiLevelType w:val="hybridMultilevel"/>
    <w:tmpl w:val="96FE2A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587762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26B518F7"/>
    <w:multiLevelType w:val="singleLevel"/>
    <w:tmpl w:val="6F30EF10"/>
    <w:lvl w:ilvl="0">
      <w:start w:val="1"/>
      <w:numFmt w:val="decimal"/>
      <w:pStyle w:val="a5"/>
      <w:lvlText w:val="Рисунок %1 - "/>
      <w:lvlJc w:val="left"/>
      <w:pPr>
        <w:tabs>
          <w:tab w:val="num" w:pos="4106"/>
        </w:tabs>
        <w:ind w:left="2666" w:firstLine="170"/>
      </w:pPr>
      <w:rPr>
        <w:rFonts w:ascii="Times New Roman" w:hAnsi="Times New Roman" w:cs="Times New Roman" w:hint="default"/>
        <w:b/>
        <w:sz w:val="24"/>
        <w:szCs w:val="24"/>
      </w:rPr>
    </w:lvl>
  </w:abstractNum>
  <w:abstractNum w:abstractNumId="29">
    <w:nsid w:val="2AAA0757"/>
    <w:multiLevelType w:val="hybridMultilevel"/>
    <w:tmpl w:val="CA4C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7E6FBF"/>
    <w:multiLevelType w:val="hybridMultilevel"/>
    <w:tmpl w:val="93468022"/>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1">
    <w:nsid w:val="2E965F69"/>
    <w:multiLevelType w:val="hybridMultilevel"/>
    <w:tmpl w:val="11A683DE"/>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2EE00E99"/>
    <w:multiLevelType w:val="hybridMultilevel"/>
    <w:tmpl w:val="78DCFD0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3187573A"/>
    <w:multiLevelType w:val="multilevel"/>
    <w:tmpl w:val="69787C3E"/>
    <w:lvl w:ilvl="0">
      <w:start w:val="1"/>
      <w:numFmt w:val="decimal"/>
      <w:lvlText w:val="Глава %1."/>
      <w:lvlJc w:val="left"/>
      <w:pPr>
        <w:ind w:left="360" w:hanging="360"/>
      </w:pPr>
      <w:rPr>
        <w:rFonts w:hint="default"/>
      </w:rPr>
    </w:lvl>
    <w:lvl w:ilvl="1">
      <w:start w:val="1"/>
      <w:numFmt w:val="decimal"/>
      <w:lvlRestart w:val="0"/>
      <w:pStyle w:val="2"/>
      <w:lvlText w:val="%1.%2."/>
      <w:lvlJc w:val="left"/>
      <w:pPr>
        <w:ind w:left="792" w:hanging="432"/>
      </w:pPr>
      <w:rPr>
        <w:rFonts w:hint="default"/>
        <w:lang w:val="x-none"/>
      </w:rPr>
    </w:lvl>
    <w:lvl w:ilvl="2">
      <w:start w:val="1"/>
      <w:numFmt w:val="decimal"/>
      <w:pStyle w:val="3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5">
    <w:nsid w:val="332A07BC"/>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CA1059"/>
    <w:multiLevelType w:val="hybridMultilevel"/>
    <w:tmpl w:val="B6CC29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E2B4070"/>
    <w:multiLevelType w:val="hybridMultilevel"/>
    <w:tmpl w:val="B1A45BC4"/>
    <w:lvl w:ilvl="0" w:tplc="F6B413A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3E6B4937"/>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43">
    <w:nsid w:val="443F78EF"/>
    <w:multiLevelType w:val="hybridMultilevel"/>
    <w:tmpl w:val="5D6A3CC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44">
    <w:nsid w:val="46753697"/>
    <w:multiLevelType w:val="hybridMultilevel"/>
    <w:tmpl w:val="11A683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76E018E"/>
    <w:multiLevelType w:val="hybridMultilevel"/>
    <w:tmpl w:val="889A1A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C941177"/>
    <w:multiLevelType w:val="multilevel"/>
    <w:tmpl w:val="BE78893A"/>
    <w:lvl w:ilvl="0">
      <w:start w:val="1"/>
      <w:numFmt w:val="decimal"/>
      <w:pStyle w:val="12"/>
      <w:lvlText w:val="Глава %1."/>
      <w:lvlJc w:val="left"/>
      <w:pPr>
        <w:ind w:left="360" w:hanging="360"/>
      </w:pPr>
      <w:rPr>
        <w:rFonts w:hint="default"/>
      </w:rPr>
    </w:lvl>
    <w:lvl w:ilvl="1">
      <w:start w:val="1"/>
      <w:numFmt w:val="decimal"/>
      <w:lvlText w:val="Часть %2."/>
      <w:lvlJc w:val="left"/>
      <w:pPr>
        <w:ind w:left="716" w:hanging="432"/>
      </w:pPr>
      <w:rPr>
        <w:rFonts w:hint="default"/>
        <w:lang w:val="ru-RU"/>
      </w:rPr>
    </w:lvl>
    <w:lvl w:ilvl="2">
      <w:start w:val="1"/>
      <w:numFmt w:val="decimal"/>
      <w:lvlText w:val="%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2141AF1"/>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9">
    <w:nsid w:val="581C627F"/>
    <w:multiLevelType w:val="multilevel"/>
    <w:tmpl w:val="C0BEABA6"/>
    <w:lvl w:ilvl="0">
      <w:start w:val="1"/>
      <w:numFmt w:val="decimal"/>
      <w:lvlText w:val="%1."/>
      <w:lvlJc w:val="left"/>
      <w:pPr>
        <w:tabs>
          <w:tab w:val="num" w:pos="643"/>
        </w:tabs>
        <w:ind w:left="643"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143" w:hanging="1440"/>
      </w:pPr>
      <w:rPr>
        <w:rFonts w:hint="default"/>
      </w:rPr>
    </w:lvl>
    <w:lvl w:ilvl="6">
      <w:start w:val="1"/>
      <w:numFmt w:val="decimal"/>
      <w:isLgl/>
      <w:lvlText w:val="%1.%2.%3.%4.%5.%6.%7."/>
      <w:lvlJc w:val="left"/>
      <w:pPr>
        <w:ind w:left="3427" w:hanging="1440"/>
      </w:pPr>
      <w:rPr>
        <w:rFonts w:hint="default"/>
      </w:rPr>
    </w:lvl>
    <w:lvl w:ilvl="7">
      <w:start w:val="1"/>
      <w:numFmt w:val="decimal"/>
      <w:isLgl/>
      <w:lvlText w:val="%1.%2.%3.%4.%5.%6.%7.%8."/>
      <w:lvlJc w:val="left"/>
      <w:pPr>
        <w:ind w:left="4071" w:hanging="1800"/>
      </w:pPr>
      <w:rPr>
        <w:rFonts w:hint="default"/>
      </w:rPr>
    </w:lvl>
    <w:lvl w:ilvl="8">
      <w:start w:val="1"/>
      <w:numFmt w:val="decimal"/>
      <w:isLgl/>
      <w:lvlText w:val="%1.%2.%3.%4.%5.%6.%7.%8.%9."/>
      <w:lvlJc w:val="left"/>
      <w:pPr>
        <w:ind w:left="4355" w:hanging="1800"/>
      </w:pPr>
      <w:rPr>
        <w:rFonts w:hint="default"/>
      </w:rPr>
    </w:lvl>
  </w:abstractNum>
  <w:abstractNum w:abstractNumId="5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nsid w:val="61FA7992"/>
    <w:multiLevelType w:val="hybridMultilevel"/>
    <w:tmpl w:val="7550234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62E12DC7"/>
    <w:multiLevelType w:val="hybridMultilevel"/>
    <w:tmpl w:val="AB5428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633F244B"/>
    <w:multiLevelType w:val="hybridMultilevel"/>
    <w:tmpl w:val="2A683DB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54">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EF54DD"/>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6">
    <w:nsid w:val="678B7C79"/>
    <w:multiLevelType w:val="hybridMultilevel"/>
    <w:tmpl w:val="1C7E8E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69CA3A4E"/>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6B8479D5"/>
    <w:multiLevelType w:val="hybridMultilevel"/>
    <w:tmpl w:val="2756869E"/>
    <w:lvl w:ilvl="0" w:tplc="5E88F9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6F026F25"/>
    <w:multiLevelType w:val="hybridMultilevel"/>
    <w:tmpl w:val="55E464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7D2709BF"/>
    <w:multiLevelType w:val="hybridMultilevel"/>
    <w:tmpl w:val="0F92B1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23"/>
  </w:num>
  <w:num w:numId="3">
    <w:abstractNumId w:val="48"/>
  </w:num>
  <w:num w:numId="4">
    <w:abstractNumId w:val="28"/>
  </w:num>
  <w:num w:numId="5">
    <w:abstractNumId w:val="0"/>
  </w:num>
  <w:num w:numId="6">
    <w:abstractNumId w:val="36"/>
  </w:num>
  <w:num w:numId="7">
    <w:abstractNumId w:val="16"/>
  </w:num>
  <w:num w:numId="8">
    <w:abstractNumId w:val="49"/>
  </w:num>
  <w:num w:numId="9">
    <w:abstractNumId w:val="12"/>
  </w:num>
  <w:num w:numId="10">
    <w:abstractNumId w:val="2"/>
  </w:num>
  <w:num w:numId="11">
    <w:abstractNumId w:val="50"/>
  </w:num>
  <w:num w:numId="12">
    <w:abstractNumId w:val="39"/>
  </w:num>
  <w:num w:numId="13">
    <w:abstractNumId w:val="8"/>
  </w:num>
  <w:num w:numId="14">
    <w:abstractNumId w:val="42"/>
  </w:num>
  <w:num w:numId="15">
    <w:abstractNumId w:val="3"/>
  </w:num>
  <w:num w:numId="16">
    <w:abstractNumId w:val="46"/>
  </w:num>
  <w:num w:numId="17">
    <w:abstractNumId w:val="5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37"/>
  </w:num>
  <w:num w:numId="21">
    <w:abstractNumId w:val="4"/>
  </w:num>
  <w:num w:numId="22">
    <w:abstractNumId w:val="21"/>
  </w:num>
  <w:num w:numId="23">
    <w:abstractNumId w:val="32"/>
  </w:num>
  <w:num w:numId="24">
    <w:abstractNumId w:val="53"/>
  </w:num>
  <w:num w:numId="25">
    <w:abstractNumId w:val="18"/>
  </w:num>
  <w:num w:numId="26">
    <w:abstractNumId w:val="20"/>
  </w:num>
  <w:num w:numId="27">
    <w:abstractNumId w:val="56"/>
  </w:num>
  <w:num w:numId="28">
    <w:abstractNumId w:val="52"/>
  </w:num>
  <w:num w:numId="29">
    <w:abstractNumId w:val="59"/>
  </w:num>
  <w:num w:numId="30">
    <w:abstractNumId w:val="44"/>
  </w:num>
  <w:num w:numId="31">
    <w:abstractNumId w:val="31"/>
  </w:num>
  <w:num w:numId="32">
    <w:abstractNumId w:val="43"/>
  </w:num>
  <w:num w:numId="33">
    <w:abstractNumId w:val="9"/>
  </w:num>
  <w:num w:numId="34">
    <w:abstractNumId w:val="14"/>
  </w:num>
  <w:num w:numId="35">
    <w:abstractNumId w:val="10"/>
  </w:num>
  <w:num w:numId="36">
    <w:abstractNumId w:val="30"/>
  </w:num>
  <w:num w:numId="37">
    <w:abstractNumId w:val="34"/>
  </w:num>
  <w:num w:numId="38">
    <w:abstractNumId w:val="26"/>
  </w:num>
  <w:num w:numId="39">
    <w:abstractNumId w:val="41"/>
  </w:num>
  <w:num w:numId="40">
    <w:abstractNumId w:val="5"/>
  </w:num>
  <w:num w:numId="41">
    <w:abstractNumId w:val="58"/>
  </w:num>
  <w:num w:numId="42">
    <w:abstractNumId w:val="22"/>
  </w:num>
  <w:num w:numId="43">
    <w:abstractNumId w:val="55"/>
  </w:num>
  <w:num w:numId="44">
    <w:abstractNumId w:val="27"/>
  </w:num>
  <w:num w:numId="45">
    <w:abstractNumId w:val="7"/>
  </w:num>
  <w:num w:numId="46">
    <w:abstractNumId w:val="57"/>
  </w:num>
  <w:num w:numId="47">
    <w:abstractNumId w:val="47"/>
  </w:num>
  <w:num w:numId="48">
    <w:abstractNumId w:val="35"/>
  </w:num>
  <w:num w:numId="49">
    <w:abstractNumId w:val="25"/>
  </w:num>
  <w:num w:numId="50">
    <w:abstractNumId w:val="24"/>
  </w:num>
  <w:num w:numId="51">
    <w:abstractNumId w:val="17"/>
  </w:num>
  <w:num w:numId="52">
    <w:abstractNumId w:val="40"/>
  </w:num>
  <w:num w:numId="53">
    <w:abstractNumId w:val="19"/>
  </w:num>
  <w:num w:numId="54">
    <w:abstractNumId w:val="38"/>
  </w:num>
  <w:num w:numId="55">
    <w:abstractNumId w:val="45"/>
  </w:num>
  <w:num w:numId="56">
    <w:abstractNumId w:val="60"/>
  </w:num>
  <w:num w:numId="57">
    <w:abstractNumId w:val="51"/>
  </w:num>
  <w:num w:numId="58">
    <w:abstractNumId w:val="11"/>
  </w:num>
  <w:num w:numId="59">
    <w:abstractNumId w:val="29"/>
  </w:num>
  <w:num w:numId="60">
    <w:abstractNumId w:val="15"/>
  </w:num>
  <w:num w:numId="6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oNotTrackFormatting/>
  <w:defaultTabStop w:val="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11CA"/>
    <w:rsid w:val="000021A7"/>
    <w:rsid w:val="000022DA"/>
    <w:rsid w:val="000028A4"/>
    <w:rsid w:val="00003F50"/>
    <w:rsid w:val="00004418"/>
    <w:rsid w:val="000047D5"/>
    <w:rsid w:val="000051E3"/>
    <w:rsid w:val="0000615D"/>
    <w:rsid w:val="00007836"/>
    <w:rsid w:val="000104F9"/>
    <w:rsid w:val="00010653"/>
    <w:rsid w:val="00010C9A"/>
    <w:rsid w:val="00011E71"/>
    <w:rsid w:val="00012396"/>
    <w:rsid w:val="00012B60"/>
    <w:rsid w:val="00012BB9"/>
    <w:rsid w:val="00013210"/>
    <w:rsid w:val="00014184"/>
    <w:rsid w:val="00014A37"/>
    <w:rsid w:val="0001511A"/>
    <w:rsid w:val="000167DE"/>
    <w:rsid w:val="00016AB8"/>
    <w:rsid w:val="00016C50"/>
    <w:rsid w:val="00017876"/>
    <w:rsid w:val="000179C9"/>
    <w:rsid w:val="0002004E"/>
    <w:rsid w:val="00020431"/>
    <w:rsid w:val="00020748"/>
    <w:rsid w:val="00021AA2"/>
    <w:rsid w:val="000226D9"/>
    <w:rsid w:val="0002288A"/>
    <w:rsid w:val="00022F4C"/>
    <w:rsid w:val="0002381E"/>
    <w:rsid w:val="000238E5"/>
    <w:rsid w:val="00023904"/>
    <w:rsid w:val="00024E05"/>
    <w:rsid w:val="00025949"/>
    <w:rsid w:val="00025D81"/>
    <w:rsid w:val="00027445"/>
    <w:rsid w:val="000275E1"/>
    <w:rsid w:val="00030D60"/>
    <w:rsid w:val="00031B19"/>
    <w:rsid w:val="00031BED"/>
    <w:rsid w:val="00031E79"/>
    <w:rsid w:val="00032629"/>
    <w:rsid w:val="0003317B"/>
    <w:rsid w:val="0003331B"/>
    <w:rsid w:val="0003347D"/>
    <w:rsid w:val="000345E8"/>
    <w:rsid w:val="00035504"/>
    <w:rsid w:val="00036D13"/>
    <w:rsid w:val="00036FD7"/>
    <w:rsid w:val="000374AB"/>
    <w:rsid w:val="00037E22"/>
    <w:rsid w:val="000406AF"/>
    <w:rsid w:val="0004106C"/>
    <w:rsid w:val="000410F6"/>
    <w:rsid w:val="000414F6"/>
    <w:rsid w:val="00041932"/>
    <w:rsid w:val="00041E1E"/>
    <w:rsid w:val="00041F16"/>
    <w:rsid w:val="00042930"/>
    <w:rsid w:val="00042D9F"/>
    <w:rsid w:val="00045155"/>
    <w:rsid w:val="000501C8"/>
    <w:rsid w:val="000501FF"/>
    <w:rsid w:val="00050561"/>
    <w:rsid w:val="00050C86"/>
    <w:rsid w:val="00053299"/>
    <w:rsid w:val="00054667"/>
    <w:rsid w:val="0005478E"/>
    <w:rsid w:val="00054BF1"/>
    <w:rsid w:val="00055350"/>
    <w:rsid w:val="0005746B"/>
    <w:rsid w:val="00060E61"/>
    <w:rsid w:val="0006185D"/>
    <w:rsid w:val="00062375"/>
    <w:rsid w:val="00063B5E"/>
    <w:rsid w:val="0006444D"/>
    <w:rsid w:val="000648AA"/>
    <w:rsid w:val="000648B7"/>
    <w:rsid w:val="000666CF"/>
    <w:rsid w:val="00066A1B"/>
    <w:rsid w:val="00066B91"/>
    <w:rsid w:val="00066BDB"/>
    <w:rsid w:val="00066C8B"/>
    <w:rsid w:val="000678AB"/>
    <w:rsid w:val="0007004B"/>
    <w:rsid w:val="000707DB"/>
    <w:rsid w:val="000722F3"/>
    <w:rsid w:val="00072573"/>
    <w:rsid w:val="000734EF"/>
    <w:rsid w:val="00073B79"/>
    <w:rsid w:val="000757D3"/>
    <w:rsid w:val="0007695F"/>
    <w:rsid w:val="00077578"/>
    <w:rsid w:val="00077C7A"/>
    <w:rsid w:val="000819B2"/>
    <w:rsid w:val="00081CD6"/>
    <w:rsid w:val="000824CB"/>
    <w:rsid w:val="000827A6"/>
    <w:rsid w:val="00083082"/>
    <w:rsid w:val="000834E5"/>
    <w:rsid w:val="0008350A"/>
    <w:rsid w:val="0008367B"/>
    <w:rsid w:val="00084799"/>
    <w:rsid w:val="00084881"/>
    <w:rsid w:val="00084B0D"/>
    <w:rsid w:val="000867C8"/>
    <w:rsid w:val="00086F56"/>
    <w:rsid w:val="000873FB"/>
    <w:rsid w:val="00087523"/>
    <w:rsid w:val="00087B59"/>
    <w:rsid w:val="00087DDE"/>
    <w:rsid w:val="000914E6"/>
    <w:rsid w:val="00091532"/>
    <w:rsid w:val="00091604"/>
    <w:rsid w:val="00091645"/>
    <w:rsid w:val="000919F4"/>
    <w:rsid w:val="00091B75"/>
    <w:rsid w:val="000935B6"/>
    <w:rsid w:val="0009412D"/>
    <w:rsid w:val="00094A77"/>
    <w:rsid w:val="000956E0"/>
    <w:rsid w:val="000958FD"/>
    <w:rsid w:val="0009623C"/>
    <w:rsid w:val="00096548"/>
    <w:rsid w:val="000976E2"/>
    <w:rsid w:val="00097917"/>
    <w:rsid w:val="00097B86"/>
    <w:rsid w:val="00097D1F"/>
    <w:rsid w:val="000A0CEA"/>
    <w:rsid w:val="000A15A8"/>
    <w:rsid w:val="000A167D"/>
    <w:rsid w:val="000A16F7"/>
    <w:rsid w:val="000A1A7D"/>
    <w:rsid w:val="000A1D7E"/>
    <w:rsid w:val="000A2336"/>
    <w:rsid w:val="000A28EE"/>
    <w:rsid w:val="000A29A8"/>
    <w:rsid w:val="000A2F8E"/>
    <w:rsid w:val="000A3821"/>
    <w:rsid w:val="000A3B14"/>
    <w:rsid w:val="000A3B2A"/>
    <w:rsid w:val="000A3B61"/>
    <w:rsid w:val="000A4D43"/>
    <w:rsid w:val="000A56A8"/>
    <w:rsid w:val="000A588F"/>
    <w:rsid w:val="000A5C05"/>
    <w:rsid w:val="000A7006"/>
    <w:rsid w:val="000A7AA5"/>
    <w:rsid w:val="000B0043"/>
    <w:rsid w:val="000B156D"/>
    <w:rsid w:val="000B1A66"/>
    <w:rsid w:val="000B246F"/>
    <w:rsid w:val="000B4846"/>
    <w:rsid w:val="000B7BF0"/>
    <w:rsid w:val="000B7EF0"/>
    <w:rsid w:val="000C0211"/>
    <w:rsid w:val="000C0248"/>
    <w:rsid w:val="000C0296"/>
    <w:rsid w:val="000C0B39"/>
    <w:rsid w:val="000C170F"/>
    <w:rsid w:val="000C18AB"/>
    <w:rsid w:val="000C1AB2"/>
    <w:rsid w:val="000C23D8"/>
    <w:rsid w:val="000C28F9"/>
    <w:rsid w:val="000C299B"/>
    <w:rsid w:val="000C3207"/>
    <w:rsid w:val="000C329F"/>
    <w:rsid w:val="000C3D4E"/>
    <w:rsid w:val="000C479F"/>
    <w:rsid w:val="000C4A17"/>
    <w:rsid w:val="000C5AAD"/>
    <w:rsid w:val="000C5B88"/>
    <w:rsid w:val="000C6FFB"/>
    <w:rsid w:val="000C7123"/>
    <w:rsid w:val="000C72B4"/>
    <w:rsid w:val="000C7A03"/>
    <w:rsid w:val="000D013D"/>
    <w:rsid w:val="000D03AF"/>
    <w:rsid w:val="000D0F32"/>
    <w:rsid w:val="000D12C5"/>
    <w:rsid w:val="000D1463"/>
    <w:rsid w:val="000D20B3"/>
    <w:rsid w:val="000D245F"/>
    <w:rsid w:val="000D2467"/>
    <w:rsid w:val="000D2871"/>
    <w:rsid w:val="000D3BD7"/>
    <w:rsid w:val="000D44E5"/>
    <w:rsid w:val="000D513B"/>
    <w:rsid w:val="000D56D8"/>
    <w:rsid w:val="000D73A3"/>
    <w:rsid w:val="000E0483"/>
    <w:rsid w:val="000E064D"/>
    <w:rsid w:val="000E066C"/>
    <w:rsid w:val="000E0B31"/>
    <w:rsid w:val="000E14AA"/>
    <w:rsid w:val="000E17EC"/>
    <w:rsid w:val="000E1E61"/>
    <w:rsid w:val="000E2E5F"/>
    <w:rsid w:val="000E485B"/>
    <w:rsid w:val="000E4FB2"/>
    <w:rsid w:val="000E5C58"/>
    <w:rsid w:val="000E6511"/>
    <w:rsid w:val="000E6709"/>
    <w:rsid w:val="000E6BCA"/>
    <w:rsid w:val="000F012B"/>
    <w:rsid w:val="000F0206"/>
    <w:rsid w:val="000F118C"/>
    <w:rsid w:val="000F1938"/>
    <w:rsid w:val="000F2F9B"/>
    <w:rsid w:val="000F5153"/>
    <w:rsid w:val="000F5862"/>
    <w:rsid w:val="000F5B23"/>
    <w:rsid w:val="000F5BBC"/>
    <w:rsid w:val="000F6883"/>
    <w:rsid w:val="000F76BE"/>
    <w:rsid w:val="000F79F7"/>
    <w:rsid w:val="000F7DDB"/>
    <w:rsid w:val="00101FC1"/>
    <w:rsid w:val="001023EE"/>
    <w:rsid w:val="00102629"/>
    <w:rsid w:val="0010280B"/>
    <w:rsid w:val="00102A1D"/>
    <w:rsid w:val="001030A5"/>
    <w:rsid w:val="00107392"/>
    <w:rsid w:val="0010739D"/>
    <w:rsid w:val="001076CB"/>
    <w:rsid w:val="0011001F"/>
    <w:rsid w:val="001104B8"/>
    <w:rsid w:val="00110B80"/>
    <w:rsid w:val="001112E7"/>
    <w:rsid w:val="00111516"/>
    <w:rsid w:val="00111E53"/>
    <w:rsid w:val="00112420"/>
    <w:rsid w:val="001124C5"/>
    <w:rsid w:val="00112E0D"/>
    <w:rsid w:val="001139CF"/>
    <w:rsid w:val="00113FC4"/>
    <w:rsid w:val="00114332"/>
    <w:rsid w:val="00114DD2"/>
    <w:rsid w:val="00115466"/>
    <w:rsid w:val="00115E66"/>
    <w:rsid w:val="0011669E"/>
    <w:rsid w:val="00116AB0"/>
    <w:rsid w:val="00116CEF"/>
    <w:rsid w:val="00116EA5"/>
    <w:rsid w:val="00117C02"/>
    <w:rsid w:val="0012026C"/>
    <w:rsid w:val="0012031C"/>
    <w:rsid w:val="00121403"/>
    <w:rsid w:val="0012148E"/>
    <w:rsid w:val="00121A7A"/>
    <w:rsid w:val="00121DB3"/>
    <w:rsid w:val="00122973"/>
    <w:rsid w:val="00123795"/>
    <w:rsid w:val="00123F3A"/>
    <w:rsid w:val="00123F77"/>
    <w:rsid w:val="00124860"/>
    <w:rsid w:val="00124ED3"/>
    <w:rsid w:val="001259F5"/>
    <w:rsid w:val="00125C87"/>
    <w:rsid w:val="001266EF"/>
    <w:rsid w:val="00127A0A"/>
    <w:rsid w:val="00127D85"/>
    <w:rsid w:val="001310BF"/>
    <w:rsid w:val="001314FE"/>
    <w:rsid w:val="001319D4"/>
    <w:rsid w:val="00132887"/>
    <w:rsid w:val="00133175"/>
    <w:rsid w:val="00133A4D"/>
    <w:rsid w:val="00133A54"/>
    <w:rsid w:val="00133DEA"/>
    <w:rsid w:val="00134640"/>
    <w:rsid w:val="0013482F"/>
    <w:rsid w:val="00134AA0"/>
    <w:rsid w:val="00135197"/>
    <w:rsid w:val="0013579F"/>
    <w:rsid w:val="00135942"/>
    <w:rsid w:val="001364BB"/>
    <w:rsid w:val="00137AF8"/>
    <w:rsid w:val="00137DAD"/>
    <w:rsid w:val="001404DF"/>
    <w:rsid w:val="001406F1"/>
    <w:rsid w:val="0014105B"/>
    <w:rsid w:val="00141B47"/>
    <w:rsid w:val="00141CCD"/>
    <w:rsid w:val="0014215D"/>
    <w:rsid w:val="00142C05"/>
    <w:rsid w:val="00142CEC"/>
    <w:rsid w:val="001434B5"/>
    <w:rsid w:val="00144525"/>
    <w:rsid w:val="00145516"/>
    <w:rsid w:val="001458CB"/>
    <w:rsid w:val="00145FA9"/>
    <w:rsid w:val="00146A7B"/>
    <w:rsid w:val="00146D06"/>
    <w:rsid w:val="00147CCD"/>
    <w:rsid w:val="00150665"/>
    <w:rsid w:val="00150949"/>
    <w:rsid w:val="00150A50"/>
    <w:rsid w:val="00151300"/>
    <w:rsid w:val="0015344F"/>
    <w:rsid w:val="00153517"/>
    <w:rsid w:val="00153B06"/>
    <w:rsid w:val="00154AF7"/>
    <w:rsid w:val="00154F64"/>
    <w:rsid w:val="00155486"/>
    <w:rsid w:val="001557E1"/>
    <w:rsid w:val="0015774A"/>
    <w:rsid w:val="00157914"/>
    <w:rsid w:val="00160088"/>
    <w:rsid w:val="001602E0"/>
    <w:rsid w:val="001602E8"/>
    <w:rsid w:val="001602FD"/>
    <w:rsid w:val="0016178D"/>
    <w:rsid w:val="0016184F"/>
    <w:rsid w:val="0016201B"/>
    <w:rsid w:val="001637F1"/>
    <w:rsid w:val="00163EA6"/>
    <w:rsid w:val="001646C2"/>
    <w:rsid w:val="00165D27"/>
    <w:rsid w:val="00166F9C"/>
    <w:rsid w:val="00167EAF"/>
    <w:rsid w:val="00170FBC"/>
    <w:rsid w:val="0017114E"/>
    <w:rsid w:val="00171418"/>
    <w:rsid w:val="00171C8D"/>
    <w:rsid w:val="0017277F"/>
    <w:rsid w:val="00172BF1"/>
    <w:rsid w:val="00174B23"/>
    <w:rsid w:val="001761CC"/>
    <w:rsid w:val="0017745E"/>
    <w:rsid w:val="00182C31"/>
    <w:rsid w:val="00183571"/>
    <w:rsid w:val="00183B17"/>
    <w:rsid w:val="0018409A"/>
    <w:rsid w:val="00186365"/>
    <w:rsid w:val="0018694C"/>
    <w:rsid w:val="001869FA"/>
    <w:rsid w:val="00186F1B"/>
    <w:rsid w:val="00187419"/>
    <w:rsid w:val="00190930"/>
    <w:rsid w:val="00190B6A"/>
    <w:rsid w:val="0019125F"/>
    <w:rsid w:val="001912BA"/>
    <w:rsid w:val="0019195B"/>
    <w:rsid w:val="00192C60"/>
    <w:rsid w:val="00193018"/>
    <w:rsid w:val="00194087"/>
    <w:rsid w:val="001940FF"/>
    <w:rsid w:val="0019465D"/>
    <w:rsid w:val="001950AA"/>
    <w:rsid w:val="00195785"/>
    <w:rsid w:val="00195C21"/>
    <w:rsid w:val="00197511"/>
    <w:rsid w:val="00197CDB"/>
    <w:rsid w:val="001A0AE3"/>
    <w:rsid w:val="001A0EB6"/>
    <w:rsid w:val="001A284E"/>
    <w:rsid w:val="001A2C98"/>
    <w:rsid w:val="001A2D29"/>
    <w:rsid w:val="001A4E4D"/>
    <w:rsid w:val="001A583F"/>
    <w:rsid w:val="001A5D88"/>
    <w:rsid w:val="001A5EDF"/>
    <w:rsid w:val="001A5FCF"/>
    <w:rsid w:val="001A6257"/>
    <w:rsid w:val="001A6938"/>
    <w:rsid w:val="001A6F0A"/>
    <w:rsid w:val="001A70CC"/>
    <w:rsid w:val="001B0FFB"/>
    <w:rsid w:val="001B1832"/>
    <w:rsid w:val="001B2671"/>
    <w:rsid w:val="001B2675"/>
    <w:rsid w:val="001B2ABB"/>
    <w:rsid w:val="001B3224"/>
    <w:rsid w:val="001B4587"/>
    <w:rsid w:val="001B51AD"/>
    <w:rsid w:val="001B51B7"/>
    <w:rsid w:val="001B5547"/>
    <w:rsid w:val="001B5AAA"/>
    <w:rsid w:val="001B61BB"/>
    <w:rsid w:val="001C0156"/>
    <w:rsid w:val="001C1A26"/>
    <w:rsid w:val="001C1B45"/>
    <w:rsid w:val="001C4107"/>
    <w:rsid w:val="001C57D3"/>
    <w:rsid w:val="001C6671"/>
    <w:rsid w:val="001C6FE8"/>
    <w:rsid w:val="001C72AE"/>
    <w:rsid w:val="001C72B5"/>
    <w:rsid w:val="001C79BA"/>
    <w:rsid w:val="001D1024"/>
    <w:rsid w:val="001D10CC"/>
    <w:rsid w:val="001D11CC"/>
    <w:rsid w:val="001D1262"/>
    <w:rsid w:val="001D17D7"/>
    <w:rsid w:val="001D2342"/>
    <w:rsid w:val="001D26B6"/>
    <w:rsid w:val="001D2EA5"/>
    <w:rsid w:val="001D49CC"/>
    <w:rsid w:val="001D5E7B"/>
    <w:rsid w:val="001D646E"/>
    <w:rsid w:val="001D651E"/>
    <w:rsid w:val="001D6FFD"/>
    <w:rsid w:val="001D7BBF"/>
    <w:rsid w:val="001D7D07"/>
    <w:rsid w:val="001D7FBB"/>
    <w:rsid w:val="001E02FA"/>
    <w:rsid w:val="001E0A54"/>
    <w:rsid w:val="001E0F89"/>
    <w:rsid w:val="001E227E"/>
    <w:rsid w:val="001E2B58"/>
    <w:rsid w:val="001E4918"/>
    <w:rsid w:val="001E4B56"/>
    <w:rsid w:val="001E6DA7"/>
    <w:rsid w:val="001F1A0D"/>
    <w:rsid w:val="001F2B3C"/>
    <w:rsid w:val="001F3194"/>
    <w:rsid w:val="001F399D"/>
    <w:rsid w:val="001F39D0"/>
    <w:rsid w:val="001F3BE9"/>
    <w:rsid w:val="001F41FE"/>
    <w:rsid w:val="001F501E"/>
    <w:rsid w:val="001F556A"/>
    <w:rsid w:val="001F5979"/>
    <w:rsid w:val="001F5CAC"/>
    <w:rsid w:val="001F639A"/>
    <w:rsid w:val="001F6740"/>
    <w:rsid w:val="001F7626"/>
    <w:rsid w:val="0020079F"/>
    <w:rsid w:val="002018F9"/>
    <w:rsid w:val="00201E32"/>
    <w:rsid w:val="00202CCD"/>
    <w:rsid w:val="0020519D"/>
    <w:rsid w:val="002057CA"/>
    <w:rsid w:val="00205D09"/>
    <w:rsid w:val="00206F80"/>
    <w:rsid w:val="002077DE"/>
    <w:rsid w:val="00207EB7"/>
    <w:rsid w:val="00210361"/>
    <w:rsid w:val="00211267"/>
    <w:rsid w:val="002128AA"/>
    <w:rsid w:val="002142DF"/>
    <w:rsid w:val="002144BA"/>
    <w:rsid w:val="002147BE"/>
    <w:rsid w:val="00214BF4"/>
    <w:rsid w:val="00214C56"/>
    <w:rsid w:val="002150DE"/>
    <w:rsid w:val="00215768"/>
    <w:rsid w:val="00215DA3"/>
    <w:rsid w:val="00216075"/>
    <w:rsid w:val="002163BE"/>
    <w:rsid w:val="00216AFF"/>
    <w:rsid w:val="002177AF"/>
    <w:rsid w:val="00217EF0"/>
    <w:rsid w:val="00221027"/>
    <w:rsid w:val="00221115"/>
    <w:rsid w:val="002211FC"/>
    <w:rsid w:val="002215B9"/>
    <w:rsid w:val="0022187A"/>
    <w:rsid w:val="002219E6"/>
    <w:rsid w:val="00221A8D"/>
    <w:rsid w:val="00224301"/>
    <w:rsid w:val="002243BF"/>
    <w:rsid w:val="00224BBA"/>
    <w:rsid w:val="0022514C"/>
    <w:rsid w:val="00225FC8"/>
    <w:rsid w:val="00226DD5"/>
    <w:rsid w:val="0022731C"/>
    <w:rsid w:val="0022731F"/>
    <w:rsid w:val="00227FDE"/>
    <w:rsid w:val="00230F34"/>
    <w:rsid w:val="00231C41"/>
    <w:rsid w:val="00231E7E"/>
    <w:rsid w:val="00232DCF"/>
    <w:rsid w:val="00233A78"/>
    <w:rsid w:val="00233BE7"/>
    <w:rsid w:val="00234927"/>
    <w:rsid w:val="00234C99"/>
    <w:rsid w:val="00235574"/>
    <w:rsid w:val="00235EC6"/>
    <w:rsid w:val="0023725C"/>
    <w:rsid w:val="002406BC"/>
    <w:rsid w:val="00241016"/>
    <w:rsid w:val="00241C6A"/>
    <w:rsid w:val="00242247"/>
    <w:rsid w:val="00242387"/>
    <w:rsid w:val="00242ADC"/>
    <w:rsid w:val="00242B10"/>
    <w:rsid w:val="00243EE9"/>
    <w:rsid w:val="00244374"/>
    <w:rsid w:val="002447D6"/>
    <w:rsid w:val="00244CC9"/>
    <w:rsid w:val="00244F59"/>
    <w:rsid w:val="0024568E"/>
    <w:rsid w:val="002457F7"/>
    <w:rsid w:val="0024637F"/>
    <w:rsid w:val="0024678F"/>
    <w:rsid w:val="002476F9"/>
    <w:rsid w:val="00250C49"/>
    <w:rsid w:val="0025121E"/>
    <w:rsid w:val="00251766"/>
    <w:rsid w:val="00251C46"/>
    <w:rsid w:val="00251C93"/>
    <w:rsid w:val="00251D78"/>
    <w:rsid w:val="0025206C"/>
    <w:rsid w:val="0025213D"/>
    <w:rsid w:val="0025216B"/>
    <w:rsid w:val="00252177"/>
    <w:rsid w:val="00252309"/>
    <w:rsid w:val="00253042"/>
    <w:rsid w:val="00253B4A"/>
    <w:rsid w:val="00253CD9"/>
    <w:rsid w:val="00254C8B"/>
    <w:rsid w:val="00255022"/>
    <w:rsid w:val="0025518A"/>
    <w:rsid w:val="00257A93"/>
    <w:rsid w:val="00257AB9"/>
    <w:rsid w:val="00257C06"/>
    <w:rsid w:val="00260902"/>
    <w:rsid w:val="0026279A"/>
    <w:rsid w:val="002633EF"/>
    <w:rsid w:val="00263535"/>
    <w:rsid w:val="00263CB5"/>
    <w:rsid w:val="00263DBD"/>
    <w:rsid w:val="002640BF"/>
    <w:rsid w:val="00264525"/>
    <w:rsid w:val="00264D55"/>
    <w:rsid w:val="002652E8"/>
    <w:rsid w:val="002653B0"/>
    <w:rsid w:val="00265AA0"/>
    <w:rsid w:val="0026661C"/>
    <w:rsid w:val="0026768A"/>
    <w:rsid w:val="0026775A"/>
    <w:rsid w:val="00267C04"/>
    <w:rsid w:val="00270544"/>
    <w:rsid w:val="0027064B"/>
    <w:rsid w:val="00271B1B"/>
    <w:rsid w:val="00271F58"/>
    <w:rsid w:val="00274B47"/>
    <w:rsid w:val="00274B74"/>
    <w:rsid w:val="002752A2"/>
    <w:rsid w:val="0027574C"/>
    <w:rsid w:val="00275E28"/>
    <w:rsid w:val="0028045E"/>
    <w:rsid w:val="00280B95"/>
    <w:rsid w:val="002821A5"/>
    <w:rsid w:val="00282380"/>
    <w:rsid w:val="00282A77"/>
    <w:rsid w:val="0028484F"/>
    <w:rsid w:val="00284C56"/>
    <w:rsid w:val="00284F0F"/>
    <w:rsid w:val="002861D7"/>
    <w:rsid w:val="00286BB1"/>
    <w:rsid w:val="00286BB3"/>
    <w:rsid w:val="00286D59"/>
    <w:rsid w:val="00287429"/>
    <w:rsid w:val="00287F2D"/>
    <w:rsid w:val="002901CF"/>
    <w:rsid w:val="00290C84"/>
    <w:rsid w:val="0029210D"/>
    <w:rsid w:val="0029314E"/>
    <w:rsid w:val="00293B42"/>
    <w:rsid w:val="00293E68"/>
    <w:rsid w:val="00294A52"/>
    <w:rsid w:val="00295723"/>
    <w:rsid w:val="00295CAE"/>
    <w:rsid w:val="00295D5F"/>
    <w:rsid w:val="00296B3E"/>
    <w:rsid w:val="0029740C"/>
    <w:rsid w:val="00297550"/>
    <w:rsid w:val="00297BCD"/>
    <w:rsid w:val="002A0928"/>
    <w:rsid w:val="002A0AC0"/>
    <w:rsid w:val="002A3AA2"/>
    <w:rsid w:val="002A3C31"/>
    <w:rsid w:val="002A401C"/>
    <w:rsid w:val="002A44A8"/>
    <w:rsid w:val="002A46F5"/>
    <w:rsid w:val="002A4B11"/>
    <w:rsid w:val="002A56DE"/>
    <w:rsid w:val="002A5F3F"/>
    <w:rsid w:val="002A6A4A"/>
    <w:rsid w:val="002A6B4B"/>
    <w:rsid w:val="002A6B5F"/>
    <w:rsid w:val="002B0034"/>
    <w:rsid w:val="002B0268"/>
    <w:rsid w:val="002B04A8"/>
    <w:rsid w:val="002B05FC"/>
    <w:rsid w:val="002B0CE5"/>
    <w:rsid w:val="002B0F99"/>
    <w:rsid w:val="002B0FCC"/>
    <w:rsid w:val="002B177F"/>
    <w:rsid w:val="002B183F"/>
    <w:rsid w:val="002B2080"/>
    <w:rsid w:val="002B21EF"/>
    <w:rsid w:val="002B2D00"/>
    <w:rsid w:val="002B30C1"/>
    <w:rsid w:val="002B3237"/>
    <w:rsid w:val="002B389E"/>
    <w:rsid w:val="002B3A40"/>
    <w:rsid w:val="002B45EC"/>
    <w:rsid w:val="002B49F0"/>
    <w:rsid w:val="002B5AB8"/>
    <w:rsid w:val="002B638D"/>
    <w:rsid w:val="002B6DE5"/>
    <w:rsid w:val="002B714C"/>
    <w:rsid w:val="002C0270"/>
    <w:rsid w:val="002C0BA3"/>
    <w:rsid w:val="002C20EC"/>
    <w:rsid w:val="002C221A"/>
    <w:rsid w:val="002C2844"/>
    <w:rsid w:val="002C2B3A"/>
    <w:rsid w:val="002C2D54"/>
    <w:rsid w:val="002C2E5F"/>
    <w:rsid w:val="002C307A"/>
    <w:rsid w:val="002C3D1F"/>
    <w:rsid w:val="002C4100"/>
    <w:rsid w:val="002C5A97"/>
    <w:rsid w:val="002C5DEB"/>
    <w:rsid w:val="002D020D"/>
    <w:rsid w:val="002D0567"/>
    <w:rsid w:val="002D0BAA"/>
    <w:rsid w:val="002D1208"/>
    <w:rsid w:val="002D2061"/>
    <w:rsid w:val="002D223E"/>
    <w:rsid w:val="002D2AFC"/>
    <w:rsid w:val="002D348C"/>
    <w:rsid w:val="002D42EC"/>
    <w:rsid w:val="002D4DFC"/>
    <w:rsid w:val="002D4E86"/>
    <w:rsid w:val="002D6326"/>
    <w:rsid w:val="002D6772"/>
    <w:rsid w:val="002D6C3F"/>
    <w:rsid w:val="002D6D90"/>
    <w:rsid w:val="002D70BB"/>
    <w:rsid w:val="002D7217"/>
    <w:rsid w:val="002D7A6C"/>
    <w:rsid w:val="002E0C96"/>
    <w:rsid w:val="002E1994"/>
    <w:rsid w:val="002E2385"/>
    <w:rsid w:val="002E401C"/>
    <w:rsid w:val="002E7AA7"/>
    <w:rsid w:val="002F08F3"/>
    <w:rsid w:val="002F1947"/>
    <w:rsid w:val="002F1E0C"/>
    <w:rsid w:val="002F1F2A"/>
    <w:rsid w:val="002F37BA"/>
    <w:rsid w:val="002F3988"/>
    <w:rsid w:val="002F3B24"/>
    <w:rsid w:val="002F4F23"/>
    <w:rsid w:val="002F55BC"/>
    <w:rsid w:val="002F68CE"/>
    <w:rsid w:val="002F737C"/>
    <w:rsid w:val="002F7615"/>
    <w:rsid w:val="002F7AA3"/>
    <w:rsid w:val="00300461"/>
    <w:rsid w:val="003025F9"/>
    <w:rsid w:val="003030B4"/>
    <w:rsid w:val="0030416C"/>
    <w:rsid w:val="0030531E"/>
    <w:rsid w:val="003054A5"/>
    <w:rsid w:val="00305965"/>
    <w:rsid w:val="00305F99"/>
    <w:rsid w:val="003064DF"/>
    <w:rsid w:val="003074BA"/>
    <w:rsid w:val="00307D4A"/>
    <w:rsid w:val="003105F1"/>
    <w:rsid w:val="00310609"/>
    <w:rsid w:val="00311042"/>
    <w:rsid w:val="0031120C"/>
    <w:rsid w:val="003113D3"/>
    <w:rsid w:val="00311E8D"/>
    <w:rsid w:val="00311EF8"/>
    <w:rsid w:val="00311FD2"/>
    <w:rsid w:val="003120BD"/>
    <w:rsid w:val="003132DC"/>
    <w:rsid w:val="003138EE"/>
    <w:rsid w:val="00313BB4"/>
    <w:rsid w:val="00314120"/>
    <w:rsid w:val="003147F8"/>
    <w:rsid w:val="00315254"/>
    <w:rsid w:val="00315843"/>
    <w:rsid w:val="00315EEB"/>
    <w:rsid w:val="00316122"/>
    <w:rsid w:val="003167A2"/>
    <w:rsid w:val="00316C82"/>
    <w:rsid w:val="0032039A"/>
    <w:rsid w:val="00321B39"/>
    <w:rsid w:val="0032201F"/>
    <w:rsid w:val="003232D3"/>
    <w:rsid w:val="00323489"/>
    <w:rsid w:val="00323D87"/>
    <w:rsid w:val="00323FB7"/>
    <w:rsid w:val="003241BE"/>
    <w:rsid w:val="00324402"/>
    <w:rsid w:val="00324816"/>
    <w:rsid w:val="003251B6"/>
    <w:rsid w:val="003259EB"/>
    <w:rsid w:val="00330016"/>
    <w:rsid w:val="00330999"/>
    <w:rsid w:val="00331CC3"/>
    <w:rsid w:val="003325B2"/>
    <w:rsid w:val="00333073"/>
    <w:rsid w:val="003334FC"/>
    <w:rsid w:val="0033353C"/>
    <w:rsid w:val="0033360E"/>
    <w:rsid w:val="00334198"/>
    <w:rsid w:val="0033425C"/>
    <w:rsid w:val="003352FB"/>
    <w:rsid w:val="00335BE0"/>
    <w:rsid w:val="00335D07"/>
    <w:rsid w:val="003369FF"/>
    <w:rsid w:val="00336D3A"/>
    <w:rsid w:val="003375D1"/>
    <w:rsid w:val="00337D39"/>
    <w:rsid w:val="0034023C"/>
    <w:rsid w:val="00340BCF"/>
    <w:rsid w:val="00340E2C"/>
    <w:rsid w:val="00341288"/>
    <w:rsid w:val="00341B68"/>
    <w:rsid w:val="003422AA"/>
    <w:rsid w:val="00343990"/>
    <w:rsid w:val="00343A1E"/>
    <w:rsid w:val="00343C6F"/>
    <w:rsid w:val="003443E5"/>
    <w:rsid w:val="00344EBD"/>
    <w:rsid w:val="003452FC"/>
    <w:rsid w:val="003503C4"/>
    <w:rsid w:val="0035074E"/>
    <w:rsid w:val="00350DCA"/>
    <w:rsid w:val="00350F9D"/>
    <w:rsid w:val="00352912"/>
    <w:rsid w:val="003530E7"/>
    <w:rsid w:val="00353180"/>
    <w:rsid w:val="003540C4"/>
    <w:rsid w:val="003547A6"/>
    <w:rsid w:val="00354AFB"/>
    <w:rsid w:val="00354DA5"/>
    <w:rsid w:val="00355178"/>
    <w:rsid w:val="003551D0"/>
    <w:rsid w:val="0035555A"/>
    <w:rsid w:val="003559AD"/>
    <w:rsid w:val="003578A9"/>
    <w:rsid w:val="00357A07"/>
    <w:rsid w:val="00357D64"/>
    <w:rsid w:val="00360192"/>
    <w:rsid w:val="00360E85"/>
    <w:rsid w:val="00361180"/>
    <w:rsid w:val="0036173E"/>
    <w:rsid w:val="003629C8"/>
    <w:rsid w:val="00362BE8"/>
    <w:rsid w:val="0036352D"/>
    <w:rsid w:val="00363FF2"/>
    <w:rsid w:val="003647C5"/>
    <w:rsid w:val="00364A7C"/>
    <w:rsid w:val="00364C02"/>
    <w:rsid w:val="0036603C"/>
    <w:rsid w:val="003667FB"/>
    <w:rsid w:val="00366BF3"/>
    <w:rsid w:val="00366EB0"/>
    <w:rsid w:val="00366F16"/>
    <w:rsid w:val="00367351"/>
    <w:rsid w:val="003678B8"/>
    <w:rsid w:val="00367C25"/>
    <w:rsid w:val="00367DC0"/>
    <w:rsid w:val="00367DDA"/>
    <w:rsid w:val="00370012"/>
    <w:rsid w:val="0037029B"/>
    <w:rsid w:val="0037105D"/>
    <w:rsid w:val="00372760"/>
    <w:rsid w:val="00373288"/>
    <w:rsid w:val="0037381F"/>
    <w:rsid w:val="003738DA"/>
    <w:rsid w:val="00374A5B"/>
    <w:rsid w:val="00374A93"/>
    <w:rsid w:val="00375912"/>
    <w:rsid w:val="00375DA6"/>
    <w:rsid w:val="003825B0"/>
    <w:rsid w:val="003850B8"/>
    <w:rsid w:val="0038760F"/>
    <w:rsid w:val="00387796"/>
    <w:rsid w:val="0039013E"/>
    <w:rsid w:val="003902B1"/>
    <w:rsid w:val="00391F6B"/>
    <w:rsid w:val="00392D88"/>
    <w:rsid w:val="003937A3"/>
    <w:rsid w:val="00393812"/>
    <w:rsid w:val="00393C00"/>
    <w:rsid w:val="0039418E"/>
    <w:rsid w:val="003942C0"/>
    <w:rsid w:val="003949E7"/>
    <w:rsid w:val="00395956"/>
    <w:rsid w:val="00396F0F"/>
    <w:rsid w:val="00397C4B"/>
    <w:rsid w:val="003A09E1"/>
    <w:rsid w:val="003A09EE"/>
    <w:rsid w:val="003A1227"/>
    <w:rsid w:val="003A1B46"/>
    <w:rsid w:val="003A1B5B"/>
    <w:rsid w:val="003A1DDE"/>
    <w:rsid w:val="003A2F22"/>
    <w:rsid w:val="003A309A"/>
    <w:rsid w:val="003A3667"/>
    <w:rsid w:val="003A3870"/>
    <w:rsid w:val="003A3E18"/>
    <w:rsid w:val="003A4161"/>
    <w:rsid w:val="003A4FC1"/>
    <w:rsid w:val="003A5261"/>
    <w:rsid w:val="003A5917"/>
    <w:rsid w:val="003A667A"/>
    <w:rsid w:val="003A746B"/>
    <w:rsid w:val="003A7BBF"/>
    <w:rsid w:val="003A7DD6"/>
    <w:rsid w:val="003B020F"/>
    <w:rsid w:val="003B0448"/>
    <w:rsid w:val="003B044E"/>
    <w:rsid w:val="003B0567"/>
    <w:rsid w:val="003B0C69"/>
    <w:rsid w:val="003B1121"/>
    <w:rsid w:val="003B1201"/>
    <w:rsid w:val="003B17EF"/>
    <w:rsid w:val="003B2DE8"/>
    <w:rsid w:val="003B2F46"/>
    <w:rsid w:val="003B2F9E"/>
    <w:rsid w:val="003B4127"/>
    <w:rsid w:val="003B45AD"/>
    <w:rsid w:val="003B576D"/>
    <w:rsid w:val="003B5B0D"/>
    <w:rsid w:val="003B6816"/>
    <w:rsid w:val="003B6E51"/>
    <w:rsid w:val="003B6FC0"/>
    <w:rsid w:val="003B7DDE"/>
    <w:rsid w:val="003C0797"/>
    <w:rsid w:val="003C0C6B"/>
    <w:rsid w:val="003C103B"/>
    <w:rsid w:val="003C1469"/>
    <w:rsid w:val="003C2BEF"/>
    <w:rsid w:val="003C37CE"/>
    <w:rsid w:val="003C4F77"/>
    <w:rsid w:val="003C5B06"/>
    <w:rsid w:val="003C5E62"/>
    <w:rsid w:val="003C6A93"/>
    <w:rsid w:val="003C6ADE"/>
    <w:rsid w:val="003C774B"/>
    <w:rsid w:val="003D0F45"/>
    <w:rsid w:val="003D12D2"/>
    <w:rsid w:val="003D1EA1"/>
    <w:rsid w:val="003D3363"/>
    <w:rsid w:val="003D3DCB"/>
    <w:rsid w:val="003D50C8"/>
    <w:rsid w:val="003D6283"/>
    <w:rsid w:val="003D7957"/>
    <w:rsid w:val="003E0417"/>
    <w:rsid w:val="003E0537"/>
    <w:rsid w:val="003E0CDB"/>
    <w:rsid w:val="003E1A65"/>
    <w:rsid w:val="003E20BE"/>
    <w:rsid w:val="003E2582"/>
    <w:rsid w:val="003E30DE"/>
    <w:rsid w:val="003E336E"/>
    <w:rsid w:val="003E392F"/>
    <w:rsid w:val="003E3FA6"/>
    <w:rsid w:val="003E4E6F"/>
    <w:rsid w:val="003E5129"/>
    <w:rsid w:val="003E5679"/>
    <w:rsid w:val="003E56BD"/>
    <w:rsid w:val="003E688D"/>
    <w:rsid w:val="003E6898"/>
    <w:rsid w:val="003E6D62"/>
    <w:rsid w:val="003E7A54"/>
    <w:rsid w:val="003E7DDA"/>
    <w:rsid w:val="003E7E1F"/>
    <w:rsid w:val="003F11E8"/>
    <w:rsid w:val="003F1CC1"/>
    <w:rsid w:val="003F1D95"/>
    <w:rsid w:val="003F2EFE"/>
    <w:rsid w:val="003F30B3"/>
    <w:rsid w:val="003F3194"/>
    <w:rsid w:val="003F3639"/>
    <w:rsid w:val="003F37EA"/>
    <w:rsid w:val="003F3872"/>
    <w:rsid w:val="003F38D7"/>
    <w:rsid w:val="003F3BA1"/>
    <w:rsid w:val="003F3F68"/>
    <w:rsid w:val="003F4697"/>
    <w:rsid w:val="003F483F"/>
    <w:rsid w:val="003F4EC0"/>
    <w:rsid w:val="003F52D4"/>
    <w:rsid w:val="003F54D0"/>
    <w:rsid w:val="003F5600"/>
    <w:rsid w:val="003F567C"/>
    <w:rsid w:val="003F59BD"/>
    <w:rsid w:val="003F7FE8"/>
    <w:rsid w:val="0040050B"/>
    <w:rsid w:val="004013BC"/>
    <w:rsid w:val="00402A59"/>
    <w:rsid w:val="00402AFE"/>
    <w:rsid w:val="00403731"/>
    <w:rsid w:val="00403A00"/>
    <w:rsid w:val="004045EF"/>
    <w:rsid w:val="00405253"/>
    <w:rsid w:val="004065DC"/>
    <w:rsid w:val="0040728C"/>
    <w:rsid w:val="0040775F"/>
    <w:rsid w:val="004079DC"/>
    <w:rsid w:val="00407C4C"/>
    <w:rsid w:val="0041000F"/>
    <w:rsid w:val="00410097"/>
    <w:rsid w:val="004101F6"/>
    <w:rsid w:val="00410DDF"/>
    <w:rsid w:val="00411199"/>
    <w:rsid w:val="00411352"/>
    <w:rsid w:val="004119C6"/>
    <w:rsid w:val="00411B54"/>
    <w:rsid w:val="004128A2"/>
    <w:rsid w:val="00412B70"/>
    <w:rsid w:val="00412D48"/>
    <w:rsid w:val="004148B2"/>
    <w:rsid w:val="0041491A"/>
    <w:rsid w:val="00416511"/>
    <w:rsid w:val="00416660"/>
    <w:rsid w:val="00420650"/>
    <w:rsid w:val="00420A3C"/>
    <w:rsid w:val="00420D5F"/>
    <w:rsid w:val="004214A2"/>
    <w:rsid w:val="00421AB3"/>
    <w:rsid w:val="004222AC"/>
    <w:rsid w:val="004223AF"/>
    <w:rsid w:val="00422830"/>
    <w:rsid w:val="0042315E"/>
    <w:rsid w:val="004244E6"/>
    <w:rsid w:val="0042466D"/>
    <w:rsid w:val="00424C2D"/>
    <w:rsid w:val="00425870"/>
    <w:rsid w:val="00425F40"/>
    <w:rsid w:val="00426456"/>
    <w:rsid w:val="004266F5"/>
    <w:rsid w:val="0042756A"/>
    <w:rsid w:val="00427CBA"/>
    <w:rsid w:val="00430CB2"/>
    <w:rsid w:val="00431877"/>
    <w:rsid w:val="00431D0C"/>
    <w:rsid w:val="00432962"/>
    <w:rsid w:val="00433247"/>
    <w:rsid w:val="00433A7B"/>
    <w:rsid w:val="00434760"/>
    <w:rsid w:val="004351C1"/>
    <w:rsid w:val="004352A6"/>
    <w:rsid w:val="004352FC"/>
    <w:rsid w:val="0043562D"/>
    <w:rsid w:val="00436066"/>
    <w:rsid w:val="00436173"/>
    <w:rsid w:val="00437E30"/>
    <w:rsid w:val="004406F3"/>
    <w:rsid w:val="00440D3F"/>
    <w:rsid w:val="00440E3C"/>
    <w:rsid w:val="0044141C"/>
    <w:rsid w:val="00441897"/>
    <w:rsid w:val="004418F4"/>
    <w:rsid w:val="004420CE"/>
    <w:rsid w:val="0044494D"/>
    <w:rsid w:val="00444B66"/>
    <w:rsid w:val="00444FB5"/>
    <w:rsid w:val="0044546A"/>
    <w:rsid w:val="00445892"/>
    <w:rsid w:val="00446A1B"/>
    <w:rsid w:val="00446C26"/>
    <w:rsid w:val="0044720C"/>
    <w:rsid w:val="00447BF9"/>
    <w:rsid w:val="00447C4E"/>
    <w:rsid w:val="004513FE"/>
    <w:rsid w:val="004518C7"/>
    <w:rsid w:val="00451C5E"/>
    <w:rsid w:val="0045211C"/>
    <w:rsid w:val="004530AD"/>
    <w:rsid w:val="00453103"/>
    <w:rsid w:val="0045583B"/>
    <w:rsid w:val="00455FA9"/>
    <w:rsid w:val="00456B2E"/>
    <w:rsid w:val="00456B60"/>
    <w:rsid w:val="00456D54"/>
    <w:rsid w:val="00457DFD"/>
    <w:rsid w:val="0046119E"/>
    <w:rsid w:val="004617B9"/>
    <w:rsid w:val="00461A7D"/>
    <w:rsid w:val="0046250D"/>
    <w:rsid w:val="00462A2F"/>
    <w:rsid w:val="004632C2"/>
    <w:rsid w:val="00463322"/>
    <w:rsid w:val="00463535"/>
    <w:rsid w:val="00463A00"/>
    <w:rsid w:val="00464159"/>
    <w:rsid w:val="00464679"/>
    <w:rsid w:val="004653A1"/>
    <w:rsid w:val="004657B1"/>
    <w:rsid w:val="00465866"/>
    <w:rsid w:val="00465F97"/>
    <w:rsid w:val="00466E44"/>
    <w:rsid w:val="00466E61"/>
    <w:rsid w:val="0046736C"/>
    <w:rsid w:val="004678A4"/>
    <w:rsid w:val="00467C05"/>
    <w:rsid w:val="00467E6F"/>
    <w:rsid w:val="0047182A"/>
    <w:rsid w:val="00471F65"/>
    <w:rsid w:val="00472C7D"/>
    <w:rsid w:val="00474137"/>
    <w:rsid w:val="00474704"/>
    <w:rsid w:val="0047578A"/>
    <w:rsid w:val="0047586C"/>
    <w:rsid w:val="004760DF"/>
    <w:rsid w:val="00476806"/>
    <w:rsid w:val="00476F37"/>
    <w:rsid w:val="004771A5"/>
    <w:rsid w:val="004776C1"/>
    <w:rsid w:val="004777FD"/>
    <w:rsid w:val="00477E78"/>
    <w:rsid w:val="00481292"/>
    <w:rsid w:val="004814A4"/>
    <w:rsid w:val="004819CA"/>
    <w:rsid w:val="00482C06"/>
    <w:rsid w:val="00483CC2"/>
    <w:rsid w:val="0048413D"/>
    <w:rsid w:val="004847B6"/>
    <w:rsid w:val="0048485C"/>
    <w:rsid w:val="004859A9"/>
    <w:rsid w:val="00486B1C"/>
    <w:rsid w:val="00486B21"/>
    <w:rsid w:val="00487BED"/>
    <w:rsid w:val="004907F8"/>
    <w:rsid w:val="004910E4"/>
    <w:rsid w:val="004912C9"/>
    <w:rsid w:val="00491678"/>
    <w:rsid w:val="0049184F"/>
    <w:rsid w:val="00492396"/>
    <w:rsid w:val="0049385D"/>
    <w:rsid w:val="00493B5C"/>
    <w:rsid w:val="00494096"/>
    <w:rsid w:val="00494980"/>
    <w:rsid w:val="004950F8"/>
    <w:rsid w:val="00495AEA"/>
    <w:rsid w:val="00495E7F"/>
    <w:rsid w:val="004973F3"/>
    <w:rsid w:val="00497D8D"/>
    <w:rsid w:val="004A091F"/>
    <w:rsid w:val="004A18E0"/>
    <w:rsid w:val="004A21B6"/>
    <w:rsid w:val="004A261A"/>
    <w:rsid w:val="004A2BC4"/>
    <w:rsid w:val="004A2CDD"/>
    <w:rsid w:val="004A2D3A"/>
    <w:rsid w:val="004A2D3E"/>
    <w:rsid w:val="004A3365"/>
    <w:rsid w:val="004A3619"/>
    <w:rsid w:val="004A38AE"/>
    <w:rsid w:val="004A3A72"/>
    <w:rsid w:val="004A3C5F"/>
    <w:rsid w:val="004A421D"/>
    <w:rsid w:val="004A4E5D"/>
    <w:rsid w:val="004A53F4"/>
    <w:rsid w:val="004A6080"/>
    <w:rsid w:val="004A6606"/>
    <w:rsid w:val="004A6BAA"/>
    <w:rsid w:val="004A6ECB"/>
    <w:rsid w:val="004A777F"/>
    <w:rsid w:val="004A7BF8"/>
    <w:rsid w:val="004B0B1E"/>
    <w:rsid w:val="004B10A6"/>
    <w:rsid w:val="004B1584"/>
    <w:rsid w:val="004B2455"/>
    <w:rsid w:val="004B27F4"/>
    <w:rsid w:val="004B39BE"/>
    <w:rsid w:val="004B3DFA"/>
    <w:rsid w:val="004B4EEF"/>
    <w:rsid w:val="004B5EC8"/>
    <w:rsid w:val="004B684A"/>
    <w:rsid w:val="004B735B"/>
    <w:rsid w:val="004C00D3"/>
    <w:rsid w:val="004C0213"/>
    <w:rsid w:val="004C0F48"/>
    <w:rsid w:val="004C18A6"/>
    <w:rsid w:val="004C1AE1"/>
    <w:rsid w:val="004C1FC9"/>
    <w:rsid w:val="004C2034"/>
    <w:rsid w:val="004C2595"/>
    <w:rsid w:val="004C2AA3"/>
    <w:rsid w:val="004C2D43"/>
    <w:rsid w:val="004C301E"/>
    <w:rsid w:val="004C4BDA"/>
    <w:rsid w:val="004C4DE6"/>
    <w:rsid w:val="004C5839"/>
    <w:rsid w:val="004C6235"/>
    <w:rsid w:val="004C6C4A"/>
    <w:rsid w:val="004C72E8"/>
    <w:rsid w:val="004C76F1"/>
    <w:rsid w:val="004C775C"/>
    <w:rsid w:val="004C7C00"/>
    <w:rsid w:val="004D0A57"/>
    <w:rsid w:val="004D0FC7"/>
    <w:rsid w:val="004D1765"/>
    <w:rsid w:val="004D1BD9"/>
    <w:rsid w:val="004D252C"/>
    <w:rsid w:val="004D27ED"/>
    <w:rsid w:val="004D2AD6"/>
    <w:rsid w:val="004D2C01"/>
    <w:rsid w:val="004D2CC5"/>
    <w:rsid w:val="004D2F48"/>
    <w:rsid w:val="004D3497"/>
    <w:rsid w:val="004D4249"/>
    <w:rsid w:val="004D5207"/>
    <w:rsid w:val="004D591E"/>
    <w:rsid w:val="004D5AE3"/>
    <w:rsid w:val="004D62F0"/>
    <w:rsid w:val="004D655F"/>
    <w:rsid w:val="004D66D4"/>
    <w:rsid w:val="004D7854"/>
    <w:rsid w:val="004E08DA"/>
    <w:rsid w:val="004E0EB2"/>
    <w:rsid w:val="004E1573"/>
    <w:rsid w:val="004E25A5"/>
    <w:rsid w:val="004E3630"/>
    <w:rsid w:val="004E3D44"/>
    <w:rsid w:val="004E3F79"/>
    <w:rsid w:val="004E432F"/>
    <w:rsid w:val="004E44EE"/>
    <w:rsid w:val="004E57D9"/>
    <w:rsid w:val="004E6493"/>
    <w:rsid w:val="004E65E4"/>
    <w:rsid w:val="004E78AB"/>
    <w:rsid w:val="004F015F"/>
    <w:rsid w:val="004F018E"/>
    <w:rsid w:val="004F12DB"/>
    <w:rsid w:val="004F153D"/>
    <w:rsid w:val="004F1696"/>
    <w:rsid w:val="004F20D9"/>
    <w:rsid w:val="004F3193"/>
    <w:rsid w:val="004F3CBA"/>
    <w:rsid w:val="004F4B4E"/>
    <w:rsid w:val="004F4FF2"/>
    <w:rsid w:val="004F5740"/>
    <w:rsid w:val="004F60DA"/>
    <w:rsid w:val="004F6A2A"/>
    <w:rsid w:val="004F6B42"/>
    <w:rsid w:val="004F768B"/>
    <w:rsid w:val="004F7935"/>
    <w:rsid w:val="004F79E7"/>
    <w:rsid w:val="005017C6"/>
    <w:rsid w:val="0050271E"/>
    <w:rsid w:val="00503608"/>
    <w:rsid w:val="00503702"/>
    <w:rsid w:val="00503B1B"/>
    <w:rsid w:val="0050428E"/>
    <w:rsid w:val="005049AD"/>
    <w:rsid w:val="00504C3A"/>
    <w:rsid w:val="005058E3"/>
    <w:rsid w:val="0050598B"/>
    <w:rsid w:val="00505B8E"/>
    <w:rsid w:val="005066A9"/>
    <w:rsid w:val="005068B1"/>
    <w:rsid w:val="00510578"/>
    <w:rsid w:val="005113A4"/>
    <w:rsid w:val="005113FB"/>
    <w:rsid w:val="00512293"/>
    <w:rsid w:val="00513A66"/>
    <w:rsid w:val="00514404"/>
    <w:rsid w:val="005149C1"/>
    <w:rsid w:val="00515420"/>
    <w:rsid w:val="00515799"/>
    <w:rsid w:val="00515BE5"/>
    <w:rsid w:val="00516785"/>
    <w:rsid w:val="00520245"/>
    <w:rsid w:val="0052188C"/>
    <w:rsid w:val="00522575"/>
    <w:rsid w:val="00522A2C"/>
    <w:rsid w:val="005240F4"/>
    <w:rsid w:val="005248A6"/>
    <w:rsid w:val="005250FF"/>
    <w:rsid w:val="0052644B"/>
    <w:rsid w:val="00526A7D"/>
    <w:rsid w:val="00526A7E"/>
    <w:rsid w:val="00526A8E"/>
    <w:rsid w:val="00526B4F"/>
    <w:rsid w:val="00526C99"/>
    <w:rsid w:val="005279AE"/>
    <w:rsid w:val="00527E9C"/>
    <w:rsid w:val="00527EFC"/>
    <w:rsid w:val="00531180"/>
    <w:rsid w:val="0053143D"/>
    <w:rsid w:val="00532010"/>
    <w:rsid w:val="005330AA"/>
    <w:rsid w:val="0053388D"/>
    <w:rsid w:val="005339D7"/>
    <w:rsid w:val="00534317"/>
    <w:rsid w:val="005348D2"/>
    <w:rsid w:val="00535231"/>
    <w:rsid w:val="0053529E"/>
    <w:rsid w:val="00535844"/>
    <w:rsid w:val="00535C6E"/>
    <w:rsid w:val="00536547"/>
    <w:rsid w:val="00536583"/>
    <w:rsid w:val="00536612"/>
    <w:rsid w:val="00537A47"/>
    <w:rsid w:val="00537CB5"/>
    <w:rsid w:val="00540656"/>
    <w:rsid w:val="00541029"/>
    <w:rsid w:val="005418ED"/>
    <w:rsid w:val="00542CB3"/>
    <w:rsid w:val="00542CC4"/>
    <w:rsid w:val="00543D34"/>
    <w:rsid w:val="005441F7"/>
    <w:rsid w:val="005446A5"/>
    <w:rsid w:val="0054484B"/>
    <w:rsid w:val="00544F2B"/>
    <w:rsid w:val="005454F4"/>
    <w:rsid w:val="0054578F"/>
    <w:rsid w:val="00545A63"/>
    <w:rsid w:val="00545ABA"/>
    <w:rsid w:val="00545B7A"/>
    <w:rsid w:val="00545C07"/>
    <w:rsid w:val="005461F0"/>
    <w:rsid w:val="005465B9"/>
    <w:rsid w:val="0054683E"/>
    <w:rsid w:val="00546F8F"/>
    <w:rsid w:val="0054724A"/>
    <w:rsid w:val="00547BB9"/>
    <w:rsid w:val="00547E74"/>
    <w:rsid w:val="00550ED3"/>
    <w:rsid w:val="005517A3"/>
    <w:rsid w:val="00551D43"/>
    <w:rsid w:val="00551FB2"/>
    <w:rsid w:val="00552B3C"/>
    <w:rsid w:val="0055358C"/>
    <w:rsid w:val="00553E9A"/>
    <w:rsid w:val="005551E9"/>
    <w:rsid w:val="00556AD6"/>
    <w:rsid w:val="00556EBA"/>
    <w:rsid w:val="005575C2"/>
    <w:rsid w:val="00557A83"/>
    <w:rsid w:val="00557C5D"/>
    <w:rsid w:val="00560066"/>
    <w:rsid w:val="005601D0"/>
    <w:rsid w:val="005610CB"/>
    <w:rsid w:val="00561321"/>
    <w:rsid w:val="00561B77"/>
    <w:rsid w:val="005622DA"/>
    <w:rsid w:val="005629B5"/>
    <w:rsid w:val="00562F20"/>
    <w:rsid w:val="00563171"/>
    <w:rsid w:val="00563FFF"/>
    <w:rsid w:val="0056524C"/>
    <w:rsid w:val="005652D6"/>
    <w:rsid w:val="0056549B"/>
    <w:rsid w:val="00565BED"/>
    <w:rsid w:val="00570978"/>
    <w:rsid w:val="00571505"/>
    <w:rsid w:val="005715F5"/>
    <w:rsid w:val="00572429"/>
    <w:rsid w:val="0057321C"/>
    <w:rsid w:val="005736C6"/>
    <w:rsid w:val="00573BB4"/>
    <w:rsid w:val="005742F1"/>
    <w:rsid w:val="005742F9"/>
    <w:rsid w:val="005747E2"/>
    <w:rsid w:val="00574C65"/>
    <w:rsid w:val="00574D07"/>
    <w:rsid w:val="00574F15"/>
    <w:rsid w:val="0057509F"/>
    <w:rsid w:val="00575493"/>
    <w:rsid w:val="0057578B"/>
    <w:rsid w:val="00575D94"/>
    <w:rsid w:val="00576719"/>
    <w:rsid w:val="005809AE"/>
    <w:rsid w:val="005827B4"/>
    <w:rsid w:val="00582EFC"/>
    <w:rsid w:val="00582F99"/>
    <w:rsid w:val="00583F65"/>
    <w:rsid w:val="0058446C"/>
    <w:rsid w:val="00584A70"/>
    <w:rsid w:val="00584BF5"/>
    <w:rsid w:val="005852B1"/>
    <w:rsid w:val="00585682"/>
    <w:rsid w:val="00585DB1"/>
    <w:rsid w:val="00586389"/>
    <w:rsid w:val="005866C9"/>
    <w:rsid w:val="005868F4"/>
    <w:rsid w:val="00586C43"/>
    <w:rsid w:val="00587147"/>
    <w:rsid w:val="005877A1"/>
    <w:rsid w:val="00591267"/>
    <w:rsid w:val="00591B99"/>
    <w:rsid w:val="00592C36"/>
    <w:rsid w:val="00592D3E"/>
    <w:rsid w:val="00593B7A"/>
    <w:rsid w:val="00593C41"/>
    <w:rsid w:val="0059497B"/>
    <w:rsid w:val="00594A6D"/>
    <w:rsid w:val="0059545A"/>
    <w:rsid w:val="00596EF4"/>
    <w:rsid w:val="00597CFF"/>
    <w:rsid w:val="00597E18"/>
    <w:rsid w:val="005A09A4"/>
    <w:rsid w:val="005A0B05"/>
    <w:rsid w:val="005A1AA2"/>
    <w:rsid w:val="005A403F"/>
    <w:rsid w:val="005A412D"/>
    <w:rsid w:val="005A42CA"/>
    <w:rsid w:val="005A47A0"/>
    <w:rsid w:val="005A4912"/>
    <w:rsid w:val="005A6611"/>
    <w:rsid w:val="005A67D2"/>
    <w:rsid w:val="005A6C34"/>
    <w:rsid w:val="005A762A"/>
    <w:rsid w:val="005B0160"/>
    <w:rsid w:val="005B1854"/>
    <w:rsid w:val="005B1CDD"/>
    <w:rsid w:val="005B220B"/>
    <w:rsid w:val="005B2AD4"/>
    <w:rsid w:val="005B3A30"/>
    <w:rsid w:val="005B5020"/>
    <w:rsid w:val="005B54CE"/>
    <w:rsid w:val="005B5518"/>
    <w:rsid w:val="005B6F37"/>
    <w:rsid w:val="005B7127"/>
    <w:rsid w:val="005B75EB"/>
    <w:rsid w:val="005B7A05"/>
    <w:rsid w:val="005C0EC9"/>
    <w:rsid w:val="005C26E0"/>
    <w:rsid w:val="005C353F"/>
    <w:rsid w:val="005C3A7A"/>
    <w:rsid w:val="005C3E66"/>
    <w:rsid w:val="005C40C6"/>
    <w:rsid w:val="005C4EB0"/>
    <w:rsid w:val="005C5B7C"/>
    <w:rsid w:val="005C6005"/>
    <w:rsid w:val="005C7246"/>
    <w:rsid w:val="005D0C5A"/>
    <w:rsid w:val="005D124F"/>
    <w:rsid w:val="005D1A45"/>
    <w:rsid w:val="005D228F"/>
    <w:rsid w:val="005D33E7"/>
    <w:rsid w:val="005D3488"/>
    <w:rsid w:val="005D372A"/>
    <w:rsid w:val="005D4167"/>
    <w:rsid w:val="005D428B"/>
    <w:rsid w:val="005D461C"/>
    <w:rsid w:val="005D4720"/>
    <w:rsid w:val="005D4AA2"/>
    <w:rsid w:val="005D5DA9"/>
    <w:rsid w:val="005D77B7"/>
    <w:rsid w:val="005D78D0"/>
    <w:rsid w:val="005E078F"/>
    <w:rsid w:val="005E1748"/>
    <w:rsid w:val="005E1911"/>
    <w:rsid w:val="005E1C97"/>
    <w:rsid w:val="005E1CD5"/>
    <w:rsid w:val="005E1EA3"/>
    <w:rsid w:val="005E1F8B"/>
    <w:rsid w:val="005E207D"/>
    <w:rsid w:val="005E65C1"/>
    <w:rsid w:val="005E6BBD"/>
    <w:rsid w:val="005E78B1"/>
    <w:rsid w:val="005F06D8"/>
    <w:rsid w:val="005F072F"/>
    <w:rsid w:val="005F0C16"/>
    <w:rsid w:val="005F0D9F"/>
    <w:rsid w:val="005F2368"/>
    <w:rsid w:val="005F24CF"/>
    <w:rsid w:val="005F3105"/>
    <w:rsid w:val="005F3B7A"/>
    <w:rsid w:val="005F3E15"/>
    <w:rsid w:val="005F4142"/>
    <w:rsid w:val="005F4A2A"/>
    <w:rsid w:val="005F4C10"/>
    <w:rsid w:val="005F6090"/>
    <w:rsid w:val="005F627D"/>
    <w:rsid w:val="005F6977"/>
    <w:rsid w:val="005F709E"/>
    <w:rsid w:val="00600A4C"/>
    <w:rsid w:val="0060105F"/>
    <w:rsid w:val="00601963"/>
    <w:rsid w:val="00601E6A"/>
    <w:rsid w:val="006024D9"/>
    <w:rsid w:val="006032D7"/>
    <w:rsid w:val="00604513"/>
    <w:rsid w:val="006046F0"/>
    <w:rsid w:val="006048C1"/>
    <w:rsid w:val="0060617B"/>
    <w:rsid w:val="00606217"/>
    <w:rsid w:val="0060624B"/>
    <w:rsid w:val="00606AD6"/>
    <w:rsid w:val="00606B2F"/>
    <w:rsid w:val="00607073"/>
    <w:rsid w:val="00607456"/>
    <w:rsid w:val="0060791B"/>
    <w:rsid w:val="00607996"/>
    <w:rsid w:val="006102DC"/>
    <w:rsid w:val="0061170A"/>
    <w:rsid w:val="00612293"/>
    <w:rsid w:val="0061411D"/>
    <w:rsid w:val="006142C6"/>
    <w:rsid w:val="006149A0"/>
    <w:rsid w:val="006153CE"/>
    <w:rsid w:val="0061649E"/>
    <w:rsid w:val="00616674"/>
    <w:rsid w:val="00616F20"/>
    <w:rsid w:val="00616F24"/>
    <w:rsid w:val="00617821"/>
    <w:rsid w:val="006178BA"/>
    <w:rsid w:val="006218B5"/>
    <w:rsid w:val="00621C48"/>
    <w:rsid w:val="00622B91"/>
    <w:rsid w:val="00623CCE"/>
    <w:rsid w:val="00623E99"/>
    <w:rsid w:val="006243D1"/>
    <w:rsid w:val="006252E5"/>
    <w:rsid w:val="006255D4"/>
    <w:rsid w:val="006257F5"/>
    <w:rsid w:val="00625CF8"/>
    <w:rsid w:val="00626631"/>
    <w:rsid w:val="00626754"/>
    <w:rsid w:val="00626BC1"/>
    <w:rsid w:val="00626F58"/>
    <w:rsid w:val="00630264"/>
    <w:rsid w:val="00630CC1"/>
    <w:rsid w:val="00630D2E"/>
    <w:rsid w:val="00631D2D"/>
    <w:rsid w:val="00632366"/>
    <w:rsid w:val="00632470"/>
    <w:rsid w:val="00632EE8"/>
    <w:rsid w:val="00633091"/>
    <w:rsid w:val="006343E3"/>
    <w:rsid w:val="006359D1"/>
    <w:rsid w:val="00635BA8"/>
    <w:rsid w:val="00636146"/>
    <w:rsid w:val="00636BAC"/>
    <w:rsid w:val="00637C1E"/>
    <w:rsid w:val="006400A2"/>
    <w:rsid w:val="00641C9A"/>
    <w:rsid w:val="00642665"/>
    <w:rsid w:val="00643229"/>
    <w:rsid w:val="0064441A"/>
    <w:rsid w:val="00644852"/>
    <w:rsid w:val="00644C17"/>
    <w:rsid w:val="00645AEA"/>
    <w:rsid w:val="00646B83"/>
    <w:rsid w:val="006522AE"/>
    <w:rsid w:val="00653791"/>
    <w:rsid w:val="006544F4"/>
    <w:rsid w:val="00654DFA"/>
    <w:rsid w:val="00654F72"/>
    <w:rsid w:val="00655D13"/>
    <w:rsid w:val="0065742D"/>
    <w:rsid w:val="00657BC5"/>
    <w:rsid w:val="00660044"/>
    <w:rsid w:val="0066263D"/>
    <w:rsid w:val="00663A58"/>
    <w:rsid w:val="0066475D"/>
    <w:rsid w:val="006660F5"/>
    <w:rsid w:val="0066637B"/>
    <w:rsid w:val="00666628"/>
    <w:rsid w:val="006666B0"/>
    <w:rsid w:val="00666C29"/>
    <w:rsid w:val="00667D67"/>
    <w:rsid w:val="0067028C"/>
    <w:rsid w:val="00670D7C"/>
    <w:rsid w:val="00671CCA"/>
    <w:rsid w:val="00672946"/>
    <w:rsid w:val="00672EE9"/>
    <w:rsid w:val="00673D10"/>
    <w:rsid w:val="006744E0"/>
    <w:rsid w:val="0067588E"/>
    <w:rsid w:val="00675D4A"/>
    <w:rsid w:val="00676603"/>
    <w:rsid w:val="006767AD"/>
    <w:rsid w:val="00676916"/>
    <w:rsid w:val="00676D7E"/>
    <w:rsid w:val="006776EB"/>
    <w:rsid w:val="00677C54"/>
    <w:rsid w:val="00677CD8"/>
    <w:rsid w:val="00680461"/>
    <w:rsid w:val="00680783"/>
    <w:rsid w:val="00680D97"/>
    <w:rsid w:val="00680F5D"/>
    <w:rsid w:val="00681899"/>
    <w:rsid w:val="0068192C"/>
    <w:rsid w:val="00681EE4"/>
    <w:rsid w:val="0068222F"/>
    <w:rsid w:val="00682DDB"/>
    <w:rsid w:val="00683DFA"/>
    <w:rsid w:val="00683F43"/>
    <w:rsid w:val="006840C5"/>
    <w:rsid w:val="00684AEE"/>
    <w:rsid w:val="0068500B"/>
    <w:rsid w:val="00685795"/>
    <w:rsid w:val="006868DC"/>
    <w:rsid w:val="00686D65"/>
    <w:rsid w:val="00687070"/>
    <w:rsid w:val="00687088"/>
    <w:rsid w:val="00687847"/>
    <w:rsid w:val="00687E07"/>
    <w:rsid w:val="00690AFD"/>
    <w:rsid w:val="006913DF"/>
    <w:rsid w:val="00691BB7"/>
    <w:rsid w:val="00691D6F"/>
    <w:rsid w:val="00692747"/>
    <w:rsid w:val="00692B86"/>
    <w:rsid w:val="006932C1"/>
    <w:rsid w:val="00693358"/>
    <w:rsid w:val="00694283"/>
    <w:rsid w:val="00694E1D"/>
    <w:rsid w:val="00694FC9"/>
    <w:rsid w:val="0069522C"/>
    <w:rsid w:val="006958E5"/>
    <w:rsid w:val="00695E05"/>
    <w:rsid w:val="00695F24"/>
    <w:rsid w:val="00695F7F"/>
    <w:rsid w:val="006968A7"/>
    <w:rsid w:val="00696988"/>
    <w:rsid w:val="00697108"/>
    <w:rsid w:val="00697345"/>
    <w:rsid w:val="006A017E"/>
    <w:rsid w:val="006A022A"/>
    <w:rsid w:val="006A0E2A"/>
    <w:rsid w:val="006A1C17"/>
    <w:rsid w:val="006A264C"/>
    <w:rsid w:val="006A30E1"/>
    <w:rsid w:val="006A32FA"/>
    <w:rsid w:val="006A34AE"/>
    <w:rsid w:val="006A38FA"/>
    <w:rsid w:val="006A3E62"/>
    <w:rsid w:val="006A3FA8"/>
    <w:rsid w:val="006A474B"/>
    <w:rsid w:val="006A4D02"/>
    <w:rsid w:val="006A4F85"/>
    <w:rsid w:val="006A50BD"/>
    <w:rsid w:val="006A515D"/>
    <w:rsid w:val="006A5418"/>
    <w:rsid w:val="006A548D"/>
    <w:rsid w:val="006A671C"/>
    <w:rsid w:val="006A689D"/>
    <w:rsid w:val="006A76BC"/>
    <w:rsid w:val="006B0260"/>
    <w:rsid w:val="006B03A0"/>
    <w:rsid w:val="006B0C31"/>
    <w:rsid w:val="006B0D09"/>
    <w:rsid w:val="006B0D10"/>
    <w:rsid w:val="006B0E2F"/>
    <w:rsid w:val="006B10C3"/>
    <w:rsid w:val="006B1106"/>
    <w:rsid w:val="006B1A1A"/>
    <w:rsid w:val="006B1B1B"/>
    <w:rsid w:val="006B2309"/>
    <w:rsid w:val="006B27B4"/>
    <w:rsid w:val="006B2A5E"/>
    <w:rsid w:val="006B363E"/>
    <w:rsid w:val="006B379A"/>
    <w:rsid w:val="006B3C22"/>
    <w:rsid w:val="006B3D33"/>
    <w:rsid w:val="006B4801"/>
    <w:rsid w:val="006B4FE7"/>
    <w:rsid w:val="006B54A2"/>
    <w:rsid w:val="006B5B18"/>
    <w:rsid w:val="006B69B9"/>
    <w:rsid w:val="006B6F23"/>
    <w:rsid w:val="006B70E1"/>
    <w:rsid w:val="006B762B"/>
    <w:rsid w:val="006C005A"/>
    <w:rsid w:val="006C0830"/>
    <w:rsid w:val="006C088B"/>
    <w:rsid w:val="006C0AAD"/>
    <w:rsid w:val="006C0F6C"/>
    <w:rsid w:val="006C108C"/>
    <w:rsid w:val="006C11B0"/>
    <w:rsid w:val="006C1313"/>
    <w:rsid w:val="006C1A1C"/>
    <w:rsid w:val="006C3608"/>
    <w:rsid w:val="006C3894"/>
    <w:rsid w:val="006C3FAA"/>
    <w:rsid w:val="006C3FCE"/>
    <w:rsid w:val="006C5395"/>
    <w:rsid w:val="006C67E2"/>
    <w:rsid w:val="006C6CAD"/>
    <w:rsid w:val="006C746E"/>
    <w:rsid w:val="006D0281"/>
    <w:rsid w:val="006D0BAF"/>
    <w:rsid w:val="006D204F"/>
    <w:rsid w:val="006D26C7"/>
    <w:rsid w:val="006D31A2"/>
    <w:rsid w:val="006D3469"/>
    <w:rsid w:val="006D37EC"/>
    <w:rsid w:val="006D3A8E"/>
    <w:rsid w:val="006D439A"/>
    <w:rsid w:val="006D4CDB"/>
    <w:rsid w:val="006D5A75"/>
    <w:rsid w:val="006D5E91"/>
    <w:rsid w:val="006D7304"/>
    <w:rsid w:val="006D79F3"/>
    <w:rsid w:val="006E02A6"/>
    <w:rsid w:val="006E0406"/>
    <w:rsid w:val="006E061F"/>
    <w:rsid w:val="006E097F"/>
    <w:rsid w:val="006E1904"/>
    <w:rsid w:val="006E26DE"/>
    <w:rsid w:val="006E2CEA"/>
    <w:rsid w:val="006E3B71"/>
    <w:rsid w:val="006E3D80"/>
    <w:rsid w:val="006E406F"/>
    <w:rsid w:val="006E48E9"/>
    <w:rsid w:val="006E567F"/>
    <w:rsid w:val="006E6178"/>
    <w:rsid w:val="006E61BE"/>
    <w:rsid w:val="006E7558"/>
    <w:rsid w:val="006E7A3E"/>
    <w:rsid w:val="006E7A79"/>
    <w:rsid w:val="006F0001"/>
    <w:rsid w:val="006F099D"/>
    <w:rsid w:val="006F0C08"/>
    <w:rsid w:val="006F1532"/>
    <w:rsid w:val="006F15AF"/>
    <w:rsid w:val="006F15B8"/>
    <w:rsid w:val="006F2140"/>
    <w:rsid w:val="006F2843"/>
    <w:rsid w:val="006F38FF"/>
    <w:rsid w:val="006F4E23"/>
    <w:rsid w:val="006F5323"/>
    <w:rsid w:val="006F6E4C"/>
    <w:rsid w:val="0070240B"/>
    <w:rsid w:val="00702451"/>
    <w:rsid w:val="00702E19"/>
    <w:rsid w:val="00704ACA"/>
    <w:rsid w:val="00704C09"/>
    <w:rsid w:val="00704EC4"/>
    <w:rsid w:val="00704F45"/>
    <w:rsid w:val="00705F91"/>
    <w:rsid w:val="007061DB"/>
    <w:rsid w:val="0070673B"/>
    <w:rsid w:val="00706A6F"/>
    <w:rsid w:val="0070746D"/>
    <w:rsid w:val="007075D7"/>
    <w:rsid w:val="00707AC0"/>
    <w:rsid w:val="00707AE2"/>
    <w:rsid w:val="00707E8B"/>
    <w:rsid w:val="00710982"/>
    <w:rsid w:val="00710F1A"/>
    <w:rsid w:val="00712515"/>
    <w:rsid w:val="00712D0C"/>
    <w:rsid w:val="00713369"/>
    <w:rsid w:val="00715348"/>
    <w:rsid w:val="00715A9D"/>
    <w:rsid w:val="0071734F"/>
    <w:rsid w:val="007175CB"/>
    <w:rsid w:val="0072004A"/>
    <w:rsid w:val="00720138"/>
    <w:rsid w:val="007202CC"/>
    <w:rsid w:val="00720381"/>
    <w:rsid w:val="00720800"/>
    <w:rsid w:val="00720E1C"/>
    <w:rsid w:val="00721423"/>
    <w:rsid w:val="00721EA9"/>
    <w:rsid w:val="00722D22"/>
    <w:rsid w:val="0072326D"/>
    <w:rsid w:val="00723F43"/>
    <w:rsid w:val="007251CF"/>
    <w:rsid w:val="00725397"/>
    <w:rsid w:val="00725E8B"/>
    <w:rsid w:val="0072661E"/>
    <w:rsid w:val="00726988"/>
    <w:rsid w:val="00726B6E"/>
    <w:rsid w:val="007275DF"/>
    <w:rsid w:val="00727C4F"/>
    <w:rsid w:val="00727EBB"/>
    <w:rsid w:val="007320F4"/>
    <w:rsid w:val="00732DE4"/>
    <w:rsid w:val="00733D6C"/>
    <w:rsid w:val="00734231"/>
    <w:rsid w:val="00734460"/>
    <w:rsid w:val="007349D8"/>
    <w:rsid w:val="00734C19"/>
    <w:rsid w:val="00735562"/>
    <w:rsid w:val="00736576"/>
    <w:rsid w:val="00736848"/>
    <w:rsid w:val="00736C3F"/>
    <w:rsid w:val="00736F28"/>
    <w:rsid w:val="00737818"/>
    <w:rsid w:val="00741BF8"/>
    <w:rsid w:val="00741D00"/>
    <w:rsid w:val="00741EB9"/>
    <w:rsid w:val="00741FDA"/>
    <w:rsid w:val="007420E5"/>
    <w:rsid w:val="00743733"/>
    <w:rsid w:val="00743F71"/>
    <w:rsid w:val="007440B5"/>
    <w:rsid w:val="00744846"/>
    <w:rsid w:val="00745733"/>
    <w:rsid w:val="007457F9"/>
    <w:rsid w:val="00745825"/>
    <w:rsid w:val="00746472"/>
    <w:rsid w:val="007471A4"/>
    <w:rsid w:val="007471AF"/>
    <w:rsid w:val="00750FD3"/>
    <w:rsid w:val="00753187"/>
    <w:rsid w:val="00753411"/>
    <w:rsid w:val="00753511"/>
    <w:rsid w:val="00753604"/>
    <w:rsid w:val="00753A49"/>
    <w:rsid w:val="007560C6"/>
    <w:rsid w:val="00756153"/>
    <w:rsid w:val="007562EA"/>
    <w:rsid w:val="00756C1F"/>
    <w:rsid w:val="007573D6"/>
    <w:rsid w:val="00757855"/>
    <w:rsid w:val="00760A5C"/>
    <w:rsid w:val="00761B75"/>
    <w:rsid w:val="007629D8"/>
    <w:rsid w:val="0076308F"/>
    <w:rsid w:val="007630FA"/>
    <w:rsid w:val="007633EA"/>
    <w:rsid w:val="007641E3"/>
    <w:rsid w:val="00764CDE"/>
    <w:rsid w:val="00764E03"/>
    <w:rsid w:val="00765691"/>
    <w:rsid w:val="00765D83"/>
    <w:rsid w:val="00766A25"/>
    <w:rsid w:val="00766D1A"/>
    <w:rsid w:val="00766D1B"/>
    <w:rsid w:val="0076727C"/>
    <w:rsid w:val="0076795E"/>
    <w:rsid w:val="00767E24"/>
    <w:rsid w:val="0077148F"/>
    <w:rsid w:val="00771650"/>
    <w:rsid w:val="00772373"/>
    <w:rsid w:val="00772E62"/>
    <w:rsid w:val="007737D3"/>
    <w:rsid w:val="007746E7"/>
    <w:rsid w:val="0077543D"/>
    <w:rsid w:val="007763E9"/>
    <w:rsid w:val="00777026"/>
    <w:rsid w:val="00777905"/>
    <w:rsid w:val="0078066B"/>
    <w:rsid w:val="00780C3A"/>
    <w:rsid w:val="0078248A"/>
    <w:rsid w:val="00783569"/>
    <w:rsid w:val="00784EC4"/>
    <w:rsid w:val="007860E5"/>
    <w:rsid w:val="00786723"/>
    <w:rsid w:val="007870F7"/>
    <w:rsid w:val="007871CB"/>
    <w:rsid w:val="00787378"/>
    <w:rsid w:val="00787640"/>
    <w:rsid w:val="007877F9"/>
    <w:rsid w:val="007879FD"/>
    <w:rsid w:val="007905DC"/>
    <w:rsid w:val="0079077A"/>
    <w:rsid w:val="0079162A"/>
    <w:rsid w:val="007916D7"/>
    <w:rsid w:val="00792BD3"/>
    <w:rsid w:val="00793C87"/>
    <w:rsid w:val="00793EE8"/>
    <w:rsid w:val="0079432C"/>
    <w:rsid w:val="007948E8"/>
    <w:rsid w:val="00794A33"/>
    <w:rsid w:val="00794FC1"/>
    <w:rsid w:val="0079602F"/>
    <w:rsid w:val="00797246"/>
    <w:rsid w:val="00797A09"/>
    <w:rsid w:val="00797DC8"/>
    <w:rsid w:val="007A1DC0"/>
    <w:rsid w:val="007A29C1"/>
    <w:rsid w:val="007A2C86"/>
    <w:rsid w:val="007A2E91"/>
    <w:rsid w:val="007A3D29"/>
    <w:rsid w:val="007A47E7"/>
    <w:rsid w:val="007A4A09"/>
    <w:rsid w:val="007A65EB"/>
    <w:rsid w:val="007A6B9D"/>
    <w:rsid w:val="007A6C6D"/>
    <w:rsid w:val="007A6C79"/>
    <w:rsid w:val="007A7302"/>
    <w:rsid w:val="007A733C"/>
    <w:rsid w:val="007B0BE0"/>
    <w:rsid w:val="007B1221"/>
    <w:rsid w:val="007B2FCC"/>
    <w:rsid w:val="007B33AD"/>
    <w:rsid w:val="007B3ADF"/>
    <w:rsid w:val="007B41C6"/>
    <w:rsid w:val="007B6EA6"/>
    <w:rsid w:val="007B7284"/>
    <w:rsid w:val="007B7A1F"/>
    <w:rsid w:val="007C165C"/>
    <w:rsid w:val="007C1B54"/>
    <w:rsid w:val="007C2803"/>
    <w:rsid w:val="007C2CCC"/>
    <w:rsid w:val="007C2E11"/>
    <w:rsid w:val="007C352A"/>
    <w:rsid w:val="007C3919"/>
    <w:rsid w:val="007C43B5"/>
    <w:rsid w:val="007C4A1F"/>
    <w:rsid w:val="007C4AA3"/>
    <w:rsid w:val="007C58D2"/>
    <w:rsid w:val="007C63D5"/>
    <w:rsid w:val="007C7DD5"/>
    <w:rsid w:val="007D00E5"/>
    <w:rsid w:val="007D0119"/>
    <w:rsid w:val="007D11F0"/>
    <w:rsid w:val="007D2445"/>
    <w:rsid w:val="007D245E"/>
    <w:rsid w:val="007D2F8E"/>
    <w:rsid w:val="007D42E0"/>
    <w:rsid w:val="007D56FD"/>
    <w:rsid w:val="007D572C"/>
    <w:rsid w:val="007D5FB8"/>
    <w:rsid w:val="007D6DB2"/>
    <w:rsid w:val="007D71B0"/>
    <w:rsid w:val="007E01F9"/>
    <w:rsid w:val="007E0B10"/>
    <w:rsid w:val="007E12F1"/>
    <w:rsid w:val="007E14E2"/>
    <w:rsid w:val="007E1647"/>
    <w:rsid w:val="007E18AF"/>
    <w:rsid w:val="007E2363"/>
    <w:rsid w:val="007E23C2"/>
    <w:rsid w:val="007E274E"/>
    <w:rsid w:val="007E2861"/>
    <w:rsid w:val="007E3398"/>
    <w:rsid w:val="007E593F"/>
    <w:rsid w:val="007F0120"/>
    <w:rsid w:val="007F1A3B"/>
    <w:rsid w:val="007F210D"/>
    <w:rsid w:val="007F3414"/>
    <w:rsid w:val="007F34AC"/>
    <w:rsid w:val="007F3692"/>
    <w:rsid w:val="007F3ED1"/>
    <w:rsid w:val="007F4181"/>
    <w:rsid w:val="007F48E9"/>
    <w:rsid w:val="007F5077"/>
    <w:rsid w:val="007F52DD"/>
    <w:rsid w:val="008000E4"/>
    <w:rsid w:val="00802422"/>
    <w:rsid w:val="00802F55"/>
    <w:rsid w:val="008031FD"/>
    <w:rsid w:val="00803210"/>
    <w:rsid w:val="00803288"/>
    <w:rsid w:val="00804482"/>
    <w:rsid w:val="008048D5"/>
    <w:rsid w:val="00805136"/>
    <w:rsid w:val="008054EE"/>
    <w:rsid w:val="00805AEE"/>
    <w:rsid w:val="00805E59"/>
    <w:rsid w:val="0080630B"/>
    <w:rsid w:val="008075A8"/>
    <w:rsid w:val="008114B8"/>
    <w:rsid w:val="0081160D"/>
    <w:rsid w:val="008126AE"/>
    <w:rsid w:val="00812E02"/>
    <w:rsid w:val="00813DFD"/>
    <w:rsid w:val="008147BD"/>
    <w:rsid w:val="008149AE"/>
    <w:rsid w:val="00814FE1"/>
    <w:rsid w:val="008150E0"/>
    <w:rsid w:val="008164E4"/>
    <w:rsid w:val="00820029"/>
    <w:rsid w:val="008207C1"/>
    <w:rsid w:val="00820984"/>
    <w:rsid w:val="0082259D"/>
    <w:rsid w:val="00823156"/>
    <w:rsid w:val="00823B6B"/>
    <w:rsid w:val="008245FD"/>
    <w:rsid w:val="00825382"/>
    <w:rsid w:val="0082576E"/>
    <w:rsid w:val="00825A08"/>
    <w:rsid w:val="00826713"/>
    <w:rsid w:val="0082684E"/>
    <w:rsid w:val="00830416"/>
    <w:rsid w:val="0083119F"/>
    <w:rsid w:val="0083137C"/>
    <w:rsid w:val="008323DC"/>
    <w:rsid w:val="00832BFD"/>
    <w:rsid w:val="0083406A"/>
    <w:rsid w:val="00835018"/>
    <w:rsid w:val="0083616E"/>
    <w:rsid w:val="008402C5"/>
    <w:rsid w:val="00841CCC"/>
    <w:rsid w:val="00842174"/>
    <w:rsid w:val="00842672"/>
    <w:rsid w:val="008429C2"/>
    <w:rsid w:val="00842FD3"/>
    <w:rsid w:val="008443DD"/>
    <w:rsid w:val="00845CA7"/>
    <w:rsid w:val="0084671E"/>
    <w:rsid w:val="00846DC4"/>
    <w:rsid w:val="008474CE"/>
    <w:rsid w:val="008476C6"/>
    <w:rsid w:val="00847CC7"/>
    <w:rsid w:val="00850AB9"/>
    <w:rsid w:val="00851480"/>
    <w:rsid w:val="008515C1"/>
    <w:rsid w:val="00851758"/>
    <w:rsid w:val="00853103"/>
    <w:rsid w:val="008538EE"/>
    <w:rsid w:val="00854FF6"/>
    <w:rsid w:val="00855081"/>
    <w:rsid w:val="008558BE"/>
    <w:rsid w:val="00855C83"/>
    <w:rsid w:val="00855F70"/>
    <w:rsid w:val="00856BFB"/>
    <w:rsid w:val="00857E2A"/>
    <w:rsid w:val="00857F01"/>
    <w:rsid w:val="00860795"/>
    <w:rsid w:val="00860E85"/>
    <w:rsid w:val="00860FAE"/>
    <w:rsid w:val="0086246A"/>
    <w:rsid w:val="008638AD"/>
    <w:rsid w:val="00864078"/>
    <w:rsid w:val="00864592"/>
    <w:rsid w:val="0086604F"/>
    <w:rsid w:val="00866ADC"/>
    <w:rsid w:val="00866F2A"/>
    <w:rsid w:val="0086705C"/>
    <w:rsid w:val="00867C34"/>
    <w:rsid w:val="008704C8"/>
    <w:rsid w:val="008707DB"/>
    <w:rsid w:val="00870A4D"/>
    <w:rsid w:val="0087174E"/>
    <w:rsid w:val="00871CD6"/>
    <w:rsid w:val="00872E6F"/>
    <w:rsid w:val="00872EEA"/>
    <w:rsid w:val="00872FE9"/>
    <w:rsid w:val="0087311F"/>
    <w:rsid w:val="008758D5"/>
    <w:rsid w:val="00876081"/>
    <w:rsid w:val="0087618E"/>
    <w:rsid w:val="00877C2D"/>
    <w:rsid w:val="00877F03"/>
    <w:rsid w:val="00880220"/>
    <w:rsid w:val="00880EDE"/>
    <w:rsid w:val="008812F0"/>
    <w:rsid w:val="00881CB7"/>
    <w:rsid w:val="008821F7"/>
    <w:rsid w:val="0088289A"/>
    <w:rsid w:val="00882C21"/>
    <w:rsid w:val="00882F98"/>
    <w:rsid w:val="00883F3C"/>
    <w:rsid w:val="00884124"/>
    <w:rsid w:val="0088421F"/>
    <w:rsid w:val="008842B2"/>
    <w:rsid w:val="00884D92"/>
    <w:rsid w:val="00885423"/>
    <w:rsid w:val="008857E2"/>
    <w:rsid w:val="00885993"/>
    <w:rsid w:val="00886BA3"/>
    <w:rsid w:val="00886D7F"/>
    <w:rsid w:val="00886FEB"/>
    <w:rsid w:val="008879E6"/>
    <w:rsid w:val="00887B90"/>
    <w:rsid w:val="0089023D"/>
    <w:rsid w:val="0089130A"/>
    <w:rsid w:val="008919B9"/>
    <w:rsid w:val="00891D08"/>
    <w:rsid w:val="00891DA3"/>
    <w:rsid w:val="0089264A"/>
    <w:rsid w:val="00893199"/>
    <w:rsid w:val="00895090"/>
    <w:rsid w:val="008964C1"/>
    <w:rsid w:val="008968E1"/>
    <w:rsid w:val="00896E6F"/>
    <w:rsid w:val="00896F76"/>
    <w:rsid w:val="00896FEF"/>
    <w:rsid w:val="00897CE5"/>
    <w:rsid w:val="008A00B1"/>
    <w:rsid w:val="008A01B2"/>
    <w:rsid w:val="008A0823"/>
    <w:rsid w:val="008A200D"/>
    <w:rsid w:val="008A2FD7"/>
    <w:rsid w:val="008A39E3"/>
    <w:rsid w:val="008A3D9C"/>
    <w:rsid w:val="008A3E2D"/>
    <w:rsid w:val="008A427C"/>
    <w:rsid w:val="008A42FF"/>
    <w:rsid w:val="008A5C3B"/>
    <w:rsid w:val="008A6D9C"/>
    <w:rsid w:val="008A6E07"/>
    <w:rsid w:val="008A7B06"/>
    <w:rsid w:val="008B0141"/>
    <w:rsid w:val="008B1E02"/>
    <w:rsid w:val="008B2B50"/>
    <w:rsid w:val="008B2C29"/>
    <w:rsid w:val="008B2F32"/>
    <w:rsid w:val="008B4340"/>
    <w:rsid w:val="008B465A"/>
    <w:rsid w:val="008B4CDF"/>
    <w:rsid w:val="008B4D0D"/>
    <w:rsid w:val="008B517A"/>
    <w:rsid w:val="008B6817"/>
    <w:rsid w:val="008C01BB"/>
    <w:rsid w:val="008C0968"/>
    <w:rsid w:val="008C0A10"/>
    <w:rsid w:val="008C0A94"/>
    <w:rsid w:val="008C0DE7"/>
    <w:rsid w:val="008C15B2"/>
    <w:rsid w:val="008C1856"/>
    <w:rsid w:val="008C3CF0"/>
    <w:rsid w:val="008C404D"/>
    <w:rsid w:val="008C4209"/>
    <w:rsid w:val="008C4E2C"/>
    <w:rsid w:val="008C4F50"/>
    <w:rsid w:val="008C5199"/>
    <w:rsid w:val="008C6B11"/>
    <w:rsid w:val="008C7254"/>
    <w:rsid w:val="008D0798"/>
    <w:rsid w:val="008D0C48"/>
    <w:rsid w:val="008D1931"/>
    <w:rsid w:val="008D28DF"/>
    <w:rsid w:val="008D2AB0"/>
    <w:rsid w:val="008D3D36"/>
    <w:rsid w:val="008D42F3"/>
    <w:rsid w:val="008D4EE5"/>
    <w:rsid w:val="008D5C65"/>
    <w:rsid w:val="008D60CB"/>
    <w:rsid w:val="008D628E"/>
    <w:rsid w:val="008E0AE7"/>
    <w:rsid w:val="008E14E0"/>
    <w:rsid w:val="008E16C3"/>
    <w:rsid w:val="008E2048"/>
    <w:rsid w:val="008E2558"/>
    <w:rsid w:val="008E362C"/>
    <w:rsid w:val="008E3EBC"/>
    <w:rsid w:val="008E4D90"/>
    <w:rsid w:val="008E592C"/>
    <w:rsid w:val="008E68E5"/>
    <w:rsid w:val="008E6A59"/>
    <w:rsid w:val="008E6F01"/>
    <w:rsid w:val="008E714C"/>
    <w:rsid w:val="008F0802"/>
    <w:rsid w:val="008F128F"/>
    <w:rsid w:val="008F15F3"/>
    <w:rsid w:val="008F2B25"/>
    <w:rsid w:val="008F3182"/>
    <w:rsid w:val="008F3A91"/>
    <w:rsid w:val="008F4FBB"/>
    <w:rsid w:val="008F67B7"/>
    <w:rsid w:val="008F69FB"/>
    <w:rsid w:val="008F6C03"/>
    <w:rsid w:val="008F6EE9"/>
    <w:rsid w:val="008F7035"/>
    <w:rsid w:val="00900B2A"/>
    <w:rsid w:val="00900DD7"/>
    <w:rsid w:val="0090108B"/>
    <w:rsid w:val="00902874"/>
    <w:rsid w:val="00902C61"/>
    <w:rsid w:val="00903627"/>
    <w:rsid w:val="00903D1C"/>
    <w:rsid w:val="00904226"/>
    <w:rsid w:val="0090436F"/>
    <w:rsid w:val="009058DE"/>
    <w:rsid w:val="00906240"/>
    <w:rsid w:val="00906E58"/>
    <w:rsid w:val="00910455"/>
    <w:rsid w:val="0091046D"/>
    <w:rsid w:val="00910A88"/>
    <w:rsid w:val="009112AC"/>
    <w:rsid w:val="009114E0"/>
    <w:rsid w:val="00911A3F"/>
    <w:rsid w:val="00911EDC"/>
    <w:rsid w:val="009135D0"/>
    <w:rsid w:val="0091440D"/>
    <w:rsid w:val="00915E2A"/>
    <w:rsid w:val="0091616F"/>
    <w:rsid w:val="0091658B"/>
    <w:rsid w:val="00916B81"/>
    <w:rsid w:val="00916C39"/>
    <w:rsid w:val="00917322"/>
    <w:rsid w:val="009204B8"/>
    <w:rsid w:val="00920576"/>
    <w:rsid w:val="00920D79"/>
    <w:rsid w:val="00920DC2"/>
    <w:rsid w:val="00920FF5"/>
    <w:rsid w:val="00921E38"/>
    <w:rsid w:val="009224B4"/>
    <w:rsid w:val="009225AA"/>
    <w:rsid w:val="0092268F"/>
    <w:rsid w:val="00922B64"/>
    <w:rsid w:val="00922C49"/>
    <w:rsid w:val="00922F2B"/>
    <w:rsid w:val="00923F19"/>
    <w:rsid w:val="00924ABB"/>
    <w:rsid w:val="00924D77"/>
    <w:rsid w:val="009251E9"/>
    <w:rsid w:val="00925372"/>
    <w:rsid w:val="00926887"/>
    <w:rsid w:val="00926B1F"/>
    <w:rsid w:val="00930297"/>
    <w:rsid w:val="00931883"/>
    <w:rsid w:val="00932575"/>
    <w:rsid w:val="00932FBC"/>
    <w:rsid w:val="009333DF"/>
    <w:rsid w:val="009338E0"/>
    <w:rsid w:val="009339A9"/>
    <w:rsid w:val="00933ECC"/>
    <w:rsid w:val="009344CE"/>
    <w:rsid w:val="009350FE"/>
    <w:rsid w:val="0093656C"/>
    <w:rsid w:val="00937D18"/>
    <w:rsid w:val="00942395"/>
    <w:rsid w:val="00943A6D"/>
    <w:rsid w:val="009442D8"/>
    <w:rsid w:val="00944B00"/>
    <w:rsid w:val="0094504A"/>
    <w:rsid w:val="009454F3"/>
    <w:rsid w:val="0094649B"/>
    <w:rsid w:val="009474EE"/>
    <w:rsid w:val="0094758A"/>
    <w:rsid w:val="00947CC5"/>
    <w:rsid w:val="00950442"/>
    <w:rsid w:val="00951FAA"/>
    <w:rsid w:val="009526B2"/>
    <w:rsid w:val="0095276F"/>
    <w:rsid w:val="00953F85"/>
    <w:rsid w:val="00954503"/>
    <w:rsid w:val="0095489A"/>
    <w:rsid w:val="00954DCD"/>
    <w:rsid w:val="00955C48"/>
    <w:rsid w:val="0095608F"/>
    <w:rsid w:val="009566EA"/>
    <w:rsid w:val="00956BF2"/>
    <w:rsid w:val="00957E2B"/>
    <w:rsid w:val="00960ADC"/>
    <w:rsid w:val="00961058"/>
    <w:rsid w:val="009619AA"/>
    <w:rsid w:val="00962BEB"/>
    <w:rsid w:val="00963423"/>
    <w:rsid w:val="009634B1"/>
    <w:rsid w:val="00963C16"/>
    <w:rsid w:val="00964B33"/>
    <w:rsid w:val="00964EE8"/>
    <w:rsid w:val="009656A3"/>
    <w:rsid w:val="009667D5"/>
    <w:rsid w:val="00966F85"/>
    <w:rsid w:val="00967EDC"/>
    <w:rsid w:val="009701AE"/>
    <w:rsid w:val="00970CDD"/>
    <w:rsid w:val="0097137A"/>
    <w:rsid w:val="00972680"/>
    <w:rsid w:val="00972A2F"/>
    <w:rsid w:val="00972F4F"/>
    <w:rsid w:val="00973A43"/>
    <w:rsid w:val="00974B1D"/>
    <w:rsid w:val="00975D1B"/>
    <w:rsid w:val="009765FF"/>
    <w:rsid w:val="00976A80"/>
    <w:rsid w:val="00976B79"/>
    <w:rsid w:val="00977874"/>
    <w:rsid w:val="00977B88"/>
    <w:rsid w:val="00980A05"/>
    <w:rsid w:val="00980C8C"/>
    <w:rsid w:val="009817D0"/>
    <w:rsid w:val="009820A1"/>
    <w:rsid w:val="00982942"/>
    <w:rsid w:val="00982A51"/>
    <w:rsid w:val="009848D9"/>
    <w:rsid w:val="00985209"/>
    <w:rsid w:val="009854BC"/>
    <w:rsid w:val="00986057"/>
    <w:rsid w:val="0098641A"/>
    <w:rsid w:val="009864B6"/>
    <w:rsid w:val="00986B52"/>
    <w:rsid w:val="0098716A"/>
    <w:rsid w:val="00987E77"/>
    <w:rsid w:val="00991511"/>
    <w:rsid w:val="00991E4B"/>
    <w:rsid w:val="0099201A"/>
    <w:rsid w:val="00992062"/>
    <w:rsid w:val="0099215D"/>
    <w:rsid w:val="00992C92"/>
    <w:rsid w:val="00993D23"/>
    <w:rsid w:val="0099464D"/>
    <w:rsid w:val="00995098"/>
    <w:rsid w:val="009965DC"/>
    <w:rsid w:val="00996B2E"/>
    <w:rsid w:val="0099719E"/>
    <w:rsid w:val="00997B63"/>
    <w:rsid w:val="00997C29"/>
    <w:rsid w:val="009A0918"/>
    <w:rsid w:val="009A0A17"/>
    <w:rsid w:val="009A0BEC"/>
    <w:rsid w:val="009A17A0"/>
    <w:rsid w:val="009A18EB"/>
    <w:rsid w:val="009A2000"/>
    <w:rsid w:val="009A33EF"/>
    <w:rsid w:val="009A3BA7"/>
    <w:rsid w:val="009A4F6A"/>
    <w:rsid w:val="009A5C66"/>
    <w:rsid w:val="009A65C3"/>
    <w:rsid w:val="009A6720"/>
    <w:rsid w:val="009A6951"/>
    <w:rsid w:val="009A6A9F"/>
    <w:rsid w:val="009A6FC9"/>
    <w:rsid w:val="009A7172"/>
    <w:rsid w:val="009A75E0"/>
    <w:rsid w:val="009A78CA"/>
    <w:rsid w:val="009B00FA"/>
    <w:rsid w:val="009B04C6"/>
    <w:rsid w:val="009B0637"/>
    <w:rsid w:val="009B2C45"/>
    <w:rsid w:val="009B34BE"/>
    <w:rsid w:val="009B412D"/>
    <w:rsid w:val="009B4691"/>
    <w:rsid w:val="009B51FC"/>
    <w:rsid w:val="009B5985"/>
    <w:rsid w:val="009B652A"/>
    <w:rsid w:val="009B7930"/>
    <w:rsid w:val="009B798B"/>
    <w:rsid w:val="009B7D9E"/>
    <w:rsid w:val="009C05C1"/>
    <w:rsid w:val="009C0C95"/>
    <w:rsid w:val="009C102C"/>
    <w:rsid w:val="009C11E3"/>
    <w:rsid w:val="009C168E"/>
    <w:rsid w:val="009C26A8"/>
    <w:rsid w:val="009C2764"/>
    <w:rsid w:val="009C367F"/>
    <w:rsid w:val="009C3970"/>
    <w:rsid w:val="009C3AE2"/>
    <w:rsid w:val="009C414E"/>
    <w:rsid w:val="009C4447"/>
    <w:rsid w:val="009C51E3"/>
    <w:rsid w:val="009C6E01"/>
    <w:rsid w:val="009D0A66"/>
    <w:rsid w:val="009D0B07"/>
    <w:rsid w:val="009D15EF"/>
    <w:rsid w:val="009D1DBF"/>
    <w:rsid w:val="009D24CB"/>
    <w:rsid w:val="009D2D5E"/>
    <w:rsid w:val="009D32DB"/>
    <w:rsid w:val="009D3DD3"/>
    <w:rsid w:val="009D3E8A"/>
    <w:rsid w:val="009D3F40"/>
    <w:rsid w:val="009D49D8"/>
    <w:rsid w:val="009D4B48"/>
    <w:rsid w:val="009D5348"/>
    <w:rsid w:val="009D5AC7"/>
    <w:rsid w:val="009D6DF6"/>
    <w:rsid w:val="009D6E4A"/>
    <w:rsid w:val="009D6EEB"/>
    <w:rsid w:val="009D7B90"/>
    <w:rsid w:val="009D7CA0"/>
    <w:rsid w:val="009E0340"/>
    <w:rsid w:val="009E0B73"/>
    <w:rsid w:val="009E16F1"/>
    <w:rsid w:val="009E22A1"/>
    <w:rsid w:val="009E31F8"/>
    <w:rsid w:val="009E3571"/>
    <w:rsid w:val="009E3DBA"/>
    <w:rsid w:val="009E3ECB"/>
    <w:rsid w:val="009E43D7"/>
    <w:rsid w:val="009E4598"/>
    <w:rsid w:val="009E4BAA"/>
    <w:rsid w:val="009E4D33"/>
    <w:rsid w:val="009E5648"/>
    <w:rsid w:val="009E5AC7"/>
    <w:rsid w:val="009E5C19"/>
    <w:rsid w:val="009E60AD"/>
    <w:rsid w:val="009E64F1"/>
    <w:rsid w:val="009E690F"/>
    <w:rsid w:val="009E795C"/>
    <w:rsid w:val="009F051E"/>
    <w:rsid w:val="009F0A40"/>
    <w:rsid w:val="009F0BA1"/>
    <w:rsid w:val="009F1BAC"/>
    <w:rsid w:val="009F39D8"/>
    <w:rsid w:val="009F3F3B"/>
    <w:rsid w:val="009F5113"/>
    <w:rsid w:val="009F5441"/>
    <w:rsid w:val="009F60E1"/>
    <w:rsid w:val="009F63ED"/>
    <w:rsid w:val="009F6611"/>
    <w:rsid w:val="009F6D4B"/>
    <w:rsid w:val="009F7EBF"/>
    <w:rsid w:val="00A01848"/>
    <w:rsid w:val="00A0212D"/>
    <w:rsid w:val="00A0292C"/>
    <w:rsid w:val="00A0329E"/>
    <w:rsid w:val="00A044C4"/>
    <w:rsid w:val="00A04531"/>
    <w:rsid w:val="00A0517D"/>
    <w:rsid w:val="00A0536A"/>
    <w:rsid w:val="00A0679E"/>
    <w:rsid w:val="00A068BF"/>
    <w:rsid w:val="00A06D95"/>
    <w:rsid w:val="00A070C5"/>
    <w:rsid w:val="00A07A4E"/>
    <w:rsid w:val="00A07D2A"/>
    <w:rsid w:val="00A100F8"/>
    <w:rsid w:val="00A11150"/>
    <w:rsid w:val="00A11B90"/>
    <w:rsid w:val="00A11DD8"/>
    <w:rsid w:val="00A11F96"/>
    <w:rsid w:val="00A1297C"/>
    <w:rsid w:val="00A12A91"/>
    <w:rsid w:val="00A12E35"/>
    <w:rsid w:val="00A132FF"/>
    <w:rsid w:val="00A13DDE"/>
    <w:rsid w:val="00A14092"/>
    <w:rsid w:val="00A141B3"/>
    <w:rsid w:val="00A14C72"/>
    <w:rsid w:val="00A162E4"/>
    <w:rsid w:val="00A16350"/>
    <w:rsid w:val="00A16567"/>
    <w:rsid w:val="00A17219"/>
    <w:rsid w:val="00A176A0"/>
    <w:rsid w:val="00A179FB"/>
    <w:rsid w:val="00A2017F"/>
    <w:rsid w:val="00A203B5"/>
    <w:rsid w:val="00A21C92"/>
    <w:rsid w:val="00A2237B"/>
    <w:rsid w:val="00A225BB"/>
    <w:rsid w:val="00A22899"/>
    <w:rsid w:val="00A22CAA"/>
    <w:rsid w:val="00A22DFA"/>
    <w:rsid w:val="00A23386"/>
    <w:rsid w:val="00A23A1B"/>
    <w:rsid w:val="00A260E2"/>
    <w:rsid w:val="00A265A5"/>
    <w:rsid w:val="00A266B7"/>
    <w:rsid w:val="00A26CC6"/>
    <w:rsid w:val="00A27CEB"/>
    <w:rsid w:val="00A27D9E"/>
    <w:rsid w:val="00A300A0"/>
    <w:rsid w:val="00A3060C"/>
    <w:rsid w:val="00A3124B"/>
    <w:rsid w:val="00A317C8"/>
    <w:rsid w:val="00A32868"/>
    <w:rsid w:val="00A32F59"/>
    <w:rsid w:val="00A33476"/>
    <w:rsid w:val="00A33B6E"/>
    <w:rsid w:val="00A348C8"/>
    <w:rsid w:val="00A36760"/>
    <w:rsid w:val="00A371A0"/>
    <w:rsid w:val="00A3734A"/>
    <w:rsid w:val="00A403D3"/>
    <w:rsid w:val="00A415E5"/>
    <w:rsid w:val="00A42051"/>
    <w:rsid w:val="00A42D55"/>
    <w:rsid w:val="00A432B7"/>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5343"/>
    <w:rsid w:val="00A55492"/>
    <w:rsid w:val="00A55A8D"/>
    <w:rsid w:val="00A56330"/>
    <w:rsid w:val="00A564E7"/>
    <w:rsid w:val="00A56CC7"/>
    <w:rsid w:val="00A5707B"/>
    <w:rsid w:val="00A601BF"/>
    <w:rsid w:val="00A6103F"/>
    <w:rsid w:val="00A61479"/>
    <w:rsid w:val="00A61646"/>
    <w:rsid w:val="00A61E06"/>
    <w:rsid w:val="00A6222E"/>
    <w:rsid w:val="00A6265B"/>
    <w:rsid w:val="00A626A5"/>
    <w:rsid w:val="00A62BC2"/>
    <w:rsid w:val="00A62E81"/>
    <w:rsid w:val="00A630D5"/>
    <w:rsid w:val="00A632F6"/>
    <w:rsid w:val="00A63E51"/>
    <w:rsid w:val="00A6419A"/>
    <w:rsid w:val="00A65208"/>
    <w:rsid w:val="00A66442"/>
    <w:rsid w:val="00A66D97"/>
    <w:rsid w:val="00A675B9"/>
    <w:rsid w:val="00A70B86"/>
    <w:rsid w:val="00A70C65"/>
    <w:rsid w:val="00A71223"/>
    <w:rsid w:val="00A71224"/>
    <w:rsid w:val="00A714A9"/>
    <w:rsid w:val="00A730B1"/>
    <w:rsid w:val="00A7311F"/>
    <w:rsid w:val="00A735F4"/>
    <w:rsid w:val="00A73CDC"/>
    <w:rsid w:val="00A73DBA"/>
    <w:rsid w:val="00A74D23"/>
    <w:rsid w:val="00A755EA"/>
    <w:rsid w:val="00A761BA"/>
    <w:rsid w:val="00A80043"/>
    <w:rsid w:val="00A8056C"/>
    <w:rsid w:val="00A80F8D"/>
    <w:rsid w:val="00A811C8"/>
    <w:rsid w:val="00A815C2"/>
    <w:rsid w:val="00A81D56"/>
    <w:rsid w:val="00A8279D"/>
    <w:rsid w:val="00A83BC3"/>
    <w:rsid w:val="00A842DC"/>
    <w:rsid w:val="00A85351"/>
    <w:rsid w:val="00A858ED"/>
    <w:rsid w:val="00A85A34"/>
    <w:rsid w:val="00A85D07"/>
    <w:rsid w:val="00A8658C"/>
    <w:rsid w:val="00A90DDB"/>
    <w:rsid w:val="00A91AFF"/>
    <w:rsid w:val="00A92EFD"/>
    <w:rsid w:val="00A938E5"/>
    <w:rsid w:val="00A9732B"/>
    <w:rsid w:val="00AA0B5A"/>
    <w:rsid w:val="00AA1109"/>
    <w:rsid w:val="00AA1200"/>
    <w:rsid w:val="00AA14FE"/>
    <w:rsid w:val="00AA16BC"/>
    <w:rsid w:val="00AA17F6"/>
    <w:rsid w:val="00AA243E"/>
    <w:rsid w:val="00AA2DCB"/>
    <w:rsid w:val="00AA32BC"/>
    <w:rsid w:val="00AA32EA"/>
    <w:rsid w:val="00AA388E"/>
    <w:rsid w:val="00AA44A8"/>
    <w:rsid w:val="00AA4527"/>
    <w:rsid w:val="00AA5025"/>
    <w:rsid w:val="00AA5351"/>
    <w:rsid w:val="00AA6321"/>
    <w:rsid w:val="00AA6BCC"/>
    <w:rsid w:val="00AA6E34"/>
    <w:rsid w:val="00AB0AA5"/>
    <w:rsid w:val="00AB1160"/>
    <w:rsid w:val="00AB119A"/>
    <w:rsid w:val="00AB1814"/>
    <w:rsid w:val="00AB1C23"/>
    <w:rsid w:val="00AB21B8"/>
    <w:rsid w:val="00AB26C1"/>
    <w:rsid w:val="00AB2701"/>
    <w:rsid w:val="00AB28F4"/>
    <w:rsid w:val="00AB2B5E"/>
    <w:rsid w:val="00AB2DC5"/>
    <w:rsid w:val="00AB2F43"/>
    <w:rsid w:val="00AB30EC"/>
    <w:rsid w:val="00AB3335"/>
    <w:rsid w:val="00AB3DB8"/>
    <w:rsid w:val="00AB3F9F"/>
    <w:rsid w:val="00AB3FBE"/>
    <w:rsid w:val="00AB46DF"/>
    <w:rsid w:val="00AB485A"/>
    <w:rsid w:val="00AB494C"/>
    <w:rsid w:val="00AB4DEB"/>
    <w:rsid w:val="00AB5982"/>
    <w:rsid w:val="00AB735C"/>
    <w:rsid w:val="00AC076D"/>
    <w:rsid w:val="00AC19EF"/>
    <w:rsid w:val="00AC22D7"/>
    <w:rsid w:val="00AC2C28"/>
    <w:rsid w:val="00AC3B53"/>
    <w:rsid w:val="00AC40BB"/>
    <w:rsid w:val="00AC457A"/>
    <w:rsid w:val="00AC4814"/>
    <w:rsid w:val="00AC546E"/>
    <w:rsid w:val="00AC5CEC"/>
    <w:rsid w:val="00AC5D45"/>
    <w:rsid w:val="00AC6C15"/>
    <w:rsid w:val="00AC7ED6"/>
    <w:rsid w:val="00AD1625"/>
    <w:rsid w:val="00AD1D63"/>
    <w:rsid w:val="00AD2287"/>
    <w:rsid w:val="00AD2BE9"/>
    <w:rsid w:val="00AD3A74"/>
    <w:rsid w:val="00AD3AAF"/>
    <w:rsid w:val="00AD4569"/>
    <w:rsid w:val="00AD46E3"/>
    <w:rsid w:val="00AD5CCD"/>
    <w:rsid w:val="00AD5D33"/>
    <w:rsid w:val="00AD6527"/>
    <w:rsid w:val="00AD68F7"/>
    <w:rsid w:val="00AD69B3"/>
    <w:rsid w:val="00AE032F"/>
    <w:rsid w:val="00AE0334"/>
    <w:rsid w:val="00AE05BE"/>
    <w:rsid w:val="00AE0825"/>
    <w:rsid w:val="00AE113B"/>
    <w:rsid w:val="00AE12C0"/>
    <w:rsid w:val="00AE27F4"/>
    <w:rsid w:val="00AE2829"/>
    <w:rsid w:val="00AE2EF8"/>
    <w:rsid w:val="00AE37AB"/>
    <w:rsid w:val="00AE3B15"/>
    <w:rsid w:val="00AE3D06"/>
    <w:rsid w:val="00AE3F24"/>
    <w:rsid w:val="00AE441B"/>
    <w:rsid w:val="00AE54E5"/>
    <w:rsid w:val="00AE613B"/>
    <w:rsid w:val="00AE7079"/>
    <w:rsid w:val="00AE7554"/>
    <w:rsid w:val="00AE7F2A"/>
    <w:rsid w:val="00AF067C"/>
    <w:rsid w:val="00AF0738"/>
    <w:rsid w:val="00AF0FCF"/>
    <w:rsid w:val="00AF11BC"/>
    <w:rsid w:val="00AF17CF"/>
    <w:rsid w:val="00AF2688"/>
    <w:rsid w:val="00AF31BF"/>
    <w:rsid w:val="00AF49E4"/>
    <w:rsid w:val="00AF4FE4"/>
    <w:rsid w:val="00AF57BA"/>
    <w:rsid w:val="00AF5BB7"/>
    <w:rsid w:val="00AF5BFF"/>
    <w:rsid w:val="00AF6208"/>
    <w:rsid w:val="00B00580"/>
    <w:rsid w:val="00B00A35"/>
    <w:rsid w:val="00B00D1B"/>
    <w:rsid w:val="00B027FD"/>
    <w:rsid w:val="00B03990"/>
    <w:rsid w:val="00B05AA9"/>
    <w:rsid w:val="00B069DF"/>
    <w:rsid w:val="00B07F78"/>
    <w:rsid w:val="00B10083"/>
    <w:rsid w:val="00B1087F"/>
    <w:rsid w:val="00B12172"/>
    <w:rsid w:val="00B1276A"/>
    <w:rsid w:val="00B13108"/>
    <w:rsid w:val="00B13CF4"/>
    <w:rsid w:val="00B13F1D"/>
    <w:rsid w:val="00B14D80"/>
    <w:rsid w:val="00B14F60"/>
    <w:rsid w:val="00B1533D"/>
    <w:rsid w:val="00B17173"/>
    <w:rsid w:val="00B178DE"/>
    <w:rsid w:val="00B17A7B"/>
    <w:rsid w:val="00B2040A"/>
    <w:rsid w:val="00B20A16"/>
    <w:rsid w:val="00B211C5"/>
    <w:rsid w:val="00B2154E"/>
    <w:rsid w:val="00B21666"/>
    <w:rsid w:val="00B21CC1"/>
    <w:rsid w:val="00B22D94"/>
    <w:rsid w:val="00B2562D"/>
    <w:rsid w:val="00B26DCE"/>
    <w:rsid w:val="00B273F1"/>
    <w:rsid w:val="00B2792C"/>
    <w:rsid w:val="00B3034D"/>
    <w:rsid w:val="00B30854"/>
    <w:rsid w:val="00B30D61"/>
    <w:rsid w:val="00B319A9"/>
    <w:rsid w:val="00B31EDD"/>
    <w:rsid w:val="00B32FED"/>
    <w:rsid w:val="00B34540"/>
    <w:rsid w:val="00B34A9C"/>
    <w:rsid w:val="00B34B4E"/>
    <w:rsid w:val="00B34B89"/>
    <w:rsid w:val="00B3532B"/>
    <w:rsid w:val="00B35411"/>
    <w:rsid w:val="00B35E01"/>
    <w:rsid w:val="00B36C9D"/>
    <w:rsid w:val="00B36E4C"/>
    <w:rsid w:val="00B373EE"/>
    <w:rsid w:val="00B374F5"/>
    <w:rsid w:val="00B401E4"/>
    <w:rsid w:val="00B4057B"/>
    <w:rsid w:val="00B40C7B"/>
    <w:rsid w:val="00B40E18"/>
    <w:rsid w:val="00B41223"/>
    <w:rsid w:val="00B41C72"/>
    <w:rsid w:val="00B45AD4"/>
    <w:rsid w:val="00B46029"/>
    <w:rsid w:val="00B461E1"/>
    <w:rsid w:val="00B46247"/>
    <w:rsid w:val="00B500BA"/>
    <w:rsid w:val="00B50261"/>
    <w:rsid w:val="00B50282"/>
    <w:rsid w:val="00B5035E"/>
    <w:rsid w:val="00B51301"/>
    <w:rsid w:val="00B5217D"/>
    <w:rsid w:val="00B5256C"/>
    <w:rsid w:val="00B525BE"/>
    <w:rsid w:val="00B5284E"/>
    <w:rsid w:val="00B528CC"/>
    <w:rsid w:val="00B52F54"/>
    <w:rsid w:val="00B531EC"/>
    <w:rsid w:val="00B536B1"/>
    <w:rsid w:val="00B54189"/>
    <w:rsid w:val="00B54D3E"/>
    <w:rsid w:val="00B54ED7"/>
    <w:rsid w:val="00B553B8"/>
    <w:rsid w:val="00B554C3"/>
    <w:rsid w:val="00B56230"/>
    <w:rsid w:val="00B5651C"/>
    <w:rsid w:val="00B571BB"/>
    <w:rsid w:val="00B57459"/>
    <w:rsid w:val="00B57F74"/>
    <w:rsid w:val="00B61369"/>
    <w:rsid w:val="00B61783"/>
    <w:rsid w:val="00B61930"/>
    <w:rsid w:val="00B640FB"/>
    <w:rsid w:val="00B64CC7"/>
    <w:rsid w:val="00B6627D"/>
    <w:rsid w:val="00B66906"/>
    <w:rsid w:val="00B66CAE"/>
    <w:rsid w:val="00B66E62"/>
    <w:rsid w:val="00B66E78"/>
    <w:rsid w:val="00B67DC3"/>
    <w:rsid w:val="00B707F9"/>
    <w:rsid w:val="00B716AA"/>
    <w:rsid w:val="00B7183B"/>
    <w:rsid w:val="00B723FC"/>
    <w:rsid w:val="00B7324B"/>
    <w:rsid w:val="00B7356D"/>
    <w:rsid w:val="00B743E7"/>
    <w:rsid w:val="00B76A59"/>
    <w:rsid w:val="00B76B8C"/>
    <w:rsid w:val="00B76ED8"/>
    <w:rsid w:val="00B771AC"/>
    <w:rsid w:val="00B77DED"/>
    <w:rsid w:val="00B80141"/>
    <w:rsid w:val="00B80167"/>
    <w:rsid w:val="00B81FF6"/>
    <w:rsid w:val="00B821DE"/>
    <w:rsid w:val="00B82402"/>
    <w:rsid w:val="00B82FFC"/>
    <w:rsid w:val="00B83207"/>
    <w:rsid w:val="00B84C36"/>
    <w:rsid w:val="00B84F2B"/>
    <w:rsid w:val="00B85478"/>
    <w:rsid w:val="00B87E55"/>
    <w:rsid w:val="00B9074C"/>
    <w:rsid w:val="00B914D7"/>
    <w:rsid w:val="00B918E0"/>
    <w:rsid w:val="00B92717"/>
    <w:rsid w:val="00B94AE2"/>
    <w:rsid w:val="00B951F3"/>
    <w:rsid w:val="00B95CA7"/>
    <w:rsid w:val="00B95CD3"/>
    <w:rsid w:val="00B9750A"/>
    <w:rsid w:val="00B976D5"/>
    <w:rsid w:val="00BA09FB"/>
    <w:rsid w:val="00BA1588"/>
    <w:rsid w:val="00BA322D"/>
    <w:rsid w:val="00BA3730"/>
    <w:rsid w:val="00BA39FD"/>
    <w:rsid w:val="00BA3A51"/>
    <w:rsid w:val="00BA3C00"/>
    <w:rsid w:val="00BA405B"/>
    <w:rsid w:val="00BA4CC0"/>
    <w:rsid w:val="00BA4FAE"/>
    <w:rsid w:val="00BA5803"/>
    <w:rsid w:val="00BA59FB"/>
    <w:rsid w:val="00BA5B97"/>
    <w:rsid w:val="00BA65A7"/>
    <w:rsid w:val="00BA661A"/>
    <w:rsid w:val="00BA675F"/>
    <w:rsid w:val="00BA6BDE"/>
    <w:rsid w:val="00BB101F"/>
    <w:rsid w:val="00BB1809"/>
    <w:rsid w:val="00BB18ED"/>
    <w:rsid w:val="00BB1A23"/>
    <w:rsid w:val="00BB1FD5"/>
    <w:rsid w:val="00BB27E2"/>
    <w:rsid w:val="00BB2873"/>
    <w:rsid w:val="00BB3099"/>
    <w:rsid w:val="00BB3B95"/>
    <w:rsid w:val="00BB439F"/>
    <w:rsid w:val="00BB44B5"/>
    <w:rsid w:val="00BB47C2"/>
    <w:rsid w:val="00BB5813"/>
    <w:rsid w:val="00BB5AFC"/>
    <w:rsid w:val="00BB614D"/>
    <w:rsid w:val="00BB6547"/>
    <w:rsid w:val="00BB654C"/>
    <w:rsid w:val="00BB6790"/>
    <w:rsid w:val="00BB697A"/>
    <w:rsid w:val="00BB6CB3"/>
    <w:rsid w:val="00BC01A8"/>
    <w:rsid w:val="00BC076A"/>
    <w:rsid w:val="00BC14DE"/>
    <w:rsid w:val="00BC1A39"/>
    <w:rsid w:val="00BC2486"/>
    <w:rsid w:val="00BC24C1"/>
    <w:rsid w:val="00BC35AB"/>
    <w:rsid w:val="00BC3865"/>
    <w:rsid w:val="00BC39C3"/>
    <w:rsid w:val="00BC44C9"/>
    <w:rsid w:val="00BC46BB"/>
    <w:rsid w:val="00BC48AA"/>
    <w:rsid w:val="00BC5923"/>
    <w:rsid w:val="00BC5F46"/>
    <w:rsid w:val="00BC69C3"/>
    <w:rsid w:val="00BC7956"/>
    <w:rsid w:val="00BD037D"/>
    <w:rsid w:val="00BD042C"/>
    <w:rsid w:val="00BD05B0"/>
    <w:rsid w:val="00BD09EF"/>
    <w:rsid w:val="00BD1490"/>
    <w:rsid w:val="00BD1856"/>
    <w:rsid w:val="00BD1CD7"/>
    <w:rsid w:val="00BD2046"/>
    <w:rsid w:val="00BD22F6"/>
    <w:rsid w:val="00BD2CE4"/>
    <w:rsid w:val="00BD3A8A"/>
    <w:rsid w:val="00BD3F3D"/>
    <w:rsid w:val="00BD468E"/>
    <w:rsid w:val="00BD49E5"/>
    <w:rsid w:val="00BD6EDD"/>
    <w:rsid w:val="00BD7566"/>
    <w:rsid w:val="00BE0D0D"/>
    <w:rsid w:val="00BE0F69"/>
    <w:rsid w:val="00BE2D63"/>
    <w:rsid w:val="00BE46A8"/>
    <w:rsid w:val="00BE4C04"/>
    <w:rsid w:val="00BE592C"/>
    <w:rsid w:val="00BE5B67"/>
    <w:rsid w:val="00BE6546"/>
    <w:rsid w:val="00BE7416"/>
    <w:rsid w:val="00BE74FE"/>
    <w:rsid w:val="00BE772A"/>
    <w:rsid w:val="00BE7D3F"/>
    <w:rsid w:val="00BF04E0"/>
    <w:rsid w:val="00BF05F4"/>
    <w:rsid w:val="00BF0B50"/>
    <w:rsid w:val="00BF0F7E"/>
    <w:rsid w:val="00BF181D"/>
    <w:rsid w:val="00BF1E9C"/>
    <w:rsid w:val="00BF40BD"/>
    <w:rsid w:val="00BF426C"/>
    <w:rsid w:val="00BF48B7"/>
    <w:rsid w:val="00BF4EDB"/>
    <w:rsid w:val="00BF507D"/>
    <w:rsid w:val="00BF5F22"/>
    <w:rsid w:val="00BF6700"/>
    <w:rsid w:val="00BF693D"/>
    <w:rsid w:val="00BF7199"/>
    <w:rsid w:val="00BF7447"/>
    <w:rsid w:val="00C00B25"/>
    <w:rsid w:val="00C01428"/>
    <w:rsid w:val="00C028CF"/>
    <w:rsid w:val="00C03DCB"/>
    <w:rsid w:val="00C05C07"/>
    <w:rsid w:val="00C068BC"/>
    <w:rsid w:val="00C10740"/>
    <w:rsid w:val="00C109D7"/>
    <w:rsid w:val="00C10AE4"/>
    <w:rsid w:val="00C11EF7"/>
    <w:rsid w:val="00C12D5A"/>
    <w:rsid w:val="00C130AD"/>
    <w:rsid w:val="00C1407C"/>
    <w:rsid w:val="00C1458A"/>
    <w:rsid w:val="00C14CFD"/>
    <w:rsid w:val="00C163F1"/>
    <w:rsid w:val="00C16567"/>
    <w:rsid w:val="00C165ED"/>
    <w:rsid w:val="00C16FF6"/>
    <w:rsid w:val="00C1741F"/>
    <w:rsid w:val="00C17A9C"/>
    <w:rsid w:val="00C17D98"/>
    <w:rsid w:val="00C20CA5"/>
    <w:rsid w:val="00C210E7"/>
    <w:rsid w:val="00C213BD"/>
    <w:rsid w:val="00C2185F"/>
    <w:rsid w:val="00C21C6F"/>
    <w:rsid w:val="00C220C8"/>
    <w:rsid w:val="00C2226C"/>
    <w:rsid w:val="00C22B87"/>
    <w:rsid w:val="00C243FA"/>
    <w:rsid w:val="00C24EB3"/>
    <w:rsid w:val="00C25071"/>
    <w:rsid w:val="00C25362"/>
    <w:rsid w:val="00C2586B"/>
    <w:rsid w:val="00C26E53"/>
    <w:rsid w:val="00C27420"/>
    <w:rsid w:val="00C30317"/>
    <w:rsid w:val="00C31704"/>
    <w:rsid w:val="00C33524"/>
    <w:rsid w:val="00C33675"/>
    <w:rsid w:val="00C336C5"/>
    <w:rsid w:val="00C338AC"/>
    <w:rsid w:val="00C348FA"/>
    <w:rsid w:val="00C35E39"/>
    <w:rsid w:val="00C36180"/>
    <w:rsid w:val="00C36A0B"/>
    <w:rsid w:val="00C3778F"/>
    <w:rsid w:val="00C37EE0"/>
    <w:rsid w:val="00C400F8"/>
    <w:rsid w:val="00C4119C"/>
    <w:rsid w:val="00C413B6"/>
    <w:rsid w:val="00C41F4F"/>
    <w:rsid w:val="00C423C8"/>
    <w:rsid w:val="00C4250A"/>
    <w:rsid w:val="00C4256A"/>
    <w:rsid w:val="00C43872"/>
    <w:rsid w:val="00C43C66"/>
    <w:rsid w:val="00C43FAA"/>
    <w:rsid w:val="00C465B9"/>
    <w:rsid w:val="00C474EF"/>
    <w:rsid w:val="00C50719"/>
    <w:rsid w:val="00C5227D"/>
    <w:rsid w:val="00C52EF7"/>
    <w:rsid w:val="00C5314A"/>
    <w:rsid w:val="00C53C73"/>
    <w:rsid w:val="00C545B3"/>
    <w:rsid w:val="00C54B73"/>
    <w:rsid w:val="00C54D48"/>
    <w:rsid w:val="00C54F49"/>
    <w:rsid w:val="00C5557F"/>
    <w:rsid w:val="00C55E71"/>
    <w:rsid w:val="00C55FA9"/>
    <w:rsid w:val="00C56625"/>
    <w:rsid w:val="00C5665C"/>
    <w:rsid w:val="00C56839"/>
    <w:rsid w:val="00C57B1E"/>
    <w:rsid w:val="00C60A5E"/>
    <w:rsid w:val="00C60E61"/>
    <w:rsid w:val="00C61CE0"/>
    <w:rsid w:val="00C61DF7"/>
    <w:rsid w:val="00C629FE"/>
    <w:rsid w:val="00C62F2C"/>
    <w:rsid w:val="00C63182"/>
    <w:rsid w:val="00C6377B"/>
    <w:rsid w:val="00C63B54"/>
    <w:rsid w:val="00C650F5"/>
    <w:rsid w:val="00C651D9"/>
    <w:rsid w:val="00C65918"/>
    <w:rsid w:val="00C65B68"/>
    <w:rsid w:val="00C662E2"/>
    <w:rsid w:val="00C67A0D"/>
    <w:rsid w:val="00C7063C"/>
    <w:rsid w:val="00C7156A"/>
    <w:rsid w:val="00C71A27"/>
    <w:rsid w:val="00C72BCF"/>
    <w:rsid w:val="00C72FA4"/>
    <w:rsid w:val="00C76068"/>
    <w:rsid w:val="00C763FA"/>
    <w:rsid w:val="00C766F3"/>
    <w:rsid w:val="00C7703D"/>
    <w:rsid w:val="00C77092"/>
    <w:rsid w:val="00C77A7E"/>
    <w:rsid w:val="00C77CD7"/>
    <w:rsid w:val="00C77F25"/>
    <w:rsid w:val="00C8005D"/>
    <w:rsid w:val="00C80430"/>
    <w:rsid w:val="00C80AD2"/>
    <w:rsid w:val="00C80D66"/>
    <w:rsid w:val="00C8155C"/>
    <w:rsid w:val="00C82FAE"/>
    <w:rsid w:val="00C83BB8"/>
    <w:rsid w:val="00C83F3A"/>
    <w:rsid w:val="00C842EC"/>
    <w:rsid w:val="00C85417"/>
    <w:rsid w:val="00C85C0F"/>
    <w:rsid w:val="00C85EAC"/>
    <w:rsid w:val="00C866EF"/>
    <w:rsid w:val="00C8710D"/>
    <w:rsid w:val="00C9032F"/>
    <w:rsid w:val="00C90693"/>
    <w:rsid w:val="00C910A1"/>
    <w:rsid w:val="00C91165"/>
    <w:rsid w:val="00C9121E"/>
    <w:rsid w:val="00C9185C"/>
    <w:rsid w:val="00C91EA9"/>
    <w:rsid w:val="00C923CB"/>
    <w:rsid w:val="00C94083"/>
    <w:rsid w:val="00C96404"/>
    <w:rsid w:val="00C97A78"/>
    <w:rsid w:val="00CA01D6"/>
    <w:rsid w:val="00CA0FCC"/>
    <w:rsid w:val="00CA1225"/>
    <w:rsid w:val="00CA1D5C"/>
    <w:rsid w:val="00CA249C"/>
    <w:rsid w:val="00CA37BB"/>
    <w:rsid w:val="00CA3D3C"/>
    <w:rsid w:val="00CA4145"/>
    <w:rsid w:val="00CA4832"/>
    <w:rsid w:val="00CA57C1"/>
    <w:rsid w:val="00CA6281"/>
    <w:rsid w:val="00CA667E"/>
    <w:rsid w:val="00CA71AE"/>
    <w:rsid w:val="00CA7997"/>
    <w:rsid w:val="00CA7B33"/>
    <w:rsid w:val="00CA7DBA"/>
    <w:rsid w:val="00CA7FD9"/>
    <w:rsid w:val="00CB0568"/>
    <w:rsid w:val="00CB0706"/>
    <w:rsid w:val="00CB2692"/>
    <w:rsid w:val="00CB29A6"/>
    <w:rsid w:val="00CB2FE3"/>
    <w:rsid w:val="00CB3098"/>
    <w:rsid w:val="00CB356D"/>
    <w:rsid w:val="00CB3641"/>
    <w:rsid w:val="00CB3CC3"/>
    <w:rsid w:val="00CB418C"/>
    <w:rsid w:val="00CB459A"/>
    <w:rsid w:val="00CB4BF1"/>
    <w:rsid w:val="00CB5068"/>
    <w:rsid w:val="00CB53BE"/>
    <w:rsid w:val="00CB5570"/>
    <w:rsid w:val="00CB56AA"/>
    <w:rsid w:val="00CB5EF8"/>
    <w:rsid w:val="00CB6224"/>
    <w:rsid w:val="00CB7292"/>
    <w:rsid w:val="00CC140F"/>
    <w:rsid w:val="00CC1502"/>
    <w:rsid w:val="00CC1B25"/>
    <w:rsid w:val="00CC21EA"/>
    <w:rsid w:val="00CC38C3"/>
    <w:rsid w:val="00CC434D"/>
    <w:rsid w:val="00CC4D37"/>
    <w:rsid w:val="00CC6EB7"/>
    <w:rsid w:val="00CC7587"/>
    <w:rsid w:val="00CC7D8A"/>
    <w:rsid w:val="00CD02EA"/>
    <w:rsid w:val="00CD11F7"/>
    <w:rsid w:val="00CD1203"/>
    <w:rsid w:val="00CD1205"/>
    <w:rsid w:val="00CD12F3"/>
    <w:rsid w:val="00CD1B42"/>
    <w:rsid w:val="00CD1C20"/>
    <w:rsid w:val="00CD1E23"/>
    <w:rsid w:val="00CD2F16"/>
    <w:rsid w:val="00CD37CA"/>
    <w:rsid w:val="00CD3850"/>
    <w:rsid w:val="00CD575E"/>
    <w:rsid w:val="00CD645B"/>
    <w:rsid w:val="00CD7006"/>
    <w:rsid w:val="00CE04D6"/>
    <w:rsid w:val="00CE1863"/>
    <w:rsid w:val="00CE1FE8"/>
    <w:rsid w:val="00CE2505"/>
    <w:rsid w:val="00CE3320"/>
    <w:rsid w:val="00CE345F"/>
    <w:rsid w:val="00CE4965"/>
    <w:rsid w:val="00CE4D20"/>
    <w:rsid w:val="00CE5A1A"/>
    <w:rsid w:val="00CE6D74"/>
    <w:rsid w:val="00CE6F1E"/>
    <w:rsid w:val="00CE7573"/>
    <w:rsid w:val="00CE7D1A"/>
    <w:rsid w:val="00CF1659"/>
    <w:rsid w:val="00CF2982"/>
    <w:rsid w:val="00CF2BED"/>
    <w:rsid w:val="00CF2CCC"/>
    <w:rsid w:val="00CF3E8E"/>
    <w:rsid w:val="00CF6A64"/>
    <w:rsid w:val="00CF70E1"/>
    <w:rsid w:val="00CF73D4"/>
    <w:rsid w:val="00CF775E"/>
    <w:rsid w:val="00D00224"/>
    <w:rsid w:val="00D02AF1"/>
    <w:rsid w:val="00D02FE1"/>
    <w:rsid w:val="00D03D50"/>
    <w:rsid w:val="00D0527C"/>
    <w:rsid w:val="00D05401"/>
    <w:rsid w:val="00D06BC1"/>
    <w:rsid w:val="00D10946"/>
    <w:rsid w:val="00D111C2"/>
    <w:rsid w:val="00D1156D"/>
    <w:rsid w:val="00D11687"/>
    <w:rsid w:val="00D125B1"/>
    <w:rsid w:val="00D12691"/>
    <w:rsid w:val="00D13E01"/>
    <w:rsid w:val="00D14457"/>
    <w:rsid w:val="00D14858"/>
    <w:rsid w:val="00D14EE8"/>
    <w:rsid w:val="00D15232"/>
    <w:rsid w:val="00D152AB"/>
    <w:rsid w:val="00D1586E"/>
    <w:rsid w:val="00D1589C"/>
    <w:rsid w:val="00D15D73"/>
    <w:rsid w:val="00D15FB7"/>
    <w:rsid w:val="00D16896"/>
    <w:rsid w:val="00D169FE"/>
    <w:rsid w:val="00D16E4F"/>
    <w:rsid w:val="00D17055"/>
    <w:rsid w:val="00D212ED"/>
    <w:rsid w:val="00D214D4"/>
    <w:rsid w:val="00D226D5"/>
    <w:rsid w:val="00D23068"/>
    <w:rsid w:val="00D2306E"/>
    <w:rsid w:val="00D23C1B"/>
    <w:rsid w:val="00D23DD0"/>
    <w:rsid w:val="00D24240"/>
    <w:rsid w:val="00D247A8"/>
    <w:rsid w:val="00D247C8"/>
    <w:rsid w:val="00D247FA"/>
    <w:rsid w:val="00D270B4"/>
    <w:rsid w:val="00D273D6"/>
    <w:rsid w:val="00D274CE"/>
    <w:rsid w:val="00D27C19"/>
    <w:rsid w:val="00D30F55"/>
    <w:rsid w:val="00D314FA"/>
    <w:rsid w:val="00D31712"/>
    <w:rsid w:val="00D31A02"/>
    <w:rsid w:val="00D32F44"/>
    <w:rsid w:val="00D338E1"/>
    <w:rsid w:val="00D34954"/>
    <w:rsid w:val="00D3507F"/>
    <w:rsid w:val="00D353E0"/>
    <w:rsid w:val="00D36895"/>
    <w:rsid w:val="00D36F8C"/>
    <w:rsid w:val="00D37DDE"/>
    <w:rsid w:val="00D412AD"/>
    <w:rsid w:val="00D413C4"/>
    <w:rsid w:val="00D41F08"/>
    <w:rsid w:val="00D434C8"/>
    <w:rsid w:val="00D436AD"/>
    <w:rsid w:val="00D44C58"/>
    <w:rsid w:val="00D454E1"/>
    <w:rsid w:val="00D45F0D"/>
    <w:rsid w:val="00D46D94"/>
    <w:rsid w:val="00D50E61"/>
    <w:rsid w:val="00D51997"/>
    <w:rsid w:val="00D5208F"/>
    <w:rsid w:val="00D526C3"/>
    <w:rsid w:val="00D52743"/>
    <w:rsid w:val="00D54AE9"/>
    <w:rsid w:val="00D54C40"/>
    <w:rsid w:val="00D561B6"/>
    <w:rsid w:val="00D60EC5"/>
    <w:rsid w:val="00D60ED5"/>
    <w:rsid w:val="00D6173B"/>
    <w:rsid w:val="00D619AC"/>
    <w:rsid w:val="00D629F1"/>
    <w:rsid w:val="00D62EB5"/>
    <w:rsid w:val="00D63764"/>
    <w:rsid w:val="00D642D0"/>
    <w:rsid w:val="00D64C77"/>
    <w:rsid w:val="00D64CED"/>
    <w:rsid w:val="00D64E4B"/>
    <w:rsid w:val="00D65350"/>
    <w:rsid w:val="00D654DA"/>
    <w:rsid w:val="00D65ADA"/>
    <w:rsid w:val="00D66246"/>
    <w:rsid w:val="00D663D2"/>
    <w:rsid w:val="00D66554"/>
    <w:rsid w:val="00D67893"/>
    <w:rsid w:val="00D70CDA"/>
    <w:rsid w:val="00D71589"/>
    <w:rsid w:val="00D72491"/>
    <w:rsid w:val="00D72719"/>
    <w:rsid w:val="00D72788"/>
    <w:rsid w:val="00D729EE"/>
    <w:rsid w:val="00D72BC8"/>
    <w:rsid w:val="00D7515D"/>
    <w:rsid w:val="00D75A6A"/>
    <w:rsid w:val="00D76799"/>
    <w:rsid w:val="00D80922"/>
    <w:rsid w:val="00D80D96"/>
    <w:rsid w:val="00D80DB5"/>
    <w:rsid w:val="00D81269"/>
    <w:rsid w:val="00D81533"/>
    <w:rsid w:val="00D819A4"/>
    <w:rsid w:val="00D81B1C"/>
    <w:rsid w:val="00D820C1"/>
    <w:rsid w:val="00D82F2A"/>
    <w:rsid w:val="00D8332D"/>
    <w:rsid w:val="00D834A7"/>
    <w:rsid w:val="00D85B1E"/>
    <w:rsid w:val="00D865CB"/>
    <w:rsid w:val="00D865EB"/>
    <w:rsid w:val="00D8691D"/>
    <w:rsid w:val="00D86D94"/>
    <w:rsid w:val="00D87378"/>
    <w:rsid w:val="00D87471"/>
    <w:rsid w:val="00D87E51"/>
    <w:rsid w:val="00D908C4"/>
    <w:rsid w:val="00D91A04"/>
    <w:rsid w:val="00D92E73"/>
    <w:rsid w:val="00D92E74"/>
    <w:rsid w:val="00D9367A"/>
    <w:rsid w:val="00D938CB"/>
    <w:rsid w:val="00D94468"/>
    <w:rsid w:val="00D94802"/>
    <w:rsid w:val="00D94CA1"/>
    <w:rsid w:val="00D953BD"/>
    <w:rsid w:val="00D96254"/>
    <w:rsid w:val="00D963BC"/>
    <w:rsid w:val="00D96518"/>
    <w:rsid w:val="00D9745D"/>
    <w:rsid w:val="00D97FAD"/>
    <w:rsid w:val="00DA03D0"/>
    <w:rsid w:val="00DA0CFF"/>
    <w:rsid w:val="00DA1691"/>
    <w:rsid w:val="00DA193D"/>
    <w:rsid w:val="00DA297E"/>
    <w:rsid w:val="00DA38C2"/>
    <w:rsid w:val="00DA3D10"/>
    <w:rsid w:val="00DA3EDE"/>
    <w:rsid w:val="00DA42EE"/>
    <w:rsid w:val="00DA49C6"/>
    <w:rsid w:val="00DA4A0D"/>
    <w:rsid w:val="00DA52EC"/>
    <w:rsid w:val="00DA52ED"/>
    <w:rsid w:val="00DA5326"/>
    <w:rsid w:val="00DA5507"/>
    <w:rsid w:val="00DA5B80"/>
    <w:rsid w:val="00DA5BBE"/>
    <w:rsid w:val="00DA6531"/>
    <w:rsid w:val="00DA665F"/>
    <w:rsid w:val="00DA7D9D"/>
    <w:rsid w:val="00DB02D2"/>
    <w:rsid w:val="00DB0519"/>
    <w:rsid w:val="00DB1228"/>
    <w:rsid w:val="00DB33E8"/>
    <w:rsid w:val="00DB3B62"/>
    <w:rsid w:val="00DB4281"/>
    <w:rsid w:val="00DB4968"/>
    <w:rsid w:val="00DB4D25"/>
    <w:rsid w:val="00DB58F0"/>
    <w:rsid w:val="00DB69D6"/>
    <w:rsid w:val="00DB6AF1"/>
    <w:rsid w:val="00DB6B15"/>
    <w:rsid w:val="00DB7C45"/>
    <w:rsid w:val="00DC0155"/>
    <w:rsid w:val="00DC1176"/>
    <w:rsid w:val="00DC1370"/>
    <w:rsid w:val="00DC1B07"/>
    <w:rsid w:val="00DC1F1A"/>
    <w:rsid w:val="00DC2AAD"/>
    <w:rsid w:val="00DC3B5C"/>
    <w:rsid w:val="00DC4E6C"/>
    <w:rsid w:val="00DC5564"/>
    <w:rsid w:val="00DC56A1"/>
    <w:rsid w:val="00DC5AF0"/>
    <w:rsid w:val="00DC5CE0"/>
    <w:rsid w:val="00DC7239"/>
    <w:rsid w:val="00DC788B"/>
    <w:rsid w:val="00DC7FDD"/>
    <w:rsid w:val="00DD0F90"/>
    <w:rsid w:val="00DD15C5"/>
    <w:rsid w:val="00DD1668"/>
    <w:rsid w:val="00DD1BC2"/>
    <w:rsid w:val="00DD22C5"/>
    <w:rsid w:val="00DD3768"/>
    <w:rsid w:val="00DD4303"/>
    <w:rsid w:val="00DD552F"/>
    <w:rsid w:val="00DD5908"/>
    <w:rsid w:val="00DD6C12"/>
    <w:rsid w:val="00DD6C8D"/>
    <w:rsid w:val="00DD7194"/>
    <w:rsid w:val="00DD7936"/>
    <w:rsid w:val="00DD7BEB"/>
    <w:rsid w:val="00DE1D74"/>
    <w:rsid w:val="00DE2A47"/>
    <w:rsid w:val="00DE32CA"/>
    <w:rsid w:val="00DE373F"/>
    <w:rsid w:val="00DE39EB"/>
    <w:rsid w:val="00DE43C4"/>
    <w:rsid w:val="00DE4644"/>
    <w:rsid w:val="00DE49F3"/>
    <w:rsid w:val="00DE542C"/>
    <w:rsid w:val="00DE5607"/>
    <w:rsid w:val="00DE659E"/>
    <w:rsid w:val="00DE6736"/>
    <w:rsid w:val="00DE7A4E"/>
    <w:rsid w:val="00DF0195"/>
    <w:rsid w:val="00DF0253"/>
    <w:rsid w:val="00DF0AF2"/>
    <w:rsid w:val="00DF0D47"/>
    <w:rsid w:val="00DF1BD1"/>
    <w:rsid w:val="00DF1E6A"/>
    <w:rsid w:val="00DF2631"/>
    <w:rsid w:val="00DF3793"/>
    <w:rsid w:val="00DF38E8"/>
    <w:rsid w:val="00DF3C43"/>
    <w:rsid w:val="00DF59C2"/>
    <w:rsid w:val="00DF5CFB"/>
    <w:rsid w:val="00DF5F52"/>
    <w:rsid w:val="00DF6725"/>
    <w:rsid w:val="00DF71A1"/>
    <w:rsid w:val="00DF72AA"/>
    <w:rsid w:val="00DF7B04"/>
    <w:rsid w:val="00E00753"/>
    <w:rsid w:val="00E00AE5"/>
    <w:rsid w:val="00E01761"/>
    <w:rsid w:val="00E021A9"/>
    <w:rsid w:val="00E02726"/>
    <w:rsid w:val="00E03072"/>
    <w:rsid w:val="00E037AA"/>
    <w:rsid w:val="00E03B8C"/>
    <w:rsid w:val="00E047C5"/>
    <w:rsid w:val="00E04A85"/>
    <w:rsid w:val="00E04A94"/>
    <w:rsid w:val="00E05118"/>
    <w:rsid w:val="00E05FEA"/>
    <w:rsid w:val="00E0633E"/>
    <w:rsid w:val="00E0680F"/>
    <w:rsid w:val="00E06F4B"/>
    <w:rsid w:val="00E07043"/>
    <w:rsid w:val="00E100B9"/>
    <w:rsid w:val="00E10173"/>
    <w:rsid w:val="00E10552"/>
    <w:rsid w:val="00E106D5"/>
    <w:rsid w:val="00E1093C"/>
    <w:rsid w:val="00E12120"/>
    <w:rsid w:val="00E12B35"/>
    <w:rsid w:val="00E12BE6"/>
    <w:rsid w:val="00E13C07"/>
    <w:rsid w:val="00E13C90"/>
    <w:rsid w:val="00E15AC5"/>
    <w:rsid w:val="00E15D14"/>
    <w:rsid w:val="00E160F3"/>
    <w:rsid w:val="00E17D41"/>
    <w:rsid w:val="00E208C5"/>
    <w:rsid w:val="00E21720"/>
    <w:rsid w:val="00E21E76"/>
    <w:rsid w:val="00E2259E"/>
    <w:rsid w:val="00E23778"/>
    <w:rsid w:val="00E24159"/>
    <w:rsid w:val="00E2470C"/>
    <w:rsid w:val="00E2492F"/>
    <w:rsid w:val="00E25282"/>
    <w:rsid w:val="00E25B7E"/>
    <w:rsid w:val="00E25CCD"/>
    <w:rsid w:val="00E273AB"/>
    <w:rsid w:val="00E273ED"/>
    <w:rsid w:val="00E2761B"/>
    <w:rsid w:val="00E27D21"/>
    <w:rsid w:val="00E30F9B"/>
    <w:rsid w:val="00E31B91"/>
    <w:rsid w:val="00E32046"/>
    <w:rsid w:val="00E32160"/>
    <w:rsid w:val="00E325CD"/>
    <w:rsid w:val="00E327B9"/>
    <w:rsid w:val="00E32BE5"/>
    <w:rsid w:val="00E32E9C"/>
    <w:rsid w:val="00E32FEF"/>
    <w:rsid w:val="00E3380E"/>
    <w:rsid w:val="00E33C9E"/>
    <w:rsid w:val="00E33FAE"/>
    <w:rsid w:val="00E3428C"/>
    <w:rsid w:val="00E34494"/>
    <w:rsid w:val="00E35103"/>
    <w:rsid w:val="00E35A92"/>
    <w:rsid w:val="00E35B09"/>
    <w:rsid w:val="00E35FE2"/>
    <w:rsid w:val="00E40186"/>
    <w:rsid w:val="00E414C1"/>
    <w:rsid w:val="00E4153B"/>
    <w:rsid w:val="00E41920"/>
    <w:rsid w:val="00E42145"/>
    <w:rsid w:val="00E42786"/>
    <w:rsid w:val="00E42B1D"/>
    <w:rsid w:val="00E42D88"/>
    <w:rsid w:val="00E43756"/>
    <w:rsid w:val="00E43773"/>
    <w:rsid w:val="00E43FF7"/>
    <w:rsid w:val="00E44B1B"/>
    <w:rsid w:val="00E451DF"/>
    <w:rsid w:val="00E45B99"/>
    <w:rsid w:val="00E465CD"/>
    <w:rsid w:val="00E46A17"/>
    <w:rsid w:val="00E46AEB"/>
    <w:rsid w:val="00E5057C"/>
    <w:rsid w:val="00E5059E"/>
    <w:rsid w:val="00E51E1A"/>
    <w:rsid w:val="00E51E42"/>
    <w:rsid w:val="00E52854"/>
    <w:rsid w:val="00E55C3F"/>
    <w:rsid w:val="00E5679D"/>
    <w:rsid w:val="00E60509"/>
    <w:rsid w:val="00E60949"/>
    <w:rsid w:val="00E60D76"/>
    <w:rsid w:val="00E6105D"/>
    <w:rsid w:val="00E6255D"/>
    <w:rsid w:val="00E6327F"/>
    <w:rsid w:val="00E63D19"/>
    <w:rsid w:val="00E63EE6"/>
    <w:rsid w:val="00E6451D"/>
    <w:rsid w:val="00E65746"/>
    <w:rsid w:val="00E657D3"/>
    <w:rsid w:val="00E658F6"/>
    <w:rsid w:val="00E65D15"/>
    <w:rsid w:val="00E6649E"/>
    <w:rsid w:val="00E66924"/>
    <w:rsid w:val="00E66BA5"/>
    <w:rsid w:val="00E66E82"/>
    <w:rsid w:val="00E66ED7"/>
    <w:rsid w:val="00E674D7"/>
    <w:rsid w:val="00E71647"/>
    <w:rsid w:val="00E71CD6"/>
    <w:rsid w:val="00E72005"/>
    <w:rsid w:val="00E72AD5"/>
    <w:rsid w:val="00E72F94"/>
    <w:rsid w:val="00E72FF2"/>
    <w:rsid w:val="00E7377F"/>
    <w:rsid w:val="00E73780"/>
    <w:rsid w:val="00E746BE"/>
    <w:rsid w:val="00E75D68"/>
    <w:rsid w:val="00E75F06"/>
    <w:rsid w:val="00E7679F"/>
    <w:rsid w:val="00E76803"/>
    <w:rsid w:val="00E770D3"/>
    <w:rsid w:val="00E77298"/>
    <w:rsid w:val="00E779B8"/>
    <w:rsid w:val="00E802C5"/>
    <w:rsid w:val="00E81418"/>
    <w:rsid w:val="00E81872"/>
    <w:rsid w:val="00E81D3C"/>
    <w:rsid w:val="00E823BD"/>
    <w:rsid w:val="00E827B4"/>
    <w:rsid w:val="00E82DB0"/>
    <w:rsid w:val="00E85E9F"/>
    <w:rsid w:val="00E85F1F"/>
    <w:rsid w:val="00E866B1"/>
    <w:rsid w:val="00E86A85"/>
    <w:rsid w:val="00E86B16"/>
    <w:rsid w:val="00E87ABE"/>
    <w:rsid w:val="00E87ACB"/>
    <w:rsid w:val="00E87D13"/>
    <w:rsid w:val="00E91216"/>
    <w:rsid w:val="00E92979"/>
    <w:rsid w:val="00E94C98"/>
    <w:rsid w:val="00E94F90"/>
    <w:rsid w:val="00E9616F"/>
    <w:rsid w:val="00E967BF"/>
    <w:rsid w:val="00E9720B"/>
    <w:rsid w:val="00E9747B"/>
    <w:rsid w:val="00E977FA"/>
    <w:rsid w:val="00E9792B"/>
    <w:rsid w:val="00EA05E4"/>
    <w:rsid w:val="00EA0DE7"/>
    <w:rsid w:val="00EA0E8A"/>
    <w:rsid w:val="00EA2A50"/>
    <w:rsid w:val="00EA2F14"/>
    <w:rsid w:val="00EA330B"/>
    <w:rsid w:val="00EA35B3"/>
    <w:rsid w:val="00EA45E4"/>
    <w:rsid w:val="00EA562C"/>
    <w:rsid w:val="00EA5B56"/>
    <w:rsid w:val="00EA5C12"/>
    <w:rsid w:val="00EA6A30"/>
    <w:rsid w:val="00EA6B19"/>
    <w:rsid w:val="00EA7456"/>
    <w:rsid w:val="00EA7B70"/>
    <w:rsid w:val="00EB0910"/>
    <w:rsid w:val="00EB1CB1"/>
    <w:rsid w:val="00EB2975"/>
    <w:rsid w:val="00EB3DA8"/>
    <w:rsid w:val="00EB48B6"/>
    <w:rsid w:val="00EB48BE"/>
    <w:rsid w:val="00EB49CE"/>
    <w:rsid w:val="00EB4C1C"/>
    <w:rsid w:val="00EB7845"/>
    <w:rsid w:val="00EB7BBC"/>
    <w:rsid w:val="00EC0CB6"/>
    <w:rsid w:val="00EC13C5"/>
    <w:rsid w:val="00EC14E8"/>
    <w:rsid w:val="00EC22B9"/>
    <w:rsid w:val="00EC2DD2"/>
    <w:rsid w:val="00EC33E8"/>
    <w:rsid w:val="00EC4046"/>
    <w:rsid w:val="00EC41A4"/>
    <w:rsid w:val="00EC427B"/>
    <w:rsid w:val="00EC5421"/>
    <w:rsid w:val="00EC56D0"/>
    <w:rsid w:val="00EC57CA"/>
    <w:rsid w:val="00EC586A"/>
    <w:rsid w:val="00EC66F2"/>
    <w:rsid w:val="00EC6766"/>
    <w:rsid w:val="00EC67D1"/>
    <w:rsid w:val="00EC685A"/>
    <w:rsid w:val="00EC689D"/>
    <w:rsid w:val="00EC7300"/>
    <w:rsid w:val="00EC740F"/>
    <w:rsid w:val="00EC7735"/>
    <w:rsid w:val="00EC7F5E"/>
    <w:rsid w:val="00ED122B"/>
    <w:rsid w:val="00ED1795"/>
    <w:rsid w:val="00ED2CF1"/>
    <w:rsid w:val="00ED2D5A"/>
    <w:rsid w:val="00ED2D65"/>
    <w:rsid w:val="00ED46F0"/>
    <w:rsid w:val="00ED4CFD"/>
    <w:rsid w:val="00ED4E13"/>
    <w:rsid w:val="00ED52B3"/>
    <w:rsid w:val="00ED5814"/>
    <w:rsid w:val="00ED5AFD"/>
    <w:rsid w:val="00ED62FA"/>
    <w:rsid w:val="00ED6960"/>
    <w:rsid w:val="00ED6AA2"/>
    <w:rsid w:val="00ED6DC9"/>
    <w:rsid w:val="00EE0310"/>
    <w:rsid w:val="00EE0534"/>
    <w:rsid w:val="00EE0CED"/>
    <w:rsid w:val="00EE1227"/>
    <w:rsid w:val="00EE1712"/>
    <w:rsid w:val="00EE1B9B"/>
    <w:rsid w:val="00EE2054"/>
    <w:rsid w:val="00EE26C5"/>
    <w:rsid w:val="00EE2C19"/>
    <w:rsid w:val="00EE32ED"/>
    <w:rsid w:val="00EE33EF"/>
    <w:rsid w:val="00EE5DB0"/>
    <w:rsid w:val="00EE6BD3"/>
    <w:rsid w:val="00EE6D97"/>
    <w:rsid w:val="00EE6F28"/>
    <w:rsid w:val="00EF05A6"/>
    <w:rsid w:val="00EF0C18"/>
    <w:rsid w:val="00EF25F8"/>
    <w:rsid w:val="00EF2AB7"/>
    <w:rsid w:val="00EF4CBC"/>
    <w:rsid w:val="00EF5255"/>
    <w:rsid w:val="00EF54C6"/>
    <w:rsid w:val="00EF7C42"/>
    <w:rsid w:val="00F0014B"/>
    <w:rsid w:val="00F0105F"/>
    <w:rsid w:val="00F01134"/>
    <w:rsid w:val="00F0195E"/>
    <w:rsid w:val="00F032DA"/>
    <w:rsid w:val="00F033F6"/>
    <w:rsid w:val="00F03633"/>
    <w:rsid w:val="00F03CBA"/>
    <w:rsid w:val="00F0455C"/>
    <w:rsid w:val="00F04AF0"/>
    <w:rsid w:val="00F056D9"/>
    <w:rsid w:val="00F06AE0"/>
    <w:rsid w:val="00F07742"/>
    <w:rsid w:val="00F0777C"/>
    <w:rsid w:val="00F10362"/>
    <w:rsid w:val="00F1153F"/>
    <w:rsid w:val="00F11967"/>
    <w:rsid w:val="00F12018"/>
    <w:rsid w:val="00F122DD"/>
    <w:rsid w:val="00F12CFB"/>
    <w:rsid w:val="00F14A22"/>
    <w:rsid w:val="00F156EF"/>
    <w:rsid w:val="00F157F5"/>
    <w:rsid w:val="00F1582F"/>
    <w:rsid w:val="00F15949"/>
    <w:rsid w:val="00F15D58"/>
    <w:rsid w:val="00F16285"/>
    <w:rsid w:val="00F16707"/>
    <w:rsid w:val="00F16D97"/>
    <w:rsid w:val="00F16E15"/>
    <w:rsid w:val="00F175F1"/>
    <w:rsid w:val="00F22B9C"/>
    <w:rsid w:val="00F23669"/>
    <w:rsid w:val="00F2446C"/>
    <w:rsid w:val="00F261C7"/>
    <w:rsid w:val="00F2648E"/>
    <w:rsid w:val="00F27002"/>
    <w:rsid w:val="00F27ADD"/>
    <w:rsid w:val="00F27D42"/>
    <w:rsid w:val="00F30A8E"/>
    <w:rsid w:val="00F30B12"/>
    <w:rsid w:val="00F310B0"/>
    <w:rsid w:val="00F31A37"/>
    <w:rsid w:val="00F31F30"/>
    <w:rsid w:val="00F321E0"/>
    <w:rsid w:val="00F329AA"/>
    <w:rsid w:val="00F32F26"/>
    <w:rsid w:val="00F339F0"/>
    <w:rsid w:val="00F33AC3"/>
    <w:rsid w:val="00F340AD"/>
    <w:rsid w:val="00F34C3E"/>
    <w:rsid w:val="00F3520B"/>
    <w:rsid w:val="00F356DF"/>
    <w:rsid w:val="00F36283"/>
    <w:rsid w:val="00F4002F"/>
    <w:rsid w:val="00F40BBB"/>
    <w:rsid w:val="00F40CBE"/>
    <w:rsid w:val="00F40F3B"/>
    <w:rsid w:val="00F4172C"/>
    <w:rsid w:val="00F41BDE"/>
    <w:rsid w:val="00F428A5"/>
    <w:rsid w:val="00F433A9"/>
    <w:rsid w:val="00F44675"/>
    <w:rsid w:val="00F44941"/>
    <w:rsid w:val="00F4496E"/>
    <w:rsid w:val="00F4510A"/>
    <w:rsid w:val="00F45EF0"/>
    <w:rsid w:val="00F46C37"/>
    <w:rsid w:val="00F47162"/>
    <w:rsid w:val="00F47ADD"/>
    <w:rsid w:val="00F50261"/>
    <w:rsid w:val="00F51AFF"/>
    <w:rsid w:val="00F5221B"/>
    <w:rsid w:val="00F5251C"/>
    <w:rsid w:val="00F52724"/>
    <w:rsid w:val="00F53794"/>
    <w:rsid w:val="00F5405B"/>
    <w:rsid w:val="00F543D1"/>
    <w:rsid w:val="00F548ED"/>
    <w:rsid w:val="00F54A28"/>
    <w:rsid w:val="00F56BA0"/>
    <w:rsid w:val="00F57319"/>
    <w:rsid w:val="00F5738D"/>
    <w:rsid w:val="00F60058"/>
    <w:rsid w:val="00F60703"/>
    <w:rsid w:val="00F60B43"/>
    <w:rsid w:val="00F61408"/>
    <w:rsid w:val="00F62430"/>
    <w:rsid w:val="00F62527"/>
    <w:rsid w:val="00F629C2"/>
    <w:rsid w:val="00F62C80"/>
    <w:rsid w:val="00F63E97"/>
    <w:rsid w:val="00F643F0"/>
    <w:rsid w:val="00F6586F"/>
    <w:rsid w:val="00F658E8"/>
    <w:rsid w:val="00F665BB"/>
    <w:rsid w:val="00F702BF"/>
    <w:rsid w:val="00F7070E"/>
    <w:rsid w:val="00F73089"/>
    <w:rsid w:val="00F73B70"/>
    <w:rsid w:val="00F74726"/>
    <w:rsid w:val="00F74DF7"/>
    <w:rsid w:val="00F74EDE"/>
    <w:rsid w:val="00F74F2F"/>
    <w:rsid w:val="00F75A56"/>
    <w:rsid w:val="00F761E5"/>
    <w:rsid w:val="00F768CB"/>
    <w:rsid w:val="00F77785"/>
    <w:rsid w:val="00F77936"/>
    <w:rsid w:val="00F802E8"/>
    <w:rsid w:val="00F80DCE"/>
    <w:rsid w:val="00F811CB"/>
    <w:rsid w:val="00F81A74"/>
    <w:rsid w:val="00F8212D"/>
    <w:rsid w:val="00F822AE"/>
    <w:rsid w:val="00F83247"/>
    <w:rsid w:val="00F83399"/>
    <w:rsid w:val="00F83762"/>
    <w:rsid w:val="00F83A83"/>
    <w:rsid w:val="00F844B3"/>
    <w:rsid w:val="00F847B4"/>
    <w:rsid w:val="00F85242"/>
    <w:rsid w:val="00F868B6"/>
    <w:rsid w:val="00F8698B"/>
    <w:rsid w:val="00F91FE9"/>
    <w:rsid w:val="00F93489"/>
    <w:rsid w:val="00F93E4B"/>
    <w:rsid w:val="00F940F0"/>
    <w:rsid w:val="00F94107"/>
    <w:rsid w:val="00F94331"/>
    <w:rsid w:val="00F94353"/>
    <w:rsid w:val="00F94B59"/>
    <w:rsid w:val="00F94C83"/>
    <w:rsid w:val="00F94D28"/>
    <w:rsid w:val="00F95944"/>
    <w:rsid w:val="00F95C00"/>
    <w:rsid w:val="00F95C3F"/>
    <w:rsid w:val="00F960DD"/>
    <w:rsid w:val="00F961F1"/>
    <w:rsid w:val="00F96BED"/>
    <w:rsid w:val="00FA0063"/>
    <w:rsid w:val="00FA012C"/>
    <w:rsid w:val="00FA072D"/>
    <w:rsid w:val="00FA1750"/>
    <w:rsid w:val="00FA19AA"/>
    <w:rsid w:val="00FA25DC"/>
    <w:rsid w:val="00FA34C5"/>
    <w:rsid w:val="00FA46B1"/>
    <w:rsid w:val="00FA4CE7"/>
    <w:rsid w:val="00FA581A"/>
    <w:rsid w:val="00FA5B54"/>
    <w:rsid w:val="00FA60AD"/>
    <w:rsid w:val="00FB0C60"/>
    <w:rsid w:val="00FB1D2E"/>
    <w:rsid w:val="00FB2958"/>
    <w:rsid w:val="00FB385F"/>
    <w:rsid w:val="00FB4A88"/>
    <w:rsid w:val="00FB4BA2"/>
    <w:rsid w:val="00FB52A9"/>
    <w:rsid w:val="00FB5F7F"/>
    <w:rsid w:val="00FC0394"/>
    <w:rsid w:val="00FC04E6"/>
    <w:rsid w:val="00FC0C87"/>
    <w:rsid w:val="00FC11C6"/>
    <w:rsid w:val="00FC136F"/>
    <w:rsid w:val="00FC13DE"/>
    <w:rsid w:val="00FC27E6"/>
    <w:rsid w:val="00FC2845"/>
    <w:rsid w:val="00FC2BF2"/>
    <w:rsid w:val="00FC32C7"/>
    <w:rsid w:val="00FC3818"/>
    <w:rsid w:val="00FC46D9"/>
    <w:rsid w:val="00FC4A99"/>
    <w:rsid w:val="00FC5D37"/>
    <w:rsid w:val="00FC6470"/>
    <w:rsid w:val="00FC687F"/>
    <w:rsid w:val="00FC794F"/>
    <w:rsid w:val="00FC7B37"/>
    <w:rsid w:val="00FC7CFC"/>
    <w:rsid w:val="00FD046E"/>
    <w:rsid w:val="00FD09E3"/>
    <w:rsid w:val="00FD37DF"/>
    <w:rsid w:val="00FD4301"/>
    <w:rsid w:val="00FD6408"/>
    <w:rsid w:val="00FD648F"/>
    <w:rsid w:val="00FD6597"/>
    <w:rsid w:val="00FD6D98"/>
    <w:rsid w:val="00FD6E63"/>
    <w:rsid w:val="00FD7C27"/>
    <w:rsid w:val="00FE0328"/>
    <w:rsid w:val="00FE1049"/>
    <w:rsid w:val="00FE1F57"/>
    <w:rsid w:val="00FE36F8"/>
    <w:rsid w:val="00FE3B60"/>
    <w:rsid w:val="00FE3F89"/>
    <w:rsid w:val="00FE45B5"/>
    <w:rsid w:val="00FE49E3"/>
    <w:rsid w:val="00FE50B6"/>
    <w:rsid w:val="00FE52E3"/>
    <w:rsid w:val="00FE5A5D"/>
    <w:rsid w:val="00FE5A75"/>
    <w:rsid w:val="00FE64BB"/>
    <w:rsid w:val="00FE6BAE"/>
    <w:rsid w:val="00FE760C"/>
    <w:rsid w:val="00FF1846"/>
    <w:rsid w:val="00FF1A08"/>
    <w:rsid w:val="00FF1EBA"/>
    <w:rsid w:val="00FF31EA"/>
    <w:rsid w:val="00FF362A"/>
    <w:rsid w:val="00FF3CAE"/>
    <w:rsid w:val="00FF4772"/>
    <w:rsid w:val="00FF5053"/>
    <w:rsid w:val="00FF5E8E"/>
    <w:rsid w:val="00FF6C0F"/>
    <w:rsid w:val="00FF7164"/>
    <w:rsid w:val="00FF74B4"/>
    <w:rsid w:val="00FF7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3788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186365"/>
    <w:pPr>
      <w:spacing w:after="200" w:line="276" w:lineRule="auto"/>
    </w:pPr>
    <w:rPr>
      <w:sz w:val="22"/>
      <w:szCs w:val="22"/>
      <w:lang w:eastAsia="en-US"/>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lang w:val="x-none"/>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4"/>
    <w:next w:val="ab"/>
    <w:link w:val="21"/>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b"/>
    <w:next w:val="ab"/>
    <w:link w:val="31"/>
    <w:autoRedefine/>
    <w:uiPriority w:val="9"/>
    <w:qFormat/>
    <w:rsid w:val="00A11150"/>
    <w:pPr>
      <w:keepNext/>
      <w:keepLines/>
      <w:widowControl w:val="0"/>
      <w:numPr>
        <w:ilvl w:val="2"/>
        <w:numId w:val="22"/>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b"/>
    <w:next w:val="ab"/>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b"/>
    <w:next w:val="ab"/>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b"/>
    <w:next w:val="ab"/>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b"/>
    <w:next w:val="ab"/>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b"/>
    <w:next w:val="ab"/>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b"/>
    <w:next w:val="ab"/>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4"/>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0"/>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c"/>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c"/>
    <w:link w:val="6"/>
    <w:uiPriority w:val="9"/>
    <w:rsid w:val="00FC4A99"/>
    <w:rPr>
      <w:rFonts w:ascii="Times New Roman" w:eastAsia="Times New Roman" w:hAnsi="Times New Roman"/>
      <w:b/>
      <w:bCs/>
      <w:sz w:val="22"/>
      <w:szCs w:val="22"/>
    </w:rPr>
  </w:style>
  <w:style w:type="character" w:customStyle="1" w:styleId="70">
    <w:name w:val="Заголовок 7 Знак"/>
    <w:basedOn w:val="ac"/>
    <w:link w:val="7"/>
    <w:uiPriority w:val="9"/>
    <w:rsid w:val="00FC4A99"/>
    <w:rPr>
      <w:rFonts w:ascii="Times New Roman" w:eastAsia="Times New Roman" w:hAnsi="Times New Roman"/>
      <w:sz w:val="24"/>
      <w:szCs w:val="24"/>
    </w:rPr>
  </w:style>
  <w:style w:type="character" w:customStyle="1" w:styleId="80">
    <w:name w:val="Заголовок 8 Знак"/>
    <w:basedOn w:val="ac"/>
    <w:link w:val="8"/>
    <w:uiPriority w:val="9"/>
    <w:rsid w:val="00FC4A99"/>
    <w:rPr>
      <w:rFonts w:ascii="Times New Roman" w:eastAsia="Times New Roman" w:hAnsi="Times New Roman"/>
      <w:i/>
      <w:iCs/>
      <w:sz w:val="24"/>
      <w:szCs w:val="24"/>
    </w:rPr>
  </w:style>
  <w:style w:type="character" w:customStyle="1" w:styleId="90">
    <w:name w:val="Заголовок 9 Знак"/>
    <w:basedOn w:val="ac"/>
    <w:link w:val="9"/>
    <w:uiPriority w:val="9"/>
    <w:rsid w:val="00FC4A99"/>
    <w:rPr>
      <w:rFonts w:ascii="Arial" w:eastAsia="Times New Roman" w:hAnsi="Arial" w:cs="Arial"/>
      <w:sz w:val="22"/>
      <w:szCs w:val="22"/>
    </w:rPr>
  </w:style>
  <w:style w:type="character" w:customStyle="1" w:styleId="15">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2">
    <w:name w:val="List Bullet 2"/>
    <w:basedOn w:val="ab"/>
    <w:autoRedefine/>
    <w:rsid w:val="0002004E"/>
    <w:pPr>
      <w:suppressAutoHyphens/>
      <w:spacing w:after="0" w:line="240" w:lineRule="auto"/>
      <w:jc w:val="center"/>
    </w:pPr>
    <w:rPr>
      <w:rFonts w:ascii="Times New Roman" w:eastAsia="Times New Roman" w:hAnsi="Times New Roman"/>
      <w:sz w:val="26"/>
      <w:szCs w:val="26"/>
      <w:lang w:eastAsia="ru-RU"/>
    </w:rPr>
  </w:style>
  <w:style w:type="table" w:styleId="af">
    <w:name w:val="Table Grid"/>
    <w:aliases w:val="Table Grid Report"/>
    <w:basedOn w:val="ad"/>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1"/>
    <w:uiPriority w:val="35"/>
    <w:unhideWhenUsed/>
    <w:qFormat/>
    <w:rsid w:val="00D41F08"/>
    <w:rPr>
      <w:b/>
      <w:bCs/>
      <w:sz w:val="20"/>
      <w:szCs w:val="20"/>
    </w:rPr>
  </w:style>
  <w:style w:type="paragraph" w:styleId="af2">
    <w:name w:val="Plain Text"/>
    <w:basedOn w:val="ab"/>
    <w:link w:val="af3"/>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3">
    <w:name w:val="Текст Знак"/>
    <w:link w:val="af2"/>
    <w:rsid w:val="00EB4C1C"/>
    <w:rPr>
      <w:rFonts w:ascii="Courier New" w:eastAsia="Times New Roman" w:hAnsi="Courier New" w:cs="Courier New"/>
    </w:rPr>
  </w:style>
  <w:style w:type="paragraph" w:styleId="af4">
    <w:name w:val="Normal (Web)"/>
    <w:basedOn w:val="ab"/>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5">
    <w:name w:val="Document Map"/>
    <w:basedOn w:val="ab"/>
    <w:link w:val="af6"/>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7E274E"/>
    <w:rPr>
      <w:rFonts w:ascii="Tahoma" w:eastAsia="Times New Roman" w:hAnsi="Tahoma" w:cs="Tahoma"/>
      <w:shd w:val="clear" w:color="auto" w:fill="000080"/>
    </w:rPr>
  </w:style>
  <w:style w:type="paragraph" w:styleId="af7">
    <w:name w:val="TOC Heading"/>
    <w:basedOn w:val="14"/>
    <w:next w:val="ab"/>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6">
    <w:name w:val="toc 1"/>
    <w:basedOn w:val="ab"/>
    <w:next w:val="ab"/>
    <w:link w:val="17"/>
    <w:autoRedefine/>
    <w:uiPriority w:val="39"/>
    <w:unhideWhenUsed/>
    <w:qFormat/>
    <w:rsid w:val="00F74EDE"/>
  </w:style>
  <w:style w:type="paragraph" w:styleId="23">
    <w:name w:val="toc 2"/>
    <w:basedOn w:val="ab"/>
    <w:next w:val="ab"/>
    <w:link w:val="24"/>
    <w:autoRedefine/>
    <w:uiPriority w:val="39"/>
    <w:unhideWhenUsed/>
    <w:qFormat/>
    <w:rsid w:val="00654DFA"/>
    <w:pPr>
      <w:tabs>
        <w:tab w:val="right" w:leader="dot" w:pos="9345"/>
      </w:tabs>
      <w:spacing w:line="240" w:lineRule="auto"/>
      <w:ind w:firstLine="709"/>
      <w:jc w:val="both"/>
    </w:pPr>
  </w:style>
  <w:style w:type="paragraph" w:styleId="32">
    <w:name w:val="toc 3"/>
    <w:basedOn w:val="ab"/>
    <w:next w:val="ab"/>
    <w:link w:val="33"/>
    <w:autoRedefine/>
    <w:uiPriority w:val="39"/>
    <w:unhideWhenUsed/>
    <w:qFormat/>
    <w:rsid w:val="00F74EDE"/>
    <w:pPr>
      <w:ind w:left="440"/>
    </w:pPr>
  </w:style>
  <w:style w:type="character" w:styleId="af8">
    <w:name w:val="Hyperlink"/>
    <w:uiPriority w:val="99"/>
    <w:unhideWhenUsed/>
    <w:rsid w:val="00F74EDE"/>
    <w:rPr>
      <w:color w:val="0000FF"/>
      <w:u w:val="single"/>
    </w:rPr>
  </w:style>
  <w:style w:type="paragraph" w:customStyle="1" w:styleId="af9">
    <w:name w:val="заголовок таблицы"/>
    <w:basedOn w:val="ab"/>
    <w:link w:val="afa"/>
    <w:autoRedefine/>
    <w:rsid w:val="00BE6546"/>
    <w:pPr>
      <w:keepNext/>
      <w:widowControl w:val="0"/>
      <w:tabs>
        <w:tab w:val="left" w:pos="1134"/>
      </w:tabs>
      <w:suppressAutoHyphens/>
      <w:spacing w:after="0" w:line="240" w:lineRule="auto"/>
      <w:ind w:firstLine="709"/>
      <w:contextualSpacing/>
      <w:jc w:val="both"/>
    </w:pPr>
    <w:rPr>
      <w:rFonts w:ascii="Times New Roman" w:eastAsia="Times New Roman" w:hAnsi="Times New Roman"/>
      <w:sz w:val="24"/>
      <w:szCs w:val="24"/>
      <w:lang w:val="x-none"/>
    </w:rPr>
  </w:style>
  <w:style w:type="character" w:customStyle="1" w:styleId="afa">
    <w:name w:val="заголовок таблицы Знак Знак"/>
    <w:link w:val="af9"/>
    <w:rsid w:val="00BE6546"/>
    <w:rPr>
      <w:rFonts w:ascii="Times New Roman" w:eastAsia="Times New Roman" w:hAnsi="Times New Roman"/>
      <w:sz w:val="24"/>
      <w:szCs w:val="24"/>
      <w:lang w:val="x-none" w:eastAsia="en-US"/>
    </w:rPr>
  </w:style>
  <w:style w:type="paragraph" w:customStyle="1" w:styleId="130">
    <w:name w:val="Обычный 13"/>
    <w:basedOn w:val="ab"/>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9">
    <w:name w:val="заголовок табл"/>
    <w:basedOn w:val="ab"/>
    <w:link w:val="18"/>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9"/>
    <w:rsid w:val="00242387"/>
    <w:rPr>
      <w:rFonts w:ascii="Times New Roman" w:eastAsia="Times New Roman" w:hAnsi="Times New Roman"/>
      <w:b/>
      <w:bCs/>
      <w:sz w:val="24"/>
      <w:szCs w:val="24"/>
    </w:rPr>
  </w:style>
  <w:style w:type="paragraph" w:customStyle="1" w:styleId="-2">
    <w:name w:val="Текст-2"/>
    <w:basedOn w:val="ab"/>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b">
    <w:name w:val="Заголовок табл."/>
    <w:basedOn w:val="a9"/>
    <w:link w:val="afc"/>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c">
    <w:name w:val="Заголовок табл. Знак"/>
    <w:link w:val="afb"/>
    <w:rsid w:val="00680F5D"/>
    <w:rPr>
      <w:rFonts w:ascii="Times New Roman" w:eastAsia="Times New Roman" w:hAnsi="Times New Roman"/>
      <w:b/>
      <w:sz w:val="24"/>
    </w:rPr>
  </w:style>
  <w:style w:type="paragraph" w:customStyle="1" w:styleId="a5">
    <w:name w:val="Подрисуночная надпись"/>
    <w:basedOn w:val="ab"/>
    <w:link w:val="afd"/>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d">
    <w:name w:val="Подрисуночная надпись Знак Знак"/>
    <w:link w:val="a5"/>
    <w:rsid w:val="005622DA"/>
    <w:rPr>
      <w:rFonts w:ascii="Times New Roman" w:eastAsia="Times New Roman" w:hAnsi="Times New Roman"/>
      <w:b/>
      <w:bCs/>
      <w:sz w:val="24"/>
      <w:szCs w:val="24"/>
      <w:lang w:val="x-none" w:eastAsia="x-none"/>
    </w:rPr>
  </w:style>
  <w:style w:type="paragraph" w:customStyle="1" w:styleId="afe">
    <w:name w:val="Заголовок рис."/>
    <w:basedOn w:val="a5"/>
    <w:link w:val="aff"/>
    <w:qFormat/>
    <w:rsid w:val="00680F5D"/>
    <w:pPr>
      <w:tabs>
        <w:tab w:val="left" w:pos="709"/>
        <w:tab w:val="left" w:pos="1134"/>
      </w:tabs>
      <w:suppressAutoHyphens w:val="0"/>
      <w:spacing w:before="60"/>
    </w:pPr>
    <w:rPr>
      <w:bCs w:val="0"/>
      <w:szCs w:val="20"/>
    </w:rPr>
  </w:style>
  <w:style w:type="character" w:customStyle="1" w:styleId="aff">
    <w:name w:val="Заголовок рис. Знак"/>
    <w:link w:val="afe"/>
    <w:rsid w:val="00680F5D"/>
    <w:rPr>
      <w:rFonts w:ascii="Times New Roman" w:eastAsia="Times New Roman" w:hAnsi="Times New Roman"/>
      <w:b/>
      <w:sz w:val="24"/>
      <w:lang w:val="x-none" w:eastAsia="x-none"/>
    </w:rPr>
  </w:style>
  <w:style w:type="paragraph" w:customStyle="1" w:styleId="133">
    <w:name w:val="Обычный 13 Знак3"/>
    <w:basedOn w:val="ab"/>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0">
    <w:name w:val="header"/>
    <w:basedOn w:val="ab"/>
    <w:link w:val="aff1"/>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1">
    <w:name w:val="Верхний колонтитул Знак"/>
    <w:link w:val="aff0"/>
    <w:uiPriority w:val="99"/>
    <w:rsid w:val="005809AE"/>
    <w:rPr>
      <w:rFonts w:ascii="Times New Roman" w:eastAsia="Times New Roman" w:hAnsi="Times New Roman"/>
      <w:sz w:val="24"/>
      <w:szCs w:val="24"/>
    </w:rPr>
  </w:style>
  <w:style w:type="character" w:styleId="aff2">
    <w:name w:val="page number"/>
    <w:rsid w:val="005809AE"/>
    <w:rPr>
      <w:rFonts w:ascii="Arial" w:hAnsi="Arial" w:cs="Arial"/>
      <w:sz w:val="20"/>
      <w:szCs w:val="20"/>
    </w:rPr>
  </w:style>
  <w:style w:type="paragraph" w:styleId="aff3">
    <w:name w:val="footer"/>
    <w:basedOn w:val="ab"/>
    <w:link w:val="aff4"/>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4">
    <w:name w:val="Нижний колонтитул Знак"/>
    <w:link w:val="aff3"/>
    <w:uiPriority w:val="99"/>
    <w:rsid w:val="005809AE"/>
    <w:rPr>
      <w:rFonts w:ascii="Times New Roman" w:eastAsia="Times New Roman" w:hAnsi="Times New Roman"/>
      <w:sz w:val="12"/>
      <w:szCs w:val="12"/>
    </w:rPr>
  </w:style>
  <w:style w:type="paragraph" w:styleId="42">
    <w:name w:val="toc 4"/>
    <w:basedOn w:val="ab"/>
    <w:next w:val="ab"/>
    <w:autoRedefine/>
    <w:uiPriority w:val="39"/>
    <w:unhideWhenUsed/>
    <w:rsid w:val="00AD6527"/>
    <w:pPr>
      <w:ind w:left="660"/>
    </w:pPr>
  </w:style>
  <w:style w:type="paragraph" w:customStyle="1" w:styleId="131">
    <w:name w:val="Обычный 13 Знак"/>
    <w:basedOn w:val="ab"/>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5">
    <w:name w:val="Strong"/>
    <w:uiPriority w:val="22"/>
    <w:qFormat/>
    <w:rsid w:val="00C20CA5"/>
    <w:rPr>
      <w:b/>
      <w:bCs/>
    </w:rPr>
  </w:style>
  <w:style w:type="paragraph" w:styleId="aff6">
    <w:name w:val="Balloon Text"/>
    <w:basedOn w:val="ab"/>
    <w:link w:val="aff7"/>
    <w:uiPriority w:val="99"/>
    <w:semiHidden/>
    <w:unhideWhenUsed/>
    <w:rsid w:val="009C2764"/>
    <w:pPr>
      <w:spacing w:after="0" w:line="240" w:lineRule="auto"/>
    </w:pPr>
    <w:rPr>
      <w:rFonts w:ascii="Tahoma" w:hAnsi="Tahoma" w:cs="Tahoma"/>
      <w:sz w:val="16"/>
      <w:szCs w:val="16"/>
    </w:rPr>
  </w:style>
  <w:style w:type="character" w:customStyle="1" w:styleId="aff7">
    <w:name w:val="Текст выноски Знак"/>
    <w:link w:val="aff6"/>
    <w:uiPriority w:val="99"/>
    <w:semiHidden/>
    <w:rsid w:val="009C2764"/>
    <w:rPr>
      <w:rFonts w:ascii="Tahoma" w:hAnsi="Tahoma" w:cs="Tahoma"/>
      <w:sz w:val="16"/>
      <w:szCs w:val="16"/>
      <w:lang w:eastAsia="en-US"/>
    </w:rPr>
  </w:style>
  <w:style w:type="paragraph" w:styleId="aff8">
    <w:name w:val="List Paragraph"/>
    <w:aliases w:val="Введение,СТ"/>
    <w:basedOn w:val="ab"/>
    <w:link w:val="aff9"/>
    <w:uiPriority w:val="34"/>
    <w:qFormat/>
    <w:rsid w:val="00684AEE"/>
    <w:pPr>
      <w:ind w:left="720"/>
      <w:contextualSpacing/>
    </w:pPr>
  </w:style>
  <w:style w:type="character" w:styleId="affa">
    <w:name w:val="FollowedHyperlink"/>
    <w:uiPriority w:val="99"/>
    <w:semiHidden/>
    <w:unhideWhenUsed/>
    <w:rsid w:val="00A33476"/>
    <w:rPr>
      <w:color w:val="800080"/>
      <w:u w:val="single"/>
    </w:rPr>
  </w:style>
  <w:style w:type="paragraph" w:customStyle="1" w:styleId="xl65">
    <w:name w:val="xl65"/>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b"/>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b"/>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b"/>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b"/>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b"/>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b"/>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b"/>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b"/>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b">
    <w:name w:val="endnote text"/>
    <w:basedOn w:val="ab"/>
    <w:link w:val="affc"/>
    <w:uiPriority w:val="99"/>
    <w:semiHidden/>
    <w:unhideWhenUsed/>
    <w:rsid w:val="00F811CB"/>
    <w:pPr>
      <w:spacing w:after="0" w:line="240" w:lineRule="auto"/>
    </w:pPr>
    <w:rPr>
      <w:sz w:val="20"/>
      <w:szCs w:val="20"/>
    </w:rPr>
  </w:style>
  <w:style w:type="character" w:customStyle="1" w:styleId="affc">
    <w:name w:val="Текст концевой сноски Знак"/>
    <w:link w:val="affb"/>
    <w:uiPriority w:val="99"/>
    <w:semiHidden/>
    <w:rsid w:val="00F811CB"/>
    <w:rPr>
      <w:lang w:eastAsia="en-US"/>
    </w:rPr>
  </w:style>
  <w:style w:type="character" w:styleId="affd">
    <w:name w:val="endnote reference"/>
    <w:uiPriority w:val="99"/>
    <w:semiHidden/>
    <w:unhideWhenUsed/>
    <w:rsid w:val="00F811CB"/>
    <w:rPr>
      <w:vertAlign w:val="superscript"/>
    </w:rPr>
  </w:style>
  <w:style w:type="paragraph" w:styleId="51">
    <w:name w:val="toc 5"/>
    <w:basedOn w:val="ab"/>
    <w:next w:val="ab"/>
    <w:autoRedefine/>
    <w:uiPriority w:val="39"/>
    <w:unhideWhenUsed/>
    <w:rsid w:val="00C54D48"/>
    <w:pPr>
      <w:spacing w:after="100"/>
      <w:ind w:left="880"/>
    </w:pPr>
    <w:rPr>
      <w:rFonts w:eastAsia="Times New Roman"/>
      <w:lang w:eastAsia="ru-RU"/>
    </w:rPr>
  </w:style>
  <w:style w:type="paragraph" w:styleId="61">
    <w:name w:val="toc 6"/>
    <w:basedOn w:val="ab"/>
    <w:next w:val="ab"/>
    <w:autoRedefine/>
    <w:uiPriority w:val="39"/>
    <w:unhideWhenUsed/>
    <w:rsid w:val="00C54D48"/>
    <w:pPr>
      <w:spacing w:after="100"/>
      <w:ind w:left="1100"/>
    </w:pPr>
    <w:rPr>
      <w:rFonts w:eastAsia="Times New Roman"/>
      <w:lang w:eastAsia="ru-RU"/>
    </w:rPr>
  </w:style>
  <w:style w:type="paragraph" w:styleId="71">
    <w:name w:val="toc 7"/>
    <w:basedOn w:val="ab"/>
    <w:next w:val="ab"/>
    <w:autoRedefine/>
    <w:uiPriority w:val="39"/>
    <w:unhideWhenUsed/>
    <w:rsid w:val="00C54D48"/>
    <w:pPr>
      <w:spacing w:after="100"/>
      <w:ind w:left="1320"/>
    </w:pPr>
    <w:rPr>
      <w:rFonts w:eastAsia="Times New Roman"/>
      <w:lang w:eastAsia="ru-RU"/>
    </w:rPr>
  </w:style>
  <w:style w:type="paragraph" w:styleId="81">
    <w:name w:val="toc 8"/>
    <w:basedOn w:val="ab"/>
    <w:next w:val="ab"/>
    <w:autoRedefine/>
    <w:uiPriority w:val="39"/>
    <w:unhideWhenUsed/>
    <w:rsid w:val="00C54D48"/>
    <w:pPr>
      <w:spacing w:after="100"/>
      <w:ind w:left="1540"/>
    </w:pPr>
    <w:rPr>
      <w:rFonts w:eastAsia="Times New Roman"/>
      <w:lang w:eastAsia="ru-RU"/>
    </w:rPr>
  </w:style>
  <w:style w:type="paragraph" w:styleId="91">
    <w:name w:val="toc 9"/>
    <w:basedOn w:val="ab"/>
    <w:next w:val="ab"/>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c"/>
    <w:rsid w:val="00EA0DE7"/>
  </w:style>
  <w:style w:type="paragraph" w:customStyle="1" w:styleId="txt1">
    <w:name w:val="txt1"/>
    <w:basedOn w:val="ab"/>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e">
    <w:name w:val="Title"/>
    <w:aliases w:val="Заголовок1"/>
    <w:basedOn w:val="ab"/>
    <w:link w:val="afff"/>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
    <w:name w:val="Название Знак"/>
    <w:aliases w:val="Заголовок1 Знак"/>
    <w:link w:val="affe"/>
    <w:uiPriority w:val="10"/>
    <w:rsid w:val="00B32FED"/>
    <w:rPr>
      <w:rFonts w:ascii="Times New Roman" w:eastAsia="Times New Roman" w:hAnsi="Times New Roman"/>
      <w:b/>
      <w:bCs/>
      <w:sz w:val="28"/>
      <w:szCs w:val="28"/>
    </w:rPr>
  </w:style>
  <w:style w:type="paragraph" w:customStyle="1" w:styleId="19">
    <w:name w:val="1. Заголовок"/>
    <w:basedOn w:val="14"/>
    <w:link w:val="1a"/>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0">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qFormat/>
    <w:rsid w:val="009D4B48"/>
    <w:pPr>
      <w:keepNext/>
      <w:keepLines/>
      <w:numPr>
        <w:numId w:val="6"/>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1">
    <w:name w:val="отчетный"/>
    <w:basedOn w:val="ab"/>
    <w:link w:val="afff2"/>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2">
    <w:name w:val="отчетный Знак"/>
    <w:link w:val="afff1"/>
    <w:rsid w:val="009D4B48"/>
    <w:rPr>
      <w:rFonts w:ascii="Times New Roman CYR" w:eastAsia="Times New Roman" w:hAnsi="Times New Roman CYR"/>
      <w:sz w:val="26"/>
      <w:szCs w:val="26"/>
    </w:rPr>
  </w:style>
  <w:style w:type="paragraph" w:customStyle="1" w:styleId="afff3">
    <w:name w:val="ТЕКСТ"/>
    <w:basedOn w:val="ab"/>
    <w:link w:val="afff4"/>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4">
    <w:name w:val="ТЕКСТ Знак"/>
    <w:link w:val="afff3"/>
    <w:rsid w:val="0001511A"/>
    <w:rPr>
      <w:rFonts w:ascii="Times New Roman" w:eastAsia="Times New Roman" w:hAnsi="Times New Roman"/>
      <w:sz w:val="26"/>
    </w:rPr>
  </w:style>
  <w:style w:type="paragraph" w:customStyle="1" w:styleId="10">
    <w:name w:val="Рис.1. Подрисуночная надпись"/>
    <w:basedOn w:val="ab"/>
    <w:autoRedefine/>
    <w:rsid w:val="00146A7B"/>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5">
    <w:name w:val="No Spacing"/>
    <w:uiPriority w:val="1"/>
    <w:qFormat/>
    <w:rsid w:val="00133A54"/>
    <w:rPr>
      <w:sz w:val="22"/>
      <w:szCs w:val="22"/>
      <w:lang w:eastAsia="en-US"/>
    </w:rPr>
  </w:style>
  <w:style w:type="paragraph" w:styleId="a">
    <w:name w:val="List Number"/>
    <w:basedOn w:val="ab"/>
    <w:unhideWhenUsed/>
    <w:rsid w:val="005F4C10"/>
    <w:pPr>
      <w:numPr>
        <w:numId w:val="10"/>
      </w:numPr>
      <w:contextualSpacing/>
    </w:pPr>
  </w:style>
  <w:style w:type="character" w:styleId="afff6">
    <w:name w:val="Placeholder Text"/>
    <w:basedOn w:val="ac"/>
    <w:uiPriority w:val="99"/>
    <w:semiHidden/>
    <w:rsid w:val="007471A4"/>
    <w:rPr>
      <w:color w:val="808080"/>
    </w:rPr>
  </w:style>
  <w:style w:type="paragraph" w:customStyle="1" w:styleId="13">
    <w:name w:val="Стиль Рис.1. Подрисуночная надпись + полужирный"/>
    <w:basedOn w:val="ab"/>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3"/>
    <w:link w:val="-11"/>
    <w:rsid w:val="00A62BC2"/>
    <w:pPr>
      <w:keepNext w:val="0"/>
    </w:pPr>
  </w:style>
  <w:style w:type="character" w:customStyle="1" w:styleId="-11">
    <w:name w:val="Текст-1 Знак1"/>
    <w:basedOn w:val="afff4"/>
    <w:link w:val="-10"/>
    <w:locked/>
    <w:rsid w:val="00A62BC2"/>
    <w:rPr>
      <w:rFonts w:ascii="Times New Roman" w:eastAsia="Times New Roman" w:hAnsi="Times New Roman"/>
      <w:sz w:val="26"/>
      <w:lang w:val="x-none" w:eastAsia="x-none"/>
    </w:rPr>
  </w:style>
  <w:style w:type="paragraph" w:customStyle="1" w:styleId="a8">
    <w:name w:val="ТАБЛ."/>
    <w:basedOn w:val="-10"/>
    <w:next w:val="-10"/>
    <w:link w:val="afff7"/>
    <w:rsid w:val="00A62BC2"/>
    <w:pPr>
      <w:numPr>
        <w:numId w:val="12"/>
      </w:numPr>
      <w:jc w:val="left"/>
    </w:pPr>
    <w:rPr>
      <w:b/>
      <w:lang w:val="ru-RU" w:eastAsia="ru-RU"/>
    </w:rPr>
  </w:style>
  <w:style w:type="character" w:customStyle="1" w:styleId="afff7">
    <w:name w:val="ТАБЛ. Знак"/>
    <w:link w:val="a8"/>
    <w:locked/>
    <w:rsid w:val="00A62BC2"/>
    <w:rPr>
      <w:rFonts w:ascii="Times New Roman" w:eastAsia="Times New Roman" w:hAnsi="Times New Roman"/>
      <w:b/>
      <w:sz w:val="26"/>
    </w:rPr>
  </w:style>
  <w:style w:type="paragraph" w:customStyle="1" w:styleId="12-">
    <w:name w:val="ТАБ 12-Заг."/>
    <w:basedOn w:val="ab"/>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8"/>
    <w:next w:val="-10"/>
    <w:link w:val="afff8"/>
    <w:qFormat/>
    <w:rsid w:val="00A62BC2"/>
    <w:pPr>
      <w:numPr>
        <w:numId w:val="13"/>
      </w:numPr>
      <w:spacing w:before="0" w:after="0" w:line="240" w:lineRule="auto"/>
    </w:pPr>
  </w:style>
  <w:style w:type="character" w:customStyle="1" w:styleId="afff8">
    <w:name w:val="Рис. Знак"/>
    <w:link w:val="a2"/>
    <w:locked/>
    <w:rsid w:val="00A62BC2"/>
    <w:rPr>
      <w:rFonts w:ascii="Times New Roman" w:eastAsia="Times New Roman" w:hAnsi="Times New Roman"/>
      <w:b/>
      <w:sz w:val="26"/>
    </w:rPr>
  </w:style>
  <w:style w:type="paragraph" w:customStyle="1" w:styleId="afff9">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a">
    <w:name w:val="annotation reference"/>
    <w:basedOn w:val="ac"/>
    <w:uiPriority w:val="99"/>
    <w:semiHidden/>
    <w:unhideWhenUsed/>
    <w:rsid w:val="00E25CCD"/>
    <w:rPr>
      <w:sz w:val="16"/>
      <w:szCs w:val="16"/>
    </w:rPr>
  </w:style>
  <w:style w:type="paragraph" w:styleId="afffb">
    <w:name w:val="annotation text"/>
    <w:basedOn w:val="ab"/>
    <w:link w:val="afffc"/>
    <w:uiPriority w:val="99"/>
    <w:unhideWhenUsed/>
    <w:rsid w:val="00E25CCD"/>
    <w:pPr>
      <w:spacing w:line="240" w:lineRule="auto"/>
    </w:pPr>
    <w:rPr>
      <w:sz w:val="20"/>
      <w:szCs w:val="20"/>
    </w:rPr>
  </w:style>
  <w:style w:type="character" w:customStyle="1" w:styleId="afffc">
    <w:name w:val="Текст примечания Знак"/>
    <w:basedOn w:val="ac"/>
    <w:link w:val="afffb"/>
    <w:uiPriority w:val="99"/>
    <w:rsid w:val="00E25CCD"/>
    <w:rPr>
      <w:lang w:eastAsia="en-US"/>
    </w:rPr>
  </w:style>
  <w:style w:type="paragraph" w:styleId="afffd">
    <w:name w:val="annotation subject"/>
    <w:basedOn w:val="afffb"/>
    <w:next w:val="afffb"/>
    <w:link w:val="afffe"/>
    <w:uiPriority w:val="99"/>
    <w:semiHidden/>
    <w:unhideWhenUsed/>
    <w:rsid w:val="00E25CCD"/>
    <w:rPr>
      <w:b/>
      <w:bCs/>
    </w:rPr>
  </w:style>
  <w:style w:type="character" w:customStyle="1" w:styleId="afffe">
    <w:name w:val="Тема примечания Знак"/>
    <w:basedOn w:val="afffc"/>
    <w:link w:val="afffd"/>
    <w:uiPriority w:val="99"/>
    <w:semiHidden/>
    <w:rsid w:val="00E25CCD"/>
    <w:rPr>
      <w:b/>
      <w:bCs/>
      <w:lang w:eastAsia="en-US"/>
    </w:rPr>
  </w:style>
  <w:style w:type="paragraph" w:styleId="a0">
    <w:name w:val="List Bullet"/>
    <w:basedOn w:val="ab"/>
    <w:link w:val="affff"/>
    <w:uiPriority w:val="99"/>
    <w:unhideWhenUsed/>
    <w:rsid w:val="00FC4A99"/>
    <w:pPr>
      <w:numPr>
        <w:numId w:val="15"/>
      </w:numPr>
      <w:contextualSpacing/>
    </w:pPr>
  </w:style>
  <w:style w:type="character" w:customStyle="1" w:styleId="affff">
    <w:name w:val="Маркированный список Знак"/>
    <w:basedOn w:val="ac"/>
    <w:link w:val="a0"/>
    <w:uiPriority w:val="99"/>
    <w:locked/>
    <w:rsid w:val="00FC4A99"/>
    <w:rPr>
      <w:sz w:val="22"/>
      <w:szCs w:val="22"/>
      <w:lang w:eastAsia="en-US"/>
    </w:rPr>
  </w:style>
  <w:style w:type="paragraph" w:styleId="affff0">
    <w:name w:val="footnote text"/>
    <w:basedOn w:val="ab"/>
    <w:link w:val="affff1"/>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1">
    <w:name w:val="Текст сноски Знак"/>
    <w:basedOn w:val="ac"/>
    <w:link w:val="affff0"/>
    <w:semiHidden/>
    <w:rsid w:val="00FC4A99"/>
    <w:rPr>
      <w:rFonts w:asciiTheme="minorHAnsi" w:eastAsiaTheme="minorHAnsi" w:hAnsiTheme="minorHAnsi" w:cstheme="minorBidi"/>
      <w:lang w:eastAsia="en-US"/>
    </w:rPr>
  </w:style>
  <w:style w:type="character" w:styleId="affff2">
    <w:name w:val="footnote reference"/>
    <w:basedOn w:val="ac"/>
    <w:uiPriority w:val="99"/>
    <w:semiHidden/>
    <w:unhideWhenUsed/>
    <w:rsid w:val="00FC4A99"/>
    <w:rPr>
      <w:vertAlign w:val="superscript"/>
    </w:rPr>
  </w:style>
  <w:style w:type="paragraph" w:customStyle="1" w:styleId="1b">
    <w:name w:val="Текст1"/>
    <w:basedOn w:val="ab"/>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b"/>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3">
    <w:name w:val="Body Text Indent"/>
    <w:basedOn w:val="ab"/>
    <w:link w:val="affff4"/>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4">
    <w:name w:val="Основной текст с отступом Знак"/>
    <w:basedOn w:val="ac"/>
    <w:link w:val="affff3"/>
    <w:rsid w:val="00FC4A99"/>
    <w:rPr>
      <w:rFonts w:ascii="Times New Roman" w:eastAsia="Times New Roman" w:hAnsi="Times New Roman"/>
      <w:sz w:val="24"/>
      <w:szCs w:val="24"/>
    </w:rPr>
  </w:style>
  <w:style w:type="character" w:customStyle="1" w:styleId="25">
    <w:name w:val="Основной текст с отступом 2 Знак"/>
    <w:basedOn w:val="ac"/>
    <w:link w:val="26"/>
    <w:semiHidden/>
    <w:rsid w:val="00FC4A99"/>
    <w:rPr>
      <w:rFonts w:asciiTheme="minorHAnsi" w:eastAsiaTheme="minorHAnsi" w:hAnsiTheme="minorHAnsi" w:cstheme="minorBidi"/>
      <w:sz w:val="22"/>
      <w:szCs w:val="22"/>
      <w:lang w:eastAsia="en-US"/>
    </w:rPr>
  </w:style>
  <w:style w:type="paragraph" w:styleId="26">
    <w:name w:val="Body Text Indent 2"/>
    <w:basedOn w:val="ab"/>
    <w:link w:val="25"/>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5">
    <w:name w:val="основной"/>
    <w:basedOn w:val="ab"/>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6">
    <w:name w:val="Emphasis"/>
    <w:basedOn w:val="ac"/>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b"/>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7">
    <w:name w:val="List"/>
    <w:basedOn w:val="ab"/>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8">
    <w:name w:val="Revision"/>
    <w:hidden/>
    <w:uiPriority w:val="99"/>
    <w:semiHidden/>
    <w:rsid w:val="004C2034"/>
    <w:rPr>
      <w:sz w:val="22"/>
      <w:szCs w:val="22"/>
      <w:lang w:eastAsia="en-US"/>
    </w:rPr>
  </w:style>
  <w:style w:type="numbering" w:customStyle="1" w:styleId="1d">
    <w:name w:val="Нет списка1"/>
    <w:next w:val="ae"/>
    <w:uiPriority w:val="99"/>
    <w:semiHidden/>
    <w:unhideWhenUsed/>
    <w:rsid w:val="000C479F"/>
  </w:style>
  <w:style w:type="table" w:customStyle="1" w:styleId="1e">
    <w:name w:val="Сетка таблицы1"/>
    <w:basedOn w:val="ad"/>
    <w:next w:val="af"/>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line number"/>
    <w:basedOn w:val="ac"/>
    <w:uiPriority w:val="99"/>
    <w:semiHidden/>
    <w:unhideWhenUsed/>
    <w:rsid w:val="000C479F"/>
  </w:style>
  <w:style w:type="paragraph" w:customStyle="1" w:styleId="xl63">
    <w:name w:val="xl63"/>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a">
    <w:name w:val="_таблица"/>
    <w:basedOn w:val="ab"/>
    <w:link w:val="affffa"/>
    <w:qFormat/>
    <w:rsid w:val="00B914D7"/>
    <w:pPr>
      <w:keepNext/>
      <w:keepLines/>
      <w:numPr>
        <w:numId w:val="17"/>
      </w:numPr>
      <w:autoSpaceDE w:val="0"/>
      <w:autoSpaceDN w:val="0"/>
      <w:adjustRightInd w:val="0"/>
      <w:spacing w:after="0" w:line="360" w:lineRule="auto"/>
      <w:jc w:val="right"/>
    </w:pPr>
    <w:rPr>
      <w:rFonts w:ascii="Times New Roman" w:hAnsi="Times New Roman"/>
      <w:b/>
      <w:sz w:val="26"/>
      <w:szCs w:val="26"/>
    </w:rPr>
  </w:style>
  <w:style w:type="character" w:customStyle="1" w:styleId="affffa">
    <w:name w:val="_таблица Знак"/>
    <w:link w:val="aa"/>
    <w:rsid w:val="00B914D7"/>
    <w:rPr>
      <w:rFonts w:ascii="Times New Roman" w:hAnsi="Times New Roman"/>
      <w:b/>
      <w:sz w:val="26"/>
      <w:szCs w:val="26"/>
      <w:lang w:eastAsia="en-US"/>
    </w:rPr>
  </w:style>
  <w:style w:type="character" w:customStyle="1" w:styleId="aff9">
    <w:name w:val="Абзац списка Знак"/>
    <w:aliases w:val="Введение Знак,СТ Знак"/>
    <w:basedOn w:val="ac"/>
    <w:link w:val="aff8"/>
    <w:uiPriority w:val="34"/>
    <w:rsid w:val="00B914D7"/>
    <w:rPr>
      <w:sz w:val="22"/>
      <w:szCs w:val="22"/>
      <w:lang w:eastAsia="en-US"/>
    </w:rPr>
  </w:style>
  <w:style w:type="paragraph" w:customStyle="1" w:styleId="affffb">
    <w:name w:val="_прилож_"/>
    <w:basedOn w:val="20"/>
    <w:link w:val="affffc"/>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c">
    <w:name w:val="_прилож_ Знак"/>
    <w:link w:val="affffb"/>
    <w:rsid w:val="000414F6"/>
    <w:rPr>
      <w:rFonts w:ascii="Times New Roman" w:eastAsia="Times New Roman" w:hAnsi="Times New Roman"/>
      <w:b/>
      <w:bCs/>
      <w:iCs/>
      <w:color w:val="000000"/>
      <w:sz w:val="48"/>
      <w:szCs w:val="28"/>
      <w:lang w:val="x-none" w:eastAsia="en-US"/>
    </w:rPr>
  </w:style>
  <w:style w:type="character" w:customStyle="1" w:styleId="affffd">
    <w:name w:val="_рисунок Знак"/>
    <w:link w:val="a4"/>
    <w:locked/>
    <w:rsid w:val="00C10AE4"/>
    <w:rPr>
      <w:rFonts w:ascii="Times New Roman" w:hAnsi="Times New Roman"/>
      <w:b/>
      <w:sz w:val="24"/>
      <w:szCs w:val="24"/>
      <w:lang w:eastAsia="en-US"/>
    </w:rPr>
  </w:style>
  <w:style w:type="paragraph" w:customStyle="1" w:styleId="a4">
    <w:name w:val="_рисунок"/>
    <w:basedOn w:val="ab"/>
    <w:link w:val="affffd"/>
    <w:qFormat/>
    <w:rsid w:val="00C10AE4"/>
    <w:pPr>
      <w:numPr>
        <w:numId w:val="18"/>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b"/>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b"/>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b"/>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b"/>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e">
    <w:name w:val="Body Text"/>
    <w:basedOn w:val="ab"/>
    <w:link w:val="afffff"/>
    <w:semiHidden/>
    <w:unhideWhenUsed/>
    <w:rsid w:val="008707DB"/>
    <w:pPr>
      <w:spacing w:after="120"/>
    </w:pPr>
  </w:style>
  <w:style w:type="character" w:customStyle="1" w:styleId="afffff">
    <w:name w:val="Основной текст Знак"/>
    <w:basedOn w:val="ac"/>
    <w:link w:val="affffe"/>
    <w:semiHidden/>
    <w:rsid w:val="008707DB"/>
    <w:rPr>
      <w:sz w:val="22"/>
      <w:szCs w:val="22"/>
      <w:lang w:eastAsia="en-US"/>
    </w:rPr>
  </w:style>
  <w:style w:type="numbering" w:customStyle="1" w:styleId="27">
    <w:name w:val="Нет списка2"/>
    <w:next w:val="ae"/>
    <w:uiPriority w:val="99"/>
    <w:semiHidden/>
    <w:unhideWhenUsed/>
    <w:rsid w:val="00F428A5"/>
  </w:style>
  <w:style w:type="paragraph" w:styleId="34">
    <w:name w:val="Body Text 3"/>
    <w:basedOn w:val="ab"/>
    <w:link w:val="35"/>
    <w:semiHidden/>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c"/>
    <w:link w:val="34"/>
    <w:semiHidden/>
    <w:rsid w:val="00F428A5"/>
    <w:rPr>
      <w:rFonts w:ascii="Times New Roman" w:hAnsi="Times New Roman"/>
      <w:color w:val="000000"/>
      <w:sz w:val="16"/>
      <w:szCs w:val="16"/>
      <w:lang w:eastAsia="en-US"/>
    </w:rPr>
  </w:style>
  <w:style w:type="paragraph" w:styleId="36">
    <w:name w:val="Body Text Indent 3"/>
    <w:basedOn w:val="ab"/>
    <w:link w:val="37"/>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c"/>
    <w:link w:val="36"/>
    <w:semiHidden/>
    <w:rsid w:val="00F428A5"/>
    <w:rPr>
      <w:rFonts w:ascii="Times New Roman" w:hAnsi="Times New Roman"/>
      <w:color w:val="000000"/>
      <w:sz w:val="16"/>
      <w:szCs w:val="16"/>
      <w:lang w:eastAsia="en-US"/>
    </w:rPr>
  </w:style>
  <w:style w:type="paragraph" w:customStyle="1" w:styleId="1f">
    <w:name w:val="1"/>
    <w:basedOn w:val="20"/>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b"/>
    <w:rsid w:val="00F428A5"/>
    <w:pPr>
      <w:ind w:left="720"/>
    </w:pPr>
  </w:style>
  <w:style w:type="character" w:customStyle="1" w:styleId="afffff0">
    <w:name w:val="заголовок табл Знак"/>
    <w:locked/>
    <w:rsid w:val="00F428A5"/>
    <w:rPr>
      <w:rFonts w:ascii="Times New Roman" w:hAnsi="Times New Roman"/>
      <w:b/>
      <w:sz w:val="24"/>
    </w:rPr>
  </w:style>
  <w:style w:type="paragraph" w:customStyle="1" w:styleId="28">
    <w:name w:val="Абзац списка2"/>
    <w:basedOn w:val="ab"/>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1"/>
    <w:qFormat/>
    <w:rsid w:val="00F428A5"/>
    <w:pPr>
      <w:widowControl/>
      <w:numPr>
        <w:ilvl w:val="0"/>
        <w:numId w:val="20"/>
      </w:numPr>
      <w:suppressAutoHyphens w:val="0"/>
      <w:spacing w:before="200" w:after="0"/>
      <w:jc w:val="center"/>
    </w:pPr>
    <w:rPr>
      <w:sz w:val="48"/>
      <w:szCs w:val="22"/>
    </w:rPr>
  </w:style>
  <w:style w:type="character" w:customStyle="1" w:styleId="afffff1">
    <w:name w:val="_прилож Знак"/>
    <w:link w:val="a7"/>
    <w:rsid w:val="00F428A5"/>
    <w:rPr>
      <w:rFonts w:ascii="Times New Roman" w:eastAsia="Times New Roman" w:hAnsi="Times New Roman"/>
      <w:b/>
      <w:bCs/>
      <w:sz w:val="48"/>
      <w:szCs w:val="22"/>
      <w:lang w:eastAsia="en-US"/>
    </w:rPr>
  </w:style>
  <w:style w:type="paragraph" w:customStyle="1" w:styleId="afffff2">
    <w:name w:val="_Обычный"/>
    <w:basedOn w:val="aff8"/>
    <w:link w:val="afffff3"/>
    <w:qFormat/>
    <w:rsid w:val="00F428A5"/>
    <w:pPr>
      <w:spacing w:after="0" w:line="360" w:lineRule="auto"/>
      <w:ind w:left="0" w:firstLine="567"/>
      <w:jc w:val="both"/>
    </w:pPr>
    <w:rPr>
      <w:rFonts w:ascii="Times New Roman" w:hAnsi="Times New Roman"/>
      <w:sz w:val="26"/>
      <w:szCs w:val="26"/>
    </w:rPr>
  </w:style>
  <w:style w:type="character" w:customStyle="1" w:styleId="afffff3">
    <w:name w:val="_Обычный Знак"/>
    <w:link w:val="afffff2"/>
    <w:rsid w:val="00F428A5"/>
    <w:rPr>
      <w:rFonts w:ascii="Times New Roman" w:hAnsi="Times New Roman"/>
      <w:sz w:val="26"/>
      <w:szCs w:val="26"/>
      <w:lang w:eastAsia="en-US"/>
    </w:rPr>
  </w:style>
  <w:style w:type="paragraph" w:customStyle="1" w:styleId="afffff4">
    <w:name w:val="_Выделение"/>
    <w:basedOn w:val="aff8"/>
    <w:link w:val="afffff5"/>
    <w:qFormat/>
    <w:rsid w:val="00F428A5"/>
    <w:pPr>
      <w:keepNext/>
      <w:spacing w:after="0" w:line="360" w:lineRule="auto"/>
      <w:ind w:left="0" w:firstLine="567"/>
      <w:jc w:val="both"/>
    </w:pPr>
    <w:rPr>
      <w:rFonts w:ascii="Times New Roman" w:hAnsi="Times New Roman"/>
      <w:b/>
      <w:sz w:val="26"/>
      <w:szCs w:val="26"/>
    </w:rPr>
  </w:style>
  <w:style w:type="character" w:customStyle="1" w:styleId="afffff5">
    <w:name w:val="_Выделение Знак"/>
    <w:link w:val="afffff4"/>
    <w:rsid w:val="00F428A5"/>
    <w:rPr>
      <w:rFonts w:ascii="Times New Roman" w:hAnsi="Times New Roman"/>
      <w:b/>
      <w:sz w:val="26"/>
      <w:szCs w:val="26"/>
      <w:lang w:eastAsia="en-US"/>
    </w:rPr>
  </w:style>
  <w:style w:type="paragraph" w:customStyle="1" w:styleId="a1">
    <w:name w:val="_Рисунок"/>
    <w:basedOn w:val="aff8"/>
    <w:link w:val="afffff6"/>
    <w:qFormat/>
    <w:rsid w:val="00F428A5"/>
    <w:pPr>
      <w:numPr>
        <w:numId w:val="21"/>
      </w:numPr>
      <w:spacing w:after="240" w:line="240" w:lineRule="auto"/>
      <w:jc w:val="center"/>
    </w:pPr>
    <w:rPr>
      <w:rFonts w:ascii="Times New Roman" w:hAnsi="Times New Roman"/>
      <w:b/>
      <w:sz w:val="26"/>
      <w:szCs w:val="26"/>
    </w:rPr>
  </w:style>
  <w:style w:type="character" w:customStyle="1" w:styleId="afffff6">
    <w:name w:val="_Рисунок Знак"/>
    <w:link w:val="a1"/>
    <w:rsid w:val="00F428A5"/>
    <w:rPr>
      <w:rFonts w:ascii="Times New Roman" w:hAnsi="Times New Roman"/>
      <w:b/>
      <w:sz w:val="26"/>
      <w:szCs w:val="26"/>
      <w:lang w:eastAsia="en-US"/>
    </w:rPr>
  </w:style>
  <w:style w:type="paragraph" w:customStyle="1" w:styleId="12">
    <w:name w:val="Стиль1_ГЛАВА"/>
    <w:basedOn w:val="14"/>
    <w:link w:val="1f2"/>
    <w:qFormat/>
    <w:rsid w:val="006153CE"/>
    <w:pPr>
      <w:keepNext w:val="0"/>
      <w:pageBreakBefore/>
      <w:numPr>
        <w:numId w:val="16"/>
      </w:numPr>
      <w:tabs>
        <w:tab w:val="clear" w:pos="9356"/>
        <w:tab w:val="left" w:pos="1560"/>
      </w:tabs>
      <w:spacing w:before="120" w:after="240"/>
      <w:jc w:val="left"/>
    </w:pPr>
    <w:rPr>
      <w:sz w:val="28"/>
      <w:szCs w:val="28"/>
    </w:rPr>
  </w:style>
  <w:style w:type="paragraph" w:customStyle="1" w:styleId="2">
    <w:name w:val="Стиль2_Часть"/>
    <w:basedOn w:val="20"/>
    <w:link w:val="29"/>
    <w:qFormat/>
    <w:rsid w:val="006153CE"/>
    <w:pPr>
      <w:keepNext w:val="0"/>
      <w:numPr>
        <w:numId w:val="19"/>
      </w:numPr>
      <w:suppressLineNumbers w:val="0"/>
      <w:tabs>
        <w:tab w:val="clear" w:pos="9356"/>
      </w:tabs>
      <w:spacing w:before="120" w:after="240"/>
      <w:jc w:val="left"/>
    </w:pPr>
    <w:rPr>
      <w:sz w:val="24"/>
    </w:rPr>
  </w:style>
  <w:style w:type="character" w:customStyle="1" w:styleId="1f2">
    <w:name w:val="Стиль1_ГЛАВА Знак"/>
    <w:basedOn w:val="110"/>
    <w:link w:val="12"/>
    <w:rsid w:val="006153CE"/>
    <w:rPr>
      <w:rFonts w:ascii="Times New Roman" w:eastAsia="Times New Roman" w:hAnsi="Times New Roman"/>
      <w:b/>
      <w:bCs/>
      <w:caps/>
      <w:kern w:val="28"/>
      <w:sz w:val="28"/>
      <w:szCs w:val="28"/>
      <w:lang w:val="x-none" w:eastAsia="en-US"/>
    </w:rPr>
  </w:style>
  <w:style w:type="paragraph" w:customStyle="1" w:styleId="30">
    <w:name w:val="Стиль3_Подпункты"/>
    <w:basedOn w:val="20"/>
    <w:link w:val="38"/>
    <w:qFormat/>
    <w:rsid w:val="006153CE"/>
    <w:pPr>
      <w:keepNext w:val="0"/>
      <w:numPr>
        <w:ilvl w:val="2"/>
        <w:numId w:val="19"/>
      </w:numPr>
      <w:suppressLineNumbers w:val="0"/>
      <w:tabs>
        <w:tab w:val="clear" w:pos="9356"/>
      </w:tabs>
      <w:spacing w:before="120" w:after="240"/>
      <w:jc w:val="left"/>
    </w:pPr>
    <w:rPr>
      <w:sz w:val="24"/>
    </w:rPr>
  </w:style>
  <w:style w:type="character" w:customStyle="1" w:styleId="29">
    <w:name w:val="Стиль2_Часть Знак"/>
    <w:basedOn w:val="21"/>
    <w:link w:val="2"/>
    <w:rsid w:val="006153CE"/>
    <w:rPr>
      <w:rFonts w:ascii="Times New Roman" w:eastAsia="Times New Roman" w:hAnsi="Times New Roman"/>
      <w:b/>
      <w:bCs/>
      <w:kern w:val="28"/>
      <w:sz w:val="24"/>
      <w:szCs w:val="26"/>
      <w:lang w:val="x-none" w:eastAsia="en-US"/>
    </w:rPr>
  </w:style>
  <w:style w:type="character" w:customStyle="1" w:styleId="38">
    <w:name w:val="Стиль3_Подпункты Знак"/>
    <w:basedOn w:val="21"/>
    <w:link w:val="30"/>
    <w:rsid w:val="006153CE"/>
    <w:rPr>
      <w:rFonts w:ascii="Times New Roman" w:eastAsia="Times New Roman" w:hAnsi="Times New Roman"/>
      <w:b/>
      <w:bCs/>
      <w:kern w:val="28"/>
      <w:sz w:val="24"/>
      <w:szCs w:val="26"/>
      <w:lang w:val="x-none" w:eastAsia="en-US"/>
    </w:rPr>
  </w:style>
  <w:style w:type="paragraph" w:customStyle="1" w:styleId="Style150">
    <w:name w:val="Style150"/>
    <w:basedOn w:val="ab"/>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b"/>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b"/>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c"/>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c"/>
    <w:rsid w:val="00D60EC5"/>
    <w:rPr>
      <w:rFonts w:ascii="Arial" w:eastAsia="Arial" w:hAnsi="Arial" w:cs="Arial"/>
      <w:b w:val="0"/>
      <w:bCs w:val="0"/>
      <w:i/>
      <w:iCs/>
      <w:smallCaps w:val="0"/>
      <w:spacing w:val="-10"/>
      <w:sz w:val="18"/>
      <w:szCs w:val="18"/>
    </w:rPr>
  </w:style>
  <w:style w:type="character" w:customStyle="1" w:styleId="CharStyle63">
    <w:name w:val="CharStyle63"/>
    <w:basedOn w:val="ac"/>
    <w:rsid w:val="00D60EC5"/>
    <w:rPr>
      <w:rFonts w:ascii="Georgia" w:eastAsia="Georgia" w:hAnsi="Georgia" w:cs="Georgia"/>
      <w:b w:val="0"/>
      <w:bCs w:val="0"/>
      <w:i w:val="0"/>
      <w:iCs w:val="0"/>
      <w:smallCaps w:val="0"/>
      <w:sz w:val="20"/>
      <w:szCs w:val="20"/>
    </w:rPr>
  </w:style>
  <w:style w:type="character" w:customStyle="1" w:styleId="CharStyle113">
    <w:name w:val="CharStyle113"/>
    <w:basedOn w:val="ac"/>
    <w:rsid w:val="00D60EC5"/>
    <w:rPr>
      <w:rFonts w:ascii="Arial" w:eastAsia="Arial" w:hAnsi="Arial" w:cs="Arial"/>
      <w:b/>
      <w:bCs/>
      <w:i w:val="0"/>
      <w:iCs w:val="0"/>
      <w:smallCaps w:val="0"/>
      <w:sz w:val="20"/>
      <w:szCs w:val="20"/>
    </w:rPr>
  </w:style>
  <w:style w:type="paragraph" w:customStyle="1" w:styleId="Style148">
    <w:name w:val="Style148"/>
    <w:basedOn w:val="ab"/>
    <w:rsid w:val="00D60EC5"/>
    <w:pPr>
      <w:spacing w:after="0" w:line="240" w:lineRule="auto"/>
    </w:pPr>
    <w:rPr>
      <w:rFonts w:ascii="Arial" w:eastAsia="Arial" w:hAnsi="Arial" w:cs="Arial"/>
      <w:sz w:val="20"/>
      <w:szCs w:val="20"/>
      <w:lang w:eastAsia="ru-RU"/>
    </w:rPr>
  </w:style>
  <w:style w:type="paragraph" w:customStyle="1" w:styleId="Style299">
    <w:name w:val="Style299"/>
    <w:basedOn w:val="ab"/>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c"/>
    <w:uiPriority w:val="99"/>
    <w:rsid w:val="00E87ABE"/>
    <w:rPr>
      <w:rFonts w:ascii="Arial" w:hAnsi="Arial" w:cs="Arial" w:hint="default"/>
      <w:sz w:val="22"/>
      <w:szCs w:val="22"/>
    </w:rPr>
  </w:style>
  <w:style w:type="paragraph" w:customStyle="1" w:styleId="Style8">
    <w:name w:val="Style8"/>
    <w:basedOn w:val="ab"/>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b"/>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b"/>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722D22"/>
    <w:rPr>
      <w:rFonts w:ascii="Arial" w:hAnsi="Arial" w:cs="Arial"/>
      <w:sz w:val="18"/>
      <w:szCs w:val="18"/>
    </w:rPr>
  </w:style>
  <w:style w:type="paragraph" w:customStyle="1" w:styleId="xl120">
    <w:name w:val="xl120"/>
    <w:basedOn w:val="ab"/>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b"/>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b"/>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b"/>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b"/>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b"/>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b"/>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b"/>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b"/>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b"/>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b"/>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b"/>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b"/>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b"/>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b"/>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b"/>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b"/>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b"/>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b"/>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b"/>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7">
    <w:name w:val="Normal Indent"/>
    <w:basedOn w:val="ab"/>
    <w:rsid w:val="00F16285"/>
    <w:pPr>
      <w:ind w:left="708"/>
    </w:pPr>
    <w:rPr>
      <w:rFonts w:eastAsia="Times New Roman"/>
    </w:rPr>
  </w:style>
  <w:style w:type="paragraph" w:customStyle="1" w:styleId="Style4">
    <w:name w:val="Style4"/>
    <w:basedOn w:val="ab"/>
    <w:uiPriority w:val="99"/>
    <w:rsid w:val="006032D7"/>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b"/>
    <w:uiPriority w:val="99"/>
    <w:rsid w:val="006032D7"/>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b"/>
    <w:uiPriority w:val="99"/>
    <w:rsid w:val="006032D7"/>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b"/>
    <w:uiPriority w:val="99"/>
    <w:rsid w:val="006032D7"/>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c"/>
    <w:uiPriority w:val="99"/>
    <w:rsid w:val="006032D7"/>
    <w:rPr>
      <w:rFonts w:ascii="Times New Roman" w:hAnsi="Times New Roman" w:cs="Times New Roman"/>
      <w:sz w:val="16"/>
      <w:szCs w:val="16"/>
    </w:rPr>
  </w:style>
  <w:style w:type="table" w:customStyle="1" w:styleId="TableNormal">
    <w:name w:val="Table Normal"/>
    <w:uiPriority w:val="2"/>
    <w:semiHidden/>
    <w:unhideWhenUsed/>
    <w:qFormat/>
    <w:rsid w:val="006032D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032D7"/>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c"/>
    <w:uiPriority w:val="99"/>
    <w:rsid w:val="006032D7"/>
    <w:rPr>
      <w:rFonts w:ascii="Times New Roman" w:hAnsi="Times New Roman" w:cs="Times New Roman"/>
      <w:b/>
      <w:bCs/>
      <w:spacing w:val="-10"/>
      <w:sz w:val="18"/>
      <w:szCs w:val="18"/>
    </w:rPr>
  </w:style>
  <w:style w:type="character" w:customStyle="1" w:styleId="FontStyle14">
    <w:name w:val="Font Style14"/>
    <w:basedOn w:val="ac"/>
    <w:uiPriority w:val="99"/>
    <w:rsid w:val="006032D7"/>
    <w:rPr>
      <w:rFonts w:ascii="Times New Roman" w:hAnsi="Times New Roman" w:cs="Times New Roman"/>
      <w:sz w:val="18"/>
      <w:szCs w:val="18"/>
    </w:rPr>
  </w:style>
  <w:style w:type="paragraph" w:customStyle="1" w:styleId="Style2">
    <w:name w:val="Style2"/>
    <w:basedOn w:val="ab"/>
    <w:uiPriority w:val="99"/>
    <w:rsid w:val="006032D7"/>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b"/>
    <w:uiPriority w:val="99"/>
    <w:rsid w:val="006032D7"/>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c"/>
    <w:uiPriority w:val="99"/>
    <w:rsid w:val="006032D7"/>
    <w:rPr>
      <w:rFonts w:ascii="Garamond" w:hAnsi="Garamond" w:cs="Garamond"/>
      <w:sz w:val="22"/>
      <w:szCs w:val="22"/>
    </w:rPr>
  </w:style>
  <w:style w:type="paragraph" w:styleId="2a">
    <w:name w:val="Body Text 2"/>
    <w:basedOn w:val="ab"/>
    <w:link w:val="2b"/>
    <w:semiHidden/>
    <w:unhideWhenUsed/>
    <w:rsid w:val="006032D7"/>
    <w:pPr>
      <w:spacing w:after="120" w:line="480" w:lineRule="auto"/>
    </w:pPr>
  </w:style>
  <w:style w:type="character" w:customStyle="1" w:styleId="2b">
    <w:name w:val="Основной текст 2 Знак"/>
    <w:basedOn w:val="ac"/>
    <w:link w:val="2a"/>
    <w:semiHidden/>
    <w:rsid w:val="006032D7"/>
    <w:rPr>
      <w:sz w:val="22"/>
      <w:szCs w:val="22"/>
      <w:lang w:eastAsia="en-US"/>
    </w:rPr>
  </w:style>
  <w:style w:type="paragraph" w:customStyle="1" w:styleId="1f3">
    <w:name w:val="таблица 1"/>
    <w:basedOn w:val="ab"/>
    <w:rsid w:val="006032D7"/>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6032D7"/>
    <w:pPr>
      <w:widowControl w:val="0"/>
      <w:autoSpaceDE w:val="0"/>
      <w:autoSpaceDN w:val="0"/>
      <w:adjustRightInd w:val="0"/>
    </w:pPr>
    <w:rPr>
      <w:rFonts w:ascii="Arial" w:eastAsia="Times New Roman" w:hAnsi="Arial" w:cs="Arial"/>
    </w:rPr>
  </w:style>
  <w:style w:type="paragraph" w:customStyle="1" w:styleId="afffff8">
    <w:name w:val="мой текст"/>
    <w:basedOn w:val="ab"/>
    <w:link w:val="afffff9"/>
    <w:uiPriority w:val="99"/>
    <w:qFormat/>
    <w:rsid w:val="0082259D"/>
    <w:pPr>
      <w:spacing w:after="0" w:line="360" w:lineRule="auto"/>
      <w:ind w:firstLine="709"/>
      <w:jc w:val="both"/>
    </w:pPr>
    <w:rPr>
      <w:rFonts w:ascii="Arial" w:eastAsia="Times New Roman" w:hAnsi="Arial" w:cs="Arial"/>
      <w:sz w:val="24"/>
      <w:lang w:eastAsia="ar-SA"/>
    </w:rPr>
  </w:style>
  <w:style w:type="character" w:customStyle="1" w:styleId="afffff9">
    <w:name w:val="мой текст Знак"/>
    <w:basedOn w:val="ac"/>
    <w:link w:val="afffff8"/>
    <w:uiPriority w:val="99"/>
    <w:rsid w:val="0082259D"/>
    <w:rPr>
      <w:rFonts w:ascii="Arial" w:eastAsia="Times New Roman" w:hAnsi="Arial" w:cs="Arial"/>
      <w:sz w:val="24"/>
      <w:szCs w:val="22"/>
      <w:lang w:eastAsia="ar-SA"/>
    </w:rPr>
  </w:style>
  <w:style w:type="table" w:customStyle="1" w:styleId="TableGrid">
    <w:name w:val="TableGrid"/>
    <w:rsid w:val="0082259D"/>
    <w:rPr>
      <w:rFonts w:asciiTheme="minorHAnsi" w:eastAsiaTheme="minorEastAsia" w:hAnsiTheme="minorHAnsi"/>
      <w:sz w:val="22"/>
      <w:szCs w:val="22"/>
    </w:rPr>
    <w:tblPr>
      <w:tblCellMar>
        <w:top w:w="0" w:type="dxa"/>
        <w:left w:w="0" w:type="dxa"/>
        <w:bottom w:w="0" w:type="dxa"/>
        <w:right w:w="0" w:type="dxa"/>
      </w:tblCellMar>
    </w:tblPr>
  </w:style>
  <w:style w:type="paragraph" w:customStyle="1" w:styleId="1">
    <w:name w:val="_1."/>
    <w:basedOn w:val="14"/>
    <w:next w:val="afffff2"/>
    <w:link w:val="1f4"/>
    <w:qFormat/>
    <w:rsid w:val="000E0483"/>
    <w:pPr>
      <w:keepLines/>
      <w:pageBreakBefore/>
      <w:numPr>
        <w:numId w:val="34"/>
      </w:numPr>
      <w:tabs>
        <w:tab w:val="clear" w:pos="9356"/>
      </w:tabs>
      <w:spacing w:after="240" w:line="360" w:lineRule="auto"/>
      <w:jc w:val="both"/>
    </w:pPr>
    <w:rPr>
      <w:rFonts w:ascii="Arial" w:eastAsiaTheme="majorEastAsia" w:hAnsi="Arial"/>
      <w:iCs/>
      <w:caps w:val="0"/>
      <w:snapToGrid w:val="0"/>
      <w:kern w:val="0"/>
      <w:sz w:val="28"/>
      <w:lang w:val="ru-RU"/>
    </w:rPr>
  </w:style>
  <w:style w:type="paragraph" w:customStyle="1" w:styleId="11">
    <w:name w:val="_1.1."/>
    <w:basedOn w:val="111"/>
    <w:next w:val="afffff2"/>
    <w:link w:val="112"/>
    <w:qFormat/>
    <w:rsid w:val="000E0483"/>
    <w:pPr>
      <w:numPr>
        <w:ilvl w:val="1"/>
      </w:numPr>
    </w:pPr>
    <w:rPr>
      <w:b/>
    </w:rPr>
  </w:style>
  <w:style w:type="character" w:customStyle="1" w:styleId="112">
    <w:name w:val="_1.1. Знак"/>
    <w:basedOn w:val="ac"/>
    <w:link w:val="11"/>
    <w:rsid w:val="000E0483"/>
    <w:rPr>
      <w:rFonts w:ascii="Arial" w:eastAsiaTheme="majorEastAsia" w:hAnsi="Arial"/>
      <w:b/>
      <w:bCs/>
      <w:iCs/>
      <w:sz w:val="24"/>
      <w:szCs w:val="26"/>
      <w:lang w:eastAsia="en-US"/>
    </w:rPr>
  </w:style>
  <w:style w:type="paragraph" w:customStyle="1" w:styleId="111">
    <w:name w:val="_1.1.1."/>
    <w:basedOn w:val="3"/>
    <w:next w:val="afffff2"/>
    <w:link w:val="1110"/>
    <w:qFormat/>
    <w:rsid w:val="000E0483"/>
    <w:pPr>
      <w:widowControl/>
      <w:numPr>
        <w:numId w:val="34"/>
      </w:numPr>
      <w:spacing w:before="0" w:line="360" w:lineRule="auto"/>
    </w:pPr>
    <w:rPr>
      <w:rFonts w:ascii="Arial" w:eastAsiaTheme="majorEastAsia" w:hAnsi="Arial"/>
      <w:b w:val="0"/>
      <w:iCs/>
      <w:szCs w:val="26"/>
    </w:rPr>
  </w:style>
  <w:style w:type="paragraph" w:customStyle="1" w:styleId="1111">
    <w:name w:val="_1.1.1.1."/>
    <w:basedOn w:val="11"/>
    <w:next w:val="afffff2"/>
    <w:link w:val="11110"/>
    <w:qFormat/>
    <w:rsid w:val="000E0483"/>
    <w:pPr>
      <w:numPr>
        <w:ilvl w:val="3"/>
      </w:numPr>
      <w:tabs>
        <w:tab w:val="clear" w:pos="567"/>
        <w:tab w:val="num" w:pos="360"/>
      </w:tabs>
    </w:pPr>
    <w:rPr>
      <w:b w:val="0"/>
      <w:i/>
    </w:rPr>
  </w:style>
  <w:style w:type="table" w:customStyle="1" w:styleId="113">
    <w:name w:val="Сетка таблицы11"/>
    <w:basedOn w:val="ad"/>
    <w:next w:val="af"/>
    <w:uiPriority w:val="59"/>
    <w:rsid w:val="00E7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_Список маркерованный"/>
    <w:basedOn w:val="afffff2"/>
    <w:link w:val="afffffa"/>
    <w:qFormat/>
    <w:rsid w:val="003F3F68"/>
    <w:pPr>
      <w:numPr>
        <w:numId w:val="35"/>
      </w:numPr>
      <w:tabs>
        <w:tab w:val="left" w:pos="284"/>
      </w:tabs>
      <w:suppressAutoHyphens/>
      <w:contextualSpacing w:val="0"/>
    </w:pPr>
    <w:rPr>
      <w:rFonts w:ascii="Arial" w:eastAsiaTheme="minorHAnsi" w:hAnsi="Arial"/>
      <w:iCs/>
      <w:sz w:val="24"/>
    </w:rPr>
  </w:style>
  <w:style w:type="character" w:customStyle="1" w:styleId="afffffa">
    <w:name w:val="_Список маркерованный Знак"/>
    <w:basedOn w:val="afffff3"/>
    <w:link w:val="a3"/>
    <w:rsid w:val="003F3F68"/>
    <w:rPr>
      <w:rFonts w:ascii="Arial" w:eastAsiaTheme="minorHAnsi" w:hAnsi="Arial"/>
      <w:iCs/>
      <w:sz w:val="24"/>
      <w:szCs w:val="26"/>
      <w:lang w:eastAsia="en-US"/>
    </w:rPr>
  </w:style>
  <w:style w:type="table" w:customStyle="1" w:styleId="TableGridReport11">
    <w:name w:val="Table Grid Report11"/>
    <w:basedOn w:val="ad"/>
    <w:next w:val="af"/>
    <w:rsid w:val="00BC44C9"/>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120">
    <w:name w:val="_Выделение красным_12пт"/>
    <w:basedOn w:val="afffff3"/>
    <w:uiPriority w:val="1"/>
    <w:rsid w:val="00036FD7"/>
    <w:rPr>
      <w:rFonts w:ascii="Arial" w:hAnsi="Arial" w:cs="Times New Roman"/>
      <w:b w:val="0"/>
      <w:i w:val="0"/>
      <w:iCs/>
      <w:color w:val="FF0000"/>
      <w:sz w:val="24"/>
      <w:szCs w:val="26"/>
      <w:u w:val="none"/>
      <w:lang w:eastAsia="en-US"/>
    </w:rPr>
  </w:style>
  <w:style w:type="paragraph" w:customStyle="1" w:styleId="100">
    <w:name w:val="_Обычный_табл_10пт_по центу"/>
    <w:basedOn w:val="ab"/>
    <w:link w:val="101"/>
    <w:qFormat/>
    <w:rsid w:val="001A0EB6"/>
    <w:pPr>
      <w:spacing w:after="0" w:line="240" w:lineRule="auto"/>
      <w:jc w:val="center"/>
    </w:pPr>
    <w:rPr>
      <w:rFonts w:ascii="Arial" w:eastAsiaTheme="minorHAnsi" w:hAnsi="Arial"/>
      <w:iCs/>
      <w:sz w:val="20"/>
      <w:szCs w:val="20"/>
    </w:rPr>
  </w:style>
  <w:style w:type="character" w:customStyle="1" w:styleId="101">
    <w:name w:val="_Обычный_табл_10пт_по центу Знак"/>
    <w:basedOn w:val="ac"/>
    <w:link w:val="100"/>
    <w:rsid w:val="001A0EB6"/>
    <w:rPr>
      <w:rFonts w:ascii="Arial" w:eastAsiaTheme="minorHAnsi" w:hAnsi="Arial"/>
      <w:iCs/>
      <w:lang w:eastAsia="en-US"/>
    </w:rPr>
  </w:style>
  <w:style w:type="character" w:customStyle="1" w:styleId="afffffb">
    <w:name w:val="_Надстрочный знак"/>
    <w:uiPriority w:val="1"/>
    <w:rsid w:val="001A0EB6"/>
    <w:rPr>
      <w:rFonts w:ascii="Arial" w:hAnsi="Arial"/>
      <w:b w:val="0"/>
      <w:i w:val="0"/>
      <w:caps w:val="0"/>
      <w:smallCaps w:val="0"/>
      <w:strike w:val="0"/>
      <w:dstrike w:val="0"/>
      <w:vanish w:val="0"/>
      <w:color w:val="auto"/>
      <w:sz w:val="24"/>
      <w:vertAlign w:val="superscript"/>
    </w:rPr>
  </w:style>
  <w:style w:type="paragraph" w:customStyle="1" w:styleId="afffffc">
    <w:name w:val="_Подпись таблицы"/>
    <w:basedOn w:val="afffff2"/>
    <w:next w:val="afffff2"/>
    <w:link w:val="afffffd"/>
    <w:qFormat/>
    <w:rsid w:val="000B4846"/>
    <w:pPr>
      <w:keepNext/>
      <w:suppressAutoHyphens/>
      <w:ind w:firstLine="0"/>
      <w:contextualSpacing w:val="0"/>
    </w:pPr>
    <w:rPr>
      <w:rFonts w:ascii="Arial" w:eastAsiaTheme="minorHAnsi" w:hAnsi="Arial"/>
      <w:iCs/>
      <w:sz w:val="24"/>
    </w:rPr>
  </w:style>
  <w:style w:type="character" w:customStyle="1" w:styleId="afffffd">
    <w:name w:val="_Подпись таблицы Знак"/>
    <w:basedOn w:val="afffff3"/>
    <w:link w:val="afffffc"/>
    <w:rsid w:val="000B4846"/>
    <w:rPr>
      <w:rFonts w:ascii="Arial" w:eastAsiaTheme="minorHAnsi" w:hAnsi="Arial"/>
      <w:iCs/>
      <w:sz w:val="24"/>
      <w:szCs w:val="26"/>
      <w:lang w:eastAsia="en-US"/>
    </w:rPr>
  </w:style>
  <w:style w:type="character" w:customStyle="1" w:styleId="1110">
    <w:name w:val="_1.1.1. Знак"/>
    <w:basedOn w:val="ac"/>
    <w:link w:val="111"/>
    <w:rsid w:val="003A309A"/>
    <w:rPr>
      <w:rFonts w:ascii="Arial" w:eastAsiaTheme="majorEastAsia" w:hAnsi="Arial"/>
      <w:bCs/>
      <w:iCs/>
      <w:sz w:val="24"/>
      <w:szCs w:val="26"/>
      <w:lang w:eastAsia="en-US"/>
    </w:rPr>
  </w:style>
  <w:style w:type="character" w:customStyle="1" w:styleId="1f4">
    <w:name w:val="_1. Знак"/>
    <w:basedOn w:val="ac"/>
    <w:link w:val="1"/>
    <w:rsid w:val="003A309A"/>
    <w:rPr>
      <w:rFonts w:ascii="Arial" w:eastAsiaTheme="majorEastAsia" w:hAnsi="Arial"/>
      <w:b/>
      <w:bCs/>
      <w:iCs/>
      <w:snapToGrid w:val="0"/>
      <w:sz w:val="28"/>
      <w:szCs w:val="26"/>
      <w:lang w:eastAsia="en-US"/>
    </w:rPr>
  </w:style>
  <w:style w:type="character" w:customStyle="1" w:styleId="11110">
    <w:name w:val="_1.1.1.1. Знак"/>
    <w:basedOn w:val="ac"/>
    <w:link w:val="1111"/>
    <w:rsid w:val="003A309A"/>
    <w:rPr>
      <w:rFonts w:ascii="Arial" w:eastAsiaTheme="majorEastAsia" w:hAnsi="Arial"/>
      <w:bCs/>
      <w:i/>
      <w:iCs/>
      <w:sz w:val="24"/>
      <w:szCs w:val="26"/>
      <w:lang w:eastAsia="en-US"/>
    </w:rPr>
  </w:style>
  <w:style w:type="paragraph" w:customStyle="1" w:styleId="afffffe">
    <w:name w:val="_Верхний колонтитул"/>
    <w:qFormat/>
    <w:rsid w:val="003A309A"/>
    <w:pPr>
      <w:tabs>
        <w:tab w:val="center" w:pos="4677"/>
        <w:tab w:val="right" w:pos="9355"/>
      </w:tabs>
      <w:jc w:val="center"/>
    </w:pPr>
    <w:rPr>
      <w:rFonts w:ascii="Arial" w:eastAsiaTheme="minorHAnsi" w:hAnsi="Arial" w:cstheme="minorBidi"/>
      <w:i/>
      <w:noProof/>
      <w:szCs w:val="24"/>
    </w:rPr>
  </w:style>
  <w:style w:type="paragraph" w:customStyle="1" w:styleId="affffff">
    <w:name w:val="_Нижний колонтитул"/>
    <w:basedOn w:val="afffffe"/>
    <w:qFormat/>
    <w:rsid w:val="003A309A"/>
    <w:rPr>
      <w:i w:val="0"/>
      <w:sz w:val="22"/>
    </w:rPr>
  </w:style>
  <w:style w:type="paragraph" w:customStyle="1" w:styleId="affffff0">
    <w:name w:val="_Оглавление"/>
    <w:basedOn w:val="ab"/>
    <w:next w:val="afffff2"/>
    <w:rsid w:val="003A309A"/>
    <w:pPr>
      <w:tabs>
        <w:tab w:val="left" w:pos="709"/>
        <w:tab w:val="right" w:leader="dot" w:pos="9498"/>
      </w:tabs>
      <w:spacing w:after="0" w:line="360" w:lineRule="auto"/>
      <w:ind w:right="567"/>
      <w:jc w:val="both"/>
    </w:pPr>
    <w:rPr>
      <w:rFonts w:ascii="Arial" w:eastAsiaTheme="minorHAnsi" w:hAnsi="Arial"/>
      <w:iCs/>
      <w:noProof/>
      <w:sz w:val="24"/>
      <w:szCs w:val="26"/>
    </w:rPr>
  </w:style>
  <w:style w:type="paragraph" w:customStyle="1" w:styleId="affffff1">
    <w:name w:val="_Рисунок и его подпись"/>
    <w:basedOn w:val="afffff2"/>
    <w:next w:val="afffff2"/>
    <w:link w:val="affffff2"/>
    <w:qFormat/>
    <w:rsid w:val="003A309A"/>
    <w:pPr>
      <w:suppressAutoHyphens/>
      <w:spacing w:line="276" w:lineRule="auto"/>
      <w:ind w:firstLine="0"/>
      <w:contextualSpacing w:val="0"/>
      <w:jc w:val="center"/>
    </w:pPr>
    <w:rPr>
      <w:rFonts w:ascii="Arial" w:eastAsiaTheme="minorHAnsi" w:hAnsi="Arial"/>
      <w:iCs/>
      <w:sz w:val="24"/>
    </w:rPr>
  </w:style>
  <w:style w:type="character" w:customStyle="1" w:styleId="affffff2">
    <w:name w:val="_Рисунок и его подпись Знак"/>
    <w:basedOn w:val="afffff3"/>
    <w:link w:val="affffff1"/>
    <w:rsid w:val="003A309A"/>
    <w:rPr>
      <w:rFonts w:ascii="Arial" w:eastAsiaTheme="minorHAnsi" w:hAnsi="Arial"/>
      <w:iCs/>
      <w:sz w:val="24"/>
      <w:szCs w:val="26"/>
      <w:lang w:eastAsia="en-US"/>
    </w:rPr>
  </w:style>
  <w:style w:type="paragraph" w:customStyle="1" w:styleId="affffff3">
    <w:name w:val="_Подразделение"/>
    <w:basedOn w:val="afffff2"/>
    <w:next w:val="afffff2"/>
    <w:link w:val="affffff4"/>
    <w:qFormat/>
    <w:rsid w:val="003A309A"/>
    <w:pPr>
      <w:keepNext/>
      <w:keepLines/>
      <w:suppressAutoHyphens/>
      <w:ind w:firstLine="709"/>
      <w:contextualSpacing w:val="0"/>
    </w:pPr>
    <w:rPr>
      <w:rFonts w:ascii="Arial" w:eastAsiaTheme="minorHAnsi" w:hAnsi="Arial"/>
      <w:b/>
      <w:iCs/>
      <w:sz w:val="24"/>
    </w:rPr>
  </w:style>
  <w:style w:type="character" w:customStyle="1" w:styleId="affffff4">
    <w:name w:val="_Подразделение Знак"/>
    <w:basedOn w:val="afffff3"/>
    <w:link w:val="affffff3"/>
    <w:rsid w:val="003A309A"/>
    <w:rPr>
      <w:rFonts w:ascii="Arial" w:eastAsiaTheme="minorHAnsi" w:hAnsi="Arial"/>
      <w:b/>
      <w:iCs/>
      <w:sz w:val="24"/>
      <w:szCs w:val="26"/>
      <w:lang w:eastAsia="en-US"/>
    </w:rPr>
  </w:style>
  <w:style w:type="character" w:customStyle="1" w:styleId="102">
    <w:name w:val="_Выделение красным_10пт"/>
    <w:basedOn w:val="afffff3"/>
    <w:uiPriority w:val="1"/>
    <w:rsid w:val="003A309A"/>
    <w:rPr>
      <w:rFonts w:ascii="Arial" w:hAnsi="Arial" w:cs="Times New Roman"/>
      <w:iCs/>
      <w:color w:val="FF0000"/>
      <w:sz w:val="20"/>
      <w:szCs w:val="26"/>
      <w:u w:val="none"/>
      <w:lang w:eastAsia="en-US"/>
    </w:rPr>
  </w:style>
  <w:style w:type="paragraph" w:customStyle="1" w:styleId="a6">
    <w:name w:val="_Список нумерованный"/>
    <w:basedOn w:val="afffff2"/>
    <w:link w:val="affffff5"/>
    <w:qFormat/>
    <w:rsid w:val="003A309A"/>
    <w:pPr>
      <w:numPr>
        <w:numId w:val="37"/>
      </w:numPr>
      <w:tabs>
        <w:tab w:val="left" w:pos="284"/>
      </w:tabs>
      <w:suppressAutoHyphens/>
      <w:contextualSpacing w:val="0"/>
    </w:pPr>
    <w:rPr>
      <w:rFonts w:ascii="Arial" w:eastAsiaTheme="minorHAnsi" w:hAnsi="Arial"/>
      <w:sz w:val="24"/>
    </w:rPr>
  </w:style>
  <w:style w:type="character" w:customStyle="1" w:styleId="affffff5">
    <w:name w:val="_Список нумерованный Знак"/>
    <w:basedOn w:val="ac"/>
    <w:link w:val="a6"/>
    <w:rsid w:val="003A309A"/>
    <w:rPr>
      <w:rFonts w:ascii="Arial" w:eastAsiaTheme="minorHAnsi" w:hAnsi="Arial"/>
      <w:sz w:val="24"/>
      <w:szCs w:val="26"/>
      <w:lang w:eastAsia="en-US"/>
    </w:rPr>
  </w:style>
  <w:style w:type="paragraph" w:customStyle="1" w:styleId="0">
    <w:name w:val="_0."/>
    <w:next w:val="afffff2"/>
    <w:qFormat/>
    <w:rsid w:val="003A309A"/>
    <w:pPr>
      <w:suppressAutoHyphens/>
      <w:spacing w:before="100" w:after="100" w:line="276" w:lineRule="auto"/>
      <w:jc w:val="center"/>
    </w:pPr>
    <w:rPr>
      <w:rFonts w:ascii="Arial" w:eastAsiaTheme="minorHAnsi" w:hAnsi="Arial"/>
      <w:b/>
      <w:iCs/>
      <w:sz w:val="28"/>
      <w:szCs w:val="26"/>
      <w:lang w:eastAsia="en-US"/>
    </w:rPr>
  </w:style>
  <w:style w:type="paragraph" w:customStyle="1" w:styleId="103">
    <w:name w:val="_Обычный_табл_10пт"/>
    <w:basedOn w:val="afffff2"/>
    <w:link w:val="104"/>
    <w:rsid w:val="003A309A"/>
    <w:pPr>
      <w:spacing w:line="276" w:lineRule="auto"/>
      <w:ind w:firstLine="0"/>
      <w:contextualSpacing w:val="0"/>
      <w:jc w:val="left"/>
    </w:pPr>
    <w:rPr>
      <w:rFonts w:ascii="Arial" w:eastAsiaTheme="minorHAnsi" w:hAnsi="Arial"/>
      <w:iCs/>
    </w:rPr>
  </w:style>
  <w:style w:type="character" w:customStyle="1" w:styleId="104">
    <w:name w:val="_Обычный_табл_10пт Знак"/>
    <w:basedOn w:val="afffff3"/>
    <w:link w:val="103"/>
    <w:rsid w:val="003A309A"/>
    <w:rPr>
      <w:rFonts w:ascii="Arial" w:eastAsiaTheme="minorHAnsi" w:hAnsi="Arial"/>
      <w:iCs/>
      <w:sz w:val="26"/>
      <w:szCs w:val="26"/>
      <w:lang w:eastAsia="en-US"/>
    </w:rPr>
  </w:style>
  <w:style w:type="paragraph" w:customStyle="1" w:styleId="121">
    <w:name w:val="_Обычный_табл_12пт"/>
    <w:basedOn w:val="afffff2"/>
    <w:link w:val="122"/>
    <w:rsid w:val="003A309A"/>
    <w:pPr>
      <w:spacing w:line="276" w:lineRule="auto"/>
      <w:ind w:firstLine="0"/>
      <w:contextualSpacing w:val="0"/>
      <w:jc w:val="left"/>
    </w:pPr>
    <w:rPr>
      <w:rFonts w:ascii="Arial" w:eastAsia="Times New Roman" w:hAnsi="Arial" w:cs="Arial"/>
      <w:iCs/>
      <w:sz w:val="24"/>
    </w:rPr>
  </w:style>
  <w:style w:type="character" w:customStyle="1" w:styleId="122">
    <w:name w:val="_Обычный_табл_12пт Знак"/>
    <w:basedOn w:val="afffff3"/>
    <w:link w:val="121"/>
    <w:rsid w:val="003A309A"/>
    <w:rPr>
      <w:rFonts w:ascii="Arial" w:eastAsia="Times New Roman" w:hAnsi="Arial" w:cs="Arial"/>
      <w:iCs/>
      <w:sz w:val="24"/>
      <w:szCs w:val="26"/>
      <w:lang w:eastAsia="en-US"/>
    </w:rPr>
  </w:style>
  <w:style w:type="paragraph" w:customStyle="1" w:styleId="123">
    <w:name w:val="_Обычный_табл_12пт_по центу"/>
    <w:basedOn w:val="121"/>
    <w:link w:val="124"/>
    <w:qFormat/>
    <w:rsid w:val="003A309A"/>
    <w:pPr>
      <w:jc w:val="center"/>
    </w:pPr>
  </w:style>
  <w:style w:type="character" w:customStyle="1" w:styleId="124">
    <w:name w:val="_Обычный_табл_12пт_по центу Знак"/>
    <w:basedOn w:val="122"/>
    <w:link w:val="123"/>
    <w:rsid w:val="003A309A"/>
    <w:rPr>
      <w:rFonts w:ascii="Arial" w:eastAsia="Times New Roman" w:hAnsi="Arial" w:cs="Arial"/>
      <w:iCs/>
      <w:sz w:val="24"/>
      <w:szCs w:val="26"/>
      <w:lang w:eastAsia="en-US"/>
    </w:rPr>
  </w:style>
  <w:style w:type="character" w:customStyle="1" w:styleId="24">
    <w:name w:val="Оглавление 2 Знак"/>
    <w:basedOn w:val="afffff3"/>
    <w:link w:val="23"/>
    <w:uiPriority w:val="39"/>
    <w:rsid w:val="00654DFA"/>
    <w:rPr>
      <w:rFonts w:ascii="Times New Roman" w:hAnsi="Times New Roman"/>
      <w:sz w:val="22"/>
      <w:szCs w:val="22"/>
      <w:lang w:eastAsia="en-US"/>
    </w:rPr>
  </w:style>
  <w:style w:type="character" w:customStyle="1" w:styleId="33">
    <w:name w:val="Оглавление 3 Знак"/>
    <w:basedOn w:val="afffff3"/>
    <w:link w:val="32"/>
    <w:uiPriority w:val="39"/>
    <w:rsid w:val="003A309A"/>
    <w:rPr>
      <w:rFonts w:ascii="Times New Roman" w:hAnsi="Times New Roman"/>
      <w:sz w:val="22"/>
      <w:szCs w:val="22"/>
      <w:lang w:eastAsia="en-US"/>
    </w:rPr>
  </w:style>
  <w:style w:type="character" w:customStyle="1" w:styleId="17">
    <w:name w:val="Оглавление 1 Знак"/>
    <w:basedOn w:val="afffff3"/>
    <w:link w:val="16"/>
    <w:uiPriority w:val="39"/>
    <w:rsid w:val="003A309A"/>
    <w:rPr>
      <w:rFonts w:ascii="Times New Roman" w:hAnsi="Times New Roman"/>
      <w:sz w:val="22"/>
      <w:szCs w:val="22"/>
      <w:lang w:eastAsia="en-US"/>
    </w:rPr>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fffff3"/>
    <w:link w:val="af0"/>
    <w:uiPriority w:val="35"/>
    <w:rsid w:val="003A309A"/>
    <w:rPr>
      <w:rFonts w:ascii="Times New Roman" w:hAnsi="Times New Roman"/>
      <w:b/>
      <w:bCs/>
      <w:sz w:val="26"/>
      <w:szCs w:val="26"/>
      <w:lang w:eastAsia="en-US"/>
    </w:rPr>
  </w:style>
  <w:style w:type="table" w:customStyle="1" w:styleId="1f5">
    <w:name w:val="Сетка таблицы светлая1"/>
    <w:basedOn w:val="ad"/>
    <w:uiPriority w:val="40"/>
    <w:rsid w:val="003A309A"/>
    <w:pPr>
      <w:ind w:firstLine="709"/>
      <w:jc w:val="both"/>
    </w:pPr>
    <w:rPr>
      <w:rFonts w:ascii="Arial" w:eastAsiaTheme="minorHAnsi" w:hAnsi="Arial"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4">
    <w:name w:val="Таблица простая 11"/>
    <w:basedOn w:val="ad"/>
    <w:uiPriority w:val="41"/>
    <w:rsid w:val="003A309A"/>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d"/>
    <w:uiPriority w:val="42"/>
    <w:rsid w:val="003A309A"/>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d"/>
    <w:uiPriority w:val="43"/>
    <w:rsid w:val="003A309A"/>
    <w:pPr>
      <w:ind w:firstLine="709"/>
      <w:jc w:val="both"/>
    </w:pPr>
    <w:rPr>
      <w:rFonts w:ascii="Arial" w:eastAsiaTheme="minorHAnsi" w:hAnsi="Arial"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6">
    <w:name w:val="_Подстрочный знак"/>
    <w:basedOn w:val="afffff3"/>
    <w:uiPriority w:val="1"/>
    <w:rsid w:val="003A309A"/>
    <w:rPr>
      <w:rFonts w:ascii="Arial" w:hAnsi="Arial" w:cs="Times New Roman"/>
      <w:iCs/>
      <w:caps w:val="0"/>
      <w:smallCaps w:val="0"/>
      <w:strike w:val="0"/>
      <w:dstrike w:val="0"/>
      <w:vanish w:val="0"/>
      <w:sz w:val="24"/>
      <w:szCs w:val="26"/>
      <w:vertAlign w:val="subscript"/>
      <w:lang w:eastAsia="en-US"/>
    </w:rPr>
  </w:style>
  <w:style w:type="character" w:customStyle="1" w:styleId="affffff7">
    <w:name w:val="_Скрытый знак"/>
    <w:basedOn w:val="afffff3"/>
    <w:uiPriority w:val="1"/>
    <w:rsid w:val="003A309A"/>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0"/>
    <w:locked/>
    <w:rsid w:val="003A309A"/>
    <w:pPr>
      <w:suppressAutoHyphens w:val="0"/>
      <w:spacing w:line="240" w:lineRule="auto"/>
      <w:ind w:left="113" w:firstLine="0"/>
      <w:jc w:val="center"/>
    </w:pPr>
    <w:rPr>
      <w:sz w:val="20"/>
    </w:rPr>
  </w:style>
  <w:style w:type="table" w:customStyle="1" w:styleId="TableGridReport1">
    <w:name w:val="Table Grid Report1"/>
    <w:basedOn w:val="ad"/>
    <w:next w:val="af"/>
    <w:rsid w:val="003A309A"/>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8">
    <w:name w:val="Block Text"/>
    <w:basedOn w:val="ab"/>
    <w:semiHidden/>
    <w:rsid w:val="003A309A"/>
    <w:pPr>
      <w:spacing w:after="0" w:line="260" w:lineRule="exact"/>
      <w:ind w:left="-851" w:right="-766" w:firstLine="567"/>
      <w:jc w:val="both"/>
    </w:pPr>
    <w:rPr>
      <w:rFonts w:ascii="Arial" w:hAnsi="Arial"/>
      <w:iCs/>
      <w:sz w:val="26"/>
      <w:szCs w:val="26"/>
    </w:rPr>
  </w:style>
  <w:style w:type="paragraph" w:customStyle="1" w:styleId="xl177">
    <w:name w:val="xl177"/>
    <w:basedOn w:val="ab"/>
    <w:rsid w:val="003A309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b"/>
    <w:rsid w:val="003A309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msonormal0">
    <w:name w:val="msonormal"/>
    <w:basedOn w:val="ab"/>
    <w:rsid w:val="003A309A"/>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186365"/>
    <w:pPr>
      <w:spacing w:after="200" w:line="276" w:lineRule="auto"/>
    </w:pPr>
    <w:rPr>
      <w:sz w:val="22"/>
      <w:szCs w:val="22"/>
      <w:lang w:eastAsia="en-US"/>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0"/>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lang w:val="x-none"/>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4"/>
    <w:next w:val="ab"/>
    <w:link w:val="21"/>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b"/>
    <w:next w:val="ab"/>
    <w:link w:val="31"/>
    <w:autoRedefine/>
    <w:uiPriority w:val="9"/>
    <w:qFormat/>
    <w:rsid w:val="00A11150"/>
    <w:pPr>
      <w:keepNext/>
      <w:keepLines/>
      <w:widowControl w:val="0"/>
      <w:numPr>
        <w:ilvl w:val="2"/>
        <w:numId w:val="22"/>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b"/>
    <w:next w:val="ab"/>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b"/>
    <w:next w:val="ab"/>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b"/>
    <w:next w:val="ab"/>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b"/>
    <w:next w:val="ab"/>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b"/>
    <w:next w:val="ab"/>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b"/>
    <w:next w:val="ab"/>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4"/>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0"/>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c"/>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c"/>
    <w:link w:val="6"/>
    <w:uiPriority w:val="9"/>
    <w:rsid w:val="00FC4A99"/>
    <w:rPr>
      <w:rFonts w:ascii="Times New Roman" w:eastAsia="Times New Roman" w:hAnsi="Times New Roman"/>
      <w:b/>
      <w:bCs/>
      <w:sz w:val="22"/>
      <w:szCs w:val="22"/>
    </w:rPr>
  </w:style>
  <w:style w:type="character" w:customStyle="1" w:styleId="70">
    <w:name w:val="Заголовок 7 Знак"/>
    <w:basedOn w:val="ac"/>
    <w:link w:val="7"/>
    <w:uiPriority w:val="9"/>
    <w:rsid w:val="00FC4A99"/>
    <w:rPr>
      <w:rFonts w:ascii="Times New Roman" w:eastAsia="Times New Roman" w:hAnsi="Times New Roman"/>
      <w:sz w:val="24"/>
      <w:szCs w:val="24"/>
    </w:rPr>
  </w:style>
  <w:style w:type="character" w:customStyle="1" w:styleId="80">
    <w:name w:val="Заголовок 8 Знак"/>
    <w:basedOn w:val="ac"/>
    <w:link w:val="8"/>
    <w:uiPriority w:val="9"/>
    <w:rsid w:val="00FC4A99"/>
    <w:rPr>
      <w:rFonts w:ascii="Times New Roman" w:eastAsia="Times New Roman" w:hAnsi="Times New Roman"/>
      <w:i/>
      <w:iCs/>
      <w:sz w:val="24"/>
      <w:szCs w:val="24"/>
    </w:rPr>
  </w:style>
  <w:style w:type="character" w:customStyle="1" w:styleId="90">
    <w:name w:val="Заголовок 9 Знак"/>
    <w:basedOn w:val="ac"/>
    <w:link w:val="9"/>
    <w:uiPriority w:val="9"/>
    <w:rsid w:val="00FC4A99"/>
    <w:rPr>
      <w:rFonts w:ascii="Arial" w:eastAsia="Times New Roman" w:hAnsi="Arial" w:cs="Arial"/>
      <w:sz w:val="22"/>
      <w:szCs w:val="22"/>
    </w:rPr>
  </w:style>
  <w:style w:type="character" w:customStyle="1" w:styleId="15">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2">
    <w:name w:val="List Bullet 2"/>
    <w:basedOn w:val="ab"/>
    <w:autoRedefine/>
    <w:rsid w:val="0002004E"/>
    <w:pPr>
      <w:suppressAutoHyphens/>
      <w:spacing w:after="0" w:line="240" w:lineRule="auto"/>
      <w:jc w:val="center"/>
    </w:pPr>
    <w:rPr>
      <w:rFonts w:ascii="Times New Roman" w:eastAsia="Times New Roman" w:hAnsi="Times New Roman"/>
      <w:sz w:val="26"/>
      <w:szCs w:val="26"/>
      <w:lang w:eastAsia="ru-RU"/>
    </w:rPr>
  </w:style>
  <w:style w:type="table" w:styleId="af">
    <w:name w:val="Table Grid"/>
    <w:aliases w:val="Table Grid Report"/>
    <w:basedOn w:val="ad"/>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1"/>
    <w:uiPriority w:val="35"/>
    <w:unhideWhenUsed/>
    <w:qFormat/>
    <w:rsid w:val="00D41F08"/>
    <w:rPr>
      <w:b/>
      <w:bCs/>
      <w:sz w:val="20"/>
      <w:szCs w:val="20"/>
    </w:rPr>
  </w:style>
  <w:style w:type="paragraph" w:styleId="af2">
    <w:name w:val="Plain Text"/>
    <w:basedOn w:val="ab"/>
    <w:link w:val="af3"/>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3">
    <w:name w:val="Текст Знак"/>
    <w:link w:val="af2"/>
    <w:rsid w:val="00EB4C1C"/>
    <w:rPr>
      <w:rFonts w:ascii="Courier New" w:eastAsia="Times New Roman" w:hAnsi="Courier New" w:cs="Courier New"/>
    </w:rPr>
  </w:style>
  <w:style w:type="paragraph" w:styleId="af4">
    <w:name w:val="Normal (Web)"/>
    <w:basedOn w:val="ab"/>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5">
    <w:name w:val="Document Map"/>
    <w:basedOn w:val="ab"/>
    <w:link w:val="af6"/>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7E274E"/>
    <w:rPr>
      <w:rFonts w:ascii="Tahoma" w:eastAsia="Times New Roman" w:hAnsi="Tahoma" w:cs="Tahoma"/>
      <w:shd w:val="clear" w:color="auto" w:fill="000080"/>
    </w:rPr>
  </w:style>
  <w:style w:type="paragraph" w:styleId="af7">
    <w:name w:val="TOC Heading"/>
    <w:basedOn w:val="14"/>
    <w:next w:val="ab"/>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6">
    <w:name w:val="toc 1"/>
    <w:basedOn w:val="ab"/>
    <w:next w:val="ab"/>
    <w:link w:val="17"/>
    <w:autoRedefine/>
    <w:uiPriority w:val="39"/>
    <w:unhideWhenUsed/>
    <w:qFormat/>
    <w:rsid w:val="00F74EDE"/>
  </w:style>
  <w:style w:type="paragraph" w:styleId="23">
    <w:name w:val="toc 2"/>
    <w:basedOn w:val="ab"/>
    <w:next w:val="ab"/>
    <w:link w:val="24"/>
    <w:autoRedefine/>
    <w:uiPriority w:val="39"/>
    <w:unhideWhenUsed/>
    <w:qFormat/>
    <w:rsid w:val="00654DFA"/>
    <w:pPr>
      <w:tabs>
        <w:tab w:val="right" w:leader="dot" w:pos="9345"/>
      </w:tabs>
      <w:spacing w:line="240" w:lineRule="auto"/>
      <w:ind w:firstLine="709"/>
      <w:jc w:val="both"/>
    </w:pPr>
  </w:style>
  <w:style w:type="paragraph" w:styleId="32">
    <w:name w:val="toc 3"/>
    <w:basedOn w:val="ab"/>
    <w:next w:val="ab"/>
    <w:link w:val="33"/>
    <w:autoRedefine/>
    <w:uiPriority w:val="39"/>
    <w:unhideWhenUsed/>
    <w:qFormat/>
    <w:rsid w:val="00F74EDE"/>
    <w:pPr>
      <w:ind w:left="440"/>
    </w:pPr>
  </w:style>
  <w:style w:type="character" w:styleId="af8">
    <w:name w:val="Hyperlink"/>
    <w:uiPriority w:val="99"/>
    <w:unhideWhenUsed/>
    <w:rsid w:val="00F74EDE"/>
    <w:rPr>
      <w:color w:val="0000FF"/>
      <w:u w:val="single"/>
    </w:rPr>
  </w:style>
  <w:style w:type="paragraph" w:customStyle="1" w:styleId="af9">
    <w:name w:val="заголовок таблицы"/>
    <w:basedOn w:val="ab"/>
    <w:link w:val="afa"/>
    <w:autoRedefine/>
    <w:rsid w:val="00BE6546"/>
    <w:pPr>
      <w:keepNext/>
      <w:widowControl w:val="0"/>
      <w:tabs>
        <w:tab w:val="left" w:pos="1134"/>
      </w:tabs>
      <w:suppressAutoHyphens/>
      <w:spacing w:after="0" w:line="240" w:lineRule="auto"/>
      <w:ind w:firstLine="709"/>
      <w:contextualSpacing/>
      <w:jc w:val="both"/>
    </w:pPr>
    <w:rPr>
      <w:rFonts w:ascii="Times New Roman" w:eastAsia="Times New Roman" w:hAnsi="Times New Roman"/>
      <w:sz w:val="24"/>
      <w:szCs w:val="24"/>
      <w:lang w:val="x-none"/>
    </w:rPr>
  </w:style>
  <w:style w:type="character" w:customStyle="1" w:styleId="afa">
    <w:name w:val="заголовок таблицы Знак Знак"/>
    <w:link w:val="af9"/>
    <w:rsid w:val="00BE6546"/>
    <w:rPr>
      <w:rFonts w:ascii="Times New Roman" w:eastAsia="Times New Roman" w:hAnsi="Times New Roman"/>
      <w:sz w:val="24"/>
      <w:szCs w:val="24"/>
      <w:lang w:val="x-none" w:eastAsia="en-US"/>
    </w:rPr>
  </w:style>
  <w:style w:type="paragraph" w:customStyle="1" w:styleId="130">
    <w:name w:val="Обычный 13"/>
    <w:basedOn w:val="ab"/>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9">
    <w:name w:val="заголовок табл"/>
    <w:basedOn w:val="ab"/>
    <w:link w:val="18"/>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8">
    <w:name w:val="заголовок табл Знак1"/>
    <w:link w:val="a9"/>
    <w:rsid w:val="00242387"/>
    <w:rPr>
      <w:rFonts w:ascii="Times New Roman" w:eastAsia="Times New Roman" w:hAnsi="Times New Roman"/>
      <w:b/>
      <w:bCs/>
      <w:sz w:val="24"/>
      <w:szCs w:val="24"/>
    </w:rPr>
  </w:style>
  <w:style w:type="paragraph" w:customStyle="1" w:styleId="-2">
    <w:name w:val="Текст-2"/>
    <w:basedOn w:val="ab"/>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b">
    <w:name w:val="Заголовок табл."/>
    <w:basedOn w:val="a9"/>
    <w:link w:val="afc"/>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c">
    <w:name w:val="Заголовок табл. Знак"/>
    <w:link w:val="afb"/>
    <w:rsid w:val="00680F5D"/>
    <w:rPr>
      <w:rFonts w:ascii="Times New Roman" w:eastAsia="Times New Roman" w:hAnsi="Times New Roman"/>
      <w:b/>
      <w:sz w:val="24"/>
    </w:rPr>
  </w:style>
  <w:style w:type="paragraph" w:customStyle="1" w:styleId="a5">
    <w:name w:val="Подрисуночная надпись"/>
    <w:basedOn w:val="ab"/>
    <w:link w:val="afd"/>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d">
    <w:name w:val="Подрисуночная надпись Знак Знак"/>
    <w:link w:val="a5"/>
    <w:rsid w:val="005622DA"/>
    <w:rPr>
      <w:rFonts w:ascii="Times New Roman" w:eastAsia="Times New Roman" w:hAnsi="Times New Roman"/>
      <w:b/>
      <w:bCs/>
      <w:sz w:val="24"/>
      <w:szCs w:val="24"/>
      <w:lang w:val="x-none" w:eastAsia="x-none"/>
    </w:rPr>
  </w:style>
  <w:style w:type="paragraph" w:customStyle="1" w:styleId="afe">
    <w:name w:val="Заголовок рис."/>
    <w:basedOn w:val="a5"/>
    <w:link w:val="aff"/>
    <w:qFormat/>
    <w:rsid w:val="00680F5D"/>
    <w:pPr>
      <w:tabs>
        <w:tab w:val="left" w:pos="709"/>
        <w:tab w:val="left" w:pos="1134"/>
      </w:tabs>
      <w:suppressAutoHyphens w:val="0"/>
      <w:spacing w:before="60"/>
    </w:pPr>
    <w:rPr>
      <w:bCs w:val="0"/>
      <w:szCs w:val="20"/>
    </w:rPr>
  </w:style>
  <w:style w:type="character" w:customStyle="1" w:styleId="aff">
    <w:name w:val="Заголовок рис. Знак"/>
    <w:link w:val="afe"/>
    <w:rsid w:val="00680F5D"/>
    <w:rPr>
      <w:rFonts w:ascii="Times New Roman" w:eastAsia="Times New Roman" w:hAnsi="Times New Roman"/>
      <w:b/>
      <w:sz w:val="24"/>
      <w:lang w:val="x-none" w:eastAsia="x-none"/>
    </w:rPr>
  </w:style>
  <w:style w:type="paragraph" w:customStyle="1" w:styleId="133">
    <w:name w:val="Обычный 13 Знак3"/>
    <w:basedOn w:val="ab"/>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0">
    <w:name w:val="header"/>
    <w:basedOn w:val="ab"/>
    <w:link w:val="aff1"/>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1">
    <w:name w:val="Верхний колонтитул Знак"/>
    <w:link w:val="aff0"/>
    <w:uiPriority w:val="99"/>
    <w:rsid w:val="005809AE"/>
    <w:rPr>
      <w:rFonts w:ascii="Times New Roman" w:eastAsia="Times New Roman" w:hAnsi="Times New Roman"/>
      <w:sz w:val="24"/>
      <w:szCs w:val="24"/>
    </w:rPr>
  </w:style>
  <w:style w:type="character" w:styleId="aff2">
    <w:name w:val="page number"/>
    <w:rsid w:val="005809AE"/>
    <w:rPr>
      <w:rFonts w:ascii="Arial" w:hAnsi="Arial" w:cs="Arial"/>
      <w:sz w:val="20"/>
      <w:szCs w:val="20"/>
    </w:rPr>
  </w:style>
  <w:style w:type="paragraph" w:styleId="aff3">
    <w:name w:val="footer"/>
    <w:basedOn w:val="ab"/>
    <w:link w:val="aff4"/>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4">
    <w:name w:val="Нижний колонтитул Знак"/>
    <w:link w:val="aff3"/>
    <w:uiPriority w:val="99"/>
    <w:rsid w:val="005809AE"/>
    <w:rPr>
      <w:rFonts w:ascii="Times New Roman" w:eastAsia="Times New Roman" w:hAnsi="Times New Roman"/>
      <w:sz w:val="12"/>
      <w:szCs w:val="12"/>
    </w:rPr>
  </w:style>
  <w:style w:type="paragraph" w:styleId="42">
    <w:name w:val="toc 4"/>
    <w:basedOn w:val="ab"/>
    <w:next w:val="ab"/>
    <w:autoRedefine/>
    <w:uiPriority w:val="39"/>
    <w:unhideWhenUsed/>
    <w:rsid w:val="00AD6527"/>
    <w:pPr>
      <w:ind w:left="660"/>
    </w:pPr>
  </w:style>
  <w:style w:type="paragraph" w:customStyle="1" w:styleId="131">
    <w:name w:val="Обычный 13 Знак"/>
    <w:basedOn w:val="ab"/>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5">
    <w:name w:val="Strong"/>
    <w:uiPriority w:val="22"/>
    <w:qFormat/>
    <w:rsid w:val="00C20CA5"/>
    <w:rPr>
      <w:b/>
      <w:bCs/>
    </w:rPr>
  </w:style>
  <w:style w:type="paragraph" w:styleId="aff6">
    <w:name w:val="Balloon Text"/>
    <w:basedOn w:val="ab"/>
    <w:link w:val="aff7"/>
    <w:uiPriority w:val="99"/>
    <w:semiHidden/>
    <w:unhideWhenUsed/>
    <w:rsid w:val="009C2764"/>
    <w:pPr>
      <w:spacing w:after="0" w:line="240" w:lineRule="auto"/>
    </w:pPr>
    <w:rPr>
      <w:rFonts w:ascii="Tahoma" w:hAnsi="Tahoma" w:cs="Tahoma"/>
      <w:sz w:val="16"/>
      <w:szCs w:val="16"/>
    </w:rPr>
  </w:style>
  <w:style w:type="character" w:customStyle="1" w:styleId="aff7">
    <w:name w:val="Текст выноски Знак"/>
    <w:link w:val="aff6"/>
    <w:uiPriority w:val="99"/>
    <w:semiHidden/>
    <w:rsid w:val="009C2764"/>
    <w:rPr>
      <w:rFonts w:ascii="Tahoma" w:hAnsi="Tahoma" w:cs="Tahoma"/>
      <w:sz w:val="16"/>
      <w:szCs w:val="16"/>
      <w:lang w:eastAsia="en-US"/>
    </w:rPr>
  </w:style>
  <w:style w:type="paragraph" w:styleId="aff8">
    <w:name w:val="List Paragraph"/>
    <w:aliases w:val="Введение,СТ"/>
    <w:basedOn w:val="ab"/>
    <w:link w:val="aff9"/>
    <w:uiPriority w:val="34"/>
    <w:qFormat/>
    <w:rsid w:val="00684AEE"/>
    <w:pPr>
      <w:ind w:left="720"/>
      <w:contextualSpacing/>
    </w:pPr>
  </w:style>
  <w:style w:type="character" w:styleId="affa">
    <w:name w:val="FollowedHyperlink"/>
    <w:uiPriority w:val="99"/>
    <w:semiHidden/>
    <w:unhideWhenUsed/>
    <w:rsid w:val="00A33476"/>
    <w:rPr>
      <w:color w:val="800080"/>
      <w:u w:val="single"/>
    </w:rPr>
  </w:style>
  <w:style w:type="paragraph" w:customStyle="1" w:styleId="xl65">
    <w:name w:val="xl65"/>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b"/>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b"/>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b"/>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b"/>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b"/>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b"/>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b"/>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b"/>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b"/>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b"/>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b"/>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b"/>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b"/>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b"/>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b"/>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b"/>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b"/>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b"/>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b"/>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b">
    <w:name w:val="endnote text"/>
    <w:basedOn w:val="ab"/>
    <w:link w:val="affc"/>
    <w:uiPriority w:val="99"/>
    <w:semiHidden/>
    <w:unhideWhenUsed/>
    <w:rsid w:val="00F811CB"/>
    <w:pPr>
      <w:spacing w:after="0" w:line="240" w:lineRule="auto"/>
    </w:pPr>
    <w:rPr>
      <w:sz w:val="20"/>
      <w:szCs w:val="20"/>
    </w:rPr>
  </w:style>
  <w:style w:type="character" w:customStyle="1" w:styleId="affc">
    <w:name w:val="Текст концевой сноски Знак"/>
    <w:link w:val="affb"/>
    <w:uiPriority w:val="99"/>
    <w:semiHidden/>
    <w:rsid w:val="00F811CB"/>
    <w:rPr>
      <w:lang w:eastAsia="en-US"/>
    </w:rPr>
  </w:style>
  <w:style w:type="character" w:styleId="affd">
    <w:name w:val="endnote reference"/>
    <w:uiPriority w:val="99"/>
    <w:semiHidden/>
    <w:unhideWhenUsed/>
    <w:rsid w:val="00F811CB"/>
    <w:rPr>
      <w:vertAlign w:val="superscript"/>
    </w:rPr>
  </w:style>
  <w:style w:type="paragraph" w:styleId="51">
    <w:name w:val="toc 5"/>
    <w:basedOn w:val="ab"/>
    <w:next w:val="ab"/>
    <w:autoRedefine/>
    <w:uiPriority w:val="39"/>
    <w:unhideWhenUsed/>
    <w:rsid w:val="00C54D48"/>
    <w:pPr>
      <w:spacing w:after="100"/>
      <w:ind w:left="880"/>
    </w:pPr>
    <w:rPr>
      <w:rFonts w:eastAsia="Times New Roman"/>
      <w:lang w:eastAsia="ru-RU"/>
    </w:rPr>
  </w:style>
  <w:style w:type="paragraph" w:styleId="61">
    <w:name w:val="toc 6"/>
    <w:basedOn w:val="ab"/>
    <w:next w:val="ab"/>
    <w:autoRedefine/>
    <w:uiPriority w:val="39"/>
    <w:unhideWhenUsed/>
    <w:rsid w:val="00C54D48"/>
    <w:pPr>
      <w:spacing w:after="100"/>
      <w:ind w:left="1100"/>
    </w:pPr>
    <w:rPr>
      <w:rFonts w:eastAsia="Times New Roman"/>
      <w:lang w:eastAsia="ru-RU"/>
    </w:rPr>
  </w:style>
  <w:style w:type="paragraph" w:styleId="71">
    <w:name w:val="toc 7"/>
    <w:basedOn w:val="ab"/>
    <w:next w:val="ab"/>
    <w:autoRedefine/>
    <w:uiPriority w:val="39"/>
    <w:unhideWhenUsed/>
    <w:rsid w:val="00C54D48"/>
    <w:pPr>
      <w:spacing w:after="100"/>
      <w:ind w:left="1320"/>
    </w:pPr>
    <w:rPr>
      <w:rFonts w:eastAsia="Times New Roman"/>
      <w:lang w:eastAsia="ru-RU"/>
    </w:rPr>
  </w:style>
  <w:style w:type="paragraph" w:styleId="81">
    <w:name w:val="toc 8"/>
    <w:basedOn w:val="ab"/>
    <w:next w:val="ab"/>
    <w:autoRedefine/>
    <w:uiPriority w:val="39"/>
    <w:unhideWhenUsed/>
    <w:rsid w:val="00C54D48"/>
    <w:pPr>
      <w:spacing w:after="100"/>
      <w:ind w:left="1540"/>
    </w:pPr>
    <w:rPr>
      <w:rFonts w:eastAsia="Times New Roman"/>
      <w:lang w:eastAsia="ru-RU"/>
    </w:rPr>
  </w:style>
  <w:style w:type="paragraph" w:styleId="91">
    <w:name w:val="toc 9"/>
    <w:basedOn w:val="ab"/>
    <w:next w:val="ab"/>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c"/>
    <w:rsid w:val="00EA0DE7"/>
  </w:style>
  <w:style w:type="paragraph" w:customStyle="1" w:styleId="txt1">
    <w:name w:val="txt1"/>
    <w:basedOn w:val="ab"/>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e">
    <w:name w:val="Title"/>
    <w:aliases w:val="Заголовок1"/>
    <w:basedOn w:val="ab"/>
    <w:link w:val="afff"/>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
    <w:name w:val="Название Знак"/>
    <w:aliases w:val="Заголовок1 Знак"/>
    <w:link w:val="affe"/>
    <w:uiPriority w:val="10"/>
    <w:rsid w:val="00B32FED"/>
    <w:rPr>
      <w:rFonts w:ascii="Times New Roman" w:eastAsia="Times New Roman" w:hAnsi="Times New Roman"/>
      <w:b/>
      <w:bCs/>
      <w:sz w:val="28"/>
      <w:szCs w:val="28"/>
    </w:rPr>
  </w:style>
  <w:style w:type="paragraph" w:customStyle="1" w:styleId="19">
    <w:name w:val="1. Заголовок"/>
    <w:basedOn w:val="14"/>
    <w:link w:val="1a"/>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a">
    <w:name w:val="1. Заголовок Знак"/>
    <w:link w:val="19"/>
    <w:rsid w:val="00B32FED"/>
    <w:rPr>
      <w:rFonts w:ascii="Times New Roman" w:eastAsia="Times New Roman" w:hAnsi="Times New Roman"/>
      <w:b/>
      <w:caps/>
      <w:kern w:val="28"/>
      <w:sz w:val="28"/>
    </w:rPr>
  </w:style>
  <w:style w:type="character" w:customStyle="1" w:styleId="afff0">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qFormat/>
    <w:rsid w:val="009D4B48"/>
    <w:pPr>
      <w:keepNext/>
      <w:keepLines/>
      <w:numPr>
        <w:numId w:val="6"/>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1">
    <w:name w:val="отчетный"/>
    <w:basedOn w:val="ab"/>
    <w:link w:val="afff2"/>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f2">
    <w:name w:val="отчетный Знак"/>
    <w:link w:val="afff1"/>
    <w:rsid w:val="009D4B48"/>
    <w:rPr>
      <w:rFonts w:ascii="Times New Roman CYR" w:eastAsia="Times New Roman" w:hAnsi="Times New Roman CYR"/>
      <w:sz w:val="26"/>
      <w:szCs w:val="26"/>
    </w:rPr>
  </w:style>
  <w:style w:type="paragraph" w:customStyle="1" w:styleId="afff3">
    <w:name w:val="ТЕКСТ"/>
    <w:basedOn w:val="ab"/>
    <w:link w:val="afff4"/>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lang w:val="x-none" w:eastAsia="x-none"/>
    </w:rPr>
  </w:style>
  <w:style w:type="character" w:customStyle="1" w:styleId="afff4">
    <w:name w:val="ТЕКСТ Знак"/>
    <w:link w:val="afff3"/>
    <w:rsid w:val="0001511A"/>
    <w:rPr>
      <w:rFonts w:ascii="Times New Roman" w:eastAsia="Times New Roman" w:hAnsi="Times New Roman"/>
      <w:sz w:val="26"/>
    </w:rPr>
  </w:style>
  <w:style w:type="paragraph" w:customStyle="1" w:styleId="10">
    <w:name w:val="Рис.1. Подрисуночная надпись"/>
    <w:basedOn w:val="ab"/>
    <w:autoRedefine/>
    <w:rsid w:val="00146A7B"/>
    <w:pPr>
      <w:keepNext/>
      <w:numPr>
        <w:numId w:val="7"/>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5">
    <w:name w:val="No Spacing"/>
    <w:uiPriority w:val="1"/>
    <w:qFormat/>
    <w:rsid w:val="00133A54"/>
    <w:rPr>
      <w:sz w:val="22"/>
      <w:szCs w:val="22"/>
      <w:lang w:eastAsia="en-US"/>
    </w:rPr>
  </w:style>
  <w:style w:type="paragraph" w:styleId="a">
    <w:name w:val="List Number"/>
    <w:basedOn w:val="ab"/>
    <w:unhideWhenUsed/>
    <w:rsid w:val="005F4C10"/>
    <w:pPr>
      <w:numPr>
        <w:numId w:val="10"/>
      </w:numPr>
      <w:contextualSpacing/>
    </w:pPr>
  </w:style>
  <w:style w:type="character" w:styleId="afff6">
    <w:name w:val="Placeholder Text"/>
    <w:basedOn w:val="ac"/>
    <w:uiPriority w:val="99"/>
    <w:semiHidden/>
    <w:rsid w:val="007471A4"/>
    <w:rPr>
      <w:color w:val="808080"/>
    </w:rPr>
  </w:style>
  <w:style w:type="paragraph" w:customStyle="1" w:styleId="13">
    <w:name w:val="Стиль Рис.1. Подрисуночная надпись + полужирный"/>
    <w:basedOn w:val="ab"/>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f3"/>
    <w:link w:val="-11"/>
    <w:rsid w:val="00A62BC2"/>
    <w:pPr>
      <w:keepNext w:val="0"/>
    </w:pPr>
  </w:style>
  <w:style w:type="character" w:customStyle="1" w:styleId="-11">
    <w:name w:val="Текст-1 Знак1"/>
    <w:basedOn w:val="afff4"/>
    <w:link w:val="-10"/>
    <w:locked/>
    <w:rsid w:val="00A62BC2"/>
    <w:rPr>
      <w:rFonts w:ascii="Times New Roman" w:eastAsia="Times New Roman" w:hAnsi="Times New Roman"/>
      <w:sz w:val="26"/>
      <w:lang w:val="x-none" w:eastAsia="x-none"/>
    </w:rPr>
  </w:style>
  <w:style w:type="paragraph" w:customStyle="1" w:styleId="a8">
    <w:name w:val="ТАБЛ."/>
    <w:basedOn w:val="-10"/>
    <w:next w:val="-10"/>
    <w:link w:val="afff7"/>
    <w:rsid w:val="00A62BC2"/>
    <w:pPr>
      <w:numPr>
        <w:numId w:val="12"/>
      </w:numPr>
      <w:jc w:val="left"/>
    </w:pPr>
    <w:rPr>
      <w:b/>
      <w:lang w:val="ru-RU" w:eastAsia="ru-RU"/>
    </w:rPr>
  </w:style>
  <w:style w:type="character" w:customStyle="1" w:styleId="afff7">
    <w:name w:val="ТАБЛ. Знак"/>
    <w:link w:val="a8"/>
    <w:locked/>
    <w:rsid w:val="00A62BC2"/>
    <w:rPr>
      <w:rFonts w:ascii="Times New Roman" w:eastAsia="Times New Roman" w:hAnsi="Times New Roman"/>
      <w:b/>
      <w:sz w:val="26"/>
    </w:rPr>
  </w:style>
  <w:style w:type="paragraph" w:customStyle="1" w:styleId="12-">
    <w:name w:val="ТАБ 12-Заг."/>
    <w:basedOn w:val="ab"/>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2">
    <w:name w:val="Рис."/>
    <w:basedOn w:val="a8"/>
    <w:next w:val="-10"/>
    <w:link w:val="afff8"/>
    <w:qFormat/>
    <w:rsid w:val="00A62BC2"/>
    <w:pPr>
      <w:numPr>
        <w:numId w:val="13"/>
      </w:numPr>
      <w:spacing w:before="0" w:after="0" w:line="240" w:lineRule="auto"/>
    </w:pPr>
  </w:style>
  <w:style w:type="character" w:customStyle="1" w:styleId="afff8">
    <w:name w:val="Рис. Знак"/>
    <w:link w:val="a2"/>
    <w:locked/>
    <w:rsid w:val="00A62BC2"/>
    <w:rPr>
      <w:rFonts w:ascii="Times New Roman" w:eastAsia="Times New Roman" w:hAnsi="Times New Roman"/>
      <w:b/>
      <w:sz w:val="26"/>
    </w:rPr>
  </w:style>
  <w:style w:type="paragraph" w:customStyle="1" w:styleId="afff9">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a">
    <w:name w:val="annotation reference"/>
    <w:basedOn w:val="ac"/>
    <w:uiPriority w:val="99"/>
    <w:semiHidden/>
    <w:unhideWhenUsed/>
    <w:rsid w:val="00E25CCD"/>
    <w:rPr>
      <w:sz w:val="16"/>
      <w:szCs w:val="16"/>
    </w:rPr>
  </w:style>
  <w:style w:type="paragraph" w:styleId="afffb">
    <w:name w:val="annotation text"/>
    <w:basedOn w:val="ab"/>
    <w:link w:val="afffc"/>
    <w:uiPriority w:val="99"/>
    <w:unhideWhenUsed/>
    <w:rsid w:val="00E25CCD"/>
    <w:pPr>
      <w:spacing w:line="240" w:lineRule="auto"/>
    </w:pPr>
    <w:rPr>
      <w:sz w:val="20"/>
      <w:szCs w:val="20"/>
    </w:rPr>
  </w:style>
  <w:style w:type="character" w:customStyle="1" w:styleId="afffc">
    <w:name w:val="Текст примечания Знак"/>
    <w:basedOn w:val="ac"/>
    <w:link w:val="afffb"/>
    <w:uiPriority w:val="99"/>
    <w:rsid w:val="00E25CCD"/>
    <w:rPr>
      <w:lang w:eastAsia="en-US"/>
    </w:rPr>
  </w:style>
  <w:style w:type="paragraph" w:styleId="afffd">
    <w:name w:val="annotation subject"/>
    <w:basedOn w:val="afffb"/>
    <w:next w:val="afffb"/>
    <w:link w:val="afffe"/>
    <w:uiPriority w:val="99"/>
    <w:semiHidden/>
    <w:unhideWhenUsed/>
    <w:rsid w:val="00E25CCD"/>
    <w:rPr>
      <w:b/>
      <w:bCs/>
    </w:rPr>
  </w:style>
  <w:style w:type="character" w:customStyle="1" w:styleId="afffe">
    <w:name w:val="Тема примечания Знак"/>
    <w:basedOn w:val="afffc"/>
    <w:link w:val="afffd"/>
    <w:uiPriority w:val="99"/>
    <w:semiHidden/>
    <w:rsid w:val="00E25CCD"/>
    <w:rPr>
      <w:b/>
      <w:bCs/>
      <w:lang w:eastAsia="en-US"/>
    </w:rPr>
  </w:style>
  <w:style w:type="paragraph" w:styleId="a0">
    <w:name w:val="List Bullet"/>
    <w:basedOn w:val="ab"/>
    <w:link w:val="affff"/>
    <w:uiPriority w:val="99"/>
    <w:unhideWhenUsed/>
    <w:rsid w:val="00FC4A99"/>
    <w:pPr>
      <w:numPr>
        <w:numId w:val="15"/>
      </w:numPr>
      <w:contextualSpacing/>
    </w:pPr>
  </w:style>
  <w:style w:type="character" w:customStyle="1" w:styleId="affff">
    <w:name w:val="Маркированный список Знак"/>
    <w:basedOn w:val="ac"/>
    <w:link w:val="a0"/>
    <w:uiPriority w:val="99"/>
    <w:locked/>
    <w:rsid w:val="00FC4A99"/>
    <w:rPr>
      <w:sz w:val="22"/>
      <w:szCs w:val="22"/>
      <w:lang w:eastAsia="en-US"/>
    </w:rPr>
  </w:style>
  <w:style w:type="paragraph" w:styleId="affff0">
    <w:name w:val="footnote text"/>
    <w:basedOn w:val="ab"/>
    <w:link w:val="affff1"/>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1">
    <w:name w:val="Текст сноски Знак"/>
    <w:basedOn w:val="ac"/>
    <w:link w:val="affff0"/>
    <w:semiHidden/>
    <w:rsid w:val="00FC4A99"/>
    <w:rPr>
      <w:rFonts w:asciiTheme="minorHAnsi" w:eastAsiaTheme="minorHAnsi" w:hAnsiTheme="minorHAnsi" w:cstheme="minorBidi"/>
      <w:lang w:eastAsia="en-US"/>
    </w:rPr>
  </w:style>
  <w:style w:type="character" w:styleId="affff2">
    <w:name w:val="footnote reference"/>
    <w:basedOn w:val="ac"/>
    <w:uiPriority w:val="99"/>
    <w:semiHidden/>
    <w:unhideWhenUsed/>
    <w:rsid w:val="00FC4A99"/>
    <w:rPr>
      <w:vertAlign w:val="superscript"/>
    </w:rPr>
  </w:style>
  <w:style w:type="paragraph" w:customStyle="1" w:styleId="1b">
    <w:name w:val="Текст1"/>
    <w:basedOn w:val="ab"/>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b"/>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3">
    <w:name w:val="Body Text Indent"/>
    <w:basedOn w:val="ab"/>
    <w:link w:val="affff4"/>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4">
    <w:name w:val="Основной текст с отступом Знак"/>
    <w:basedOn w:val="ac"/>
    <w:link w:val="affff3"/>
    <w:rsid w:val="00FC4A99"/>
    <w:rPr>
      <w:rFonts w:ascii="Times New Roman" w:eastAsia="Times New Roman" w:hAnsi="Times New Roman"/>
      <w:sz w:val="24"/>
      <w:szCs w:val="24"/>
    </w:rPr>
  </w:style>
  <w:style w:type="character" w:customStyle="1" w:styleId="25">
    <w:name w:val="Основной текст с отступом 2 Знак"/>
    <w:basedOn w:val="ac"/>
    <w:link w:val="26"/>
    <w:semiHidden/>
    <w:rsid w:val="00FC4A99"/>
    <w:rPr>
      <w:rFonts w:asciiTheme="minorHAnsi" w:eastAsiaTheme="minorHAnsi" w:hAnsiTheme="minorHAnsi" w:cstheme="minorBidi"/>
      <w:sz w:val="22"/>
      <w:szCs w:val="22"/>
      <w:lang w:eastAsia="en-US"/>
    </w:rPr>
  </w:style>
  <w:style w:type="paragraph" w:styleId="26">
    <w:name w:val="Body Text Indent 2"/>
    <w:basedOn w:val="ab"/>
    <w:link w:val="25"/>
    <w:semiHidden/>
    <w:unhideWhenUsed/>
    <w:rsid w:val="00FC4A99"/>
    <w:pPr>
      <w:spacing w:after="120" w:line="480" w:lineRule="auto"/>
      <w:ind w:left="283"/>
    </w:pPr>
    <w:rPr>
      <w:rFonts w:asciiTheme="minorHAnsi" w:eastAsiaTheme="minorHAnsi" w:hAnsiTheme="minorHAnsi" w:cstheme="minorBidi"/>
    </w:rPr>
  </w:style>
  <w:style w:type="character" w:customStyle="1" w:styleId="43">
    <w:name w:val="заголовок 4 Знак"/>
    <w:rsid w:val="00FC4A99"/>
    <w:rPr>
      <w:rFonts w:ascii="Arial" w:hAnsi="Arial"/>
      <w:i/>
      <w:sz w:val="24"/>
      <w:szCs w:val="24"/>
      <w:lang w:val="ru-RU" w:eastAsia="ru-RU" w:bidi="ar-SA"/>
    </w:rPr>
  </w:style>
  <w:style w:type="paragraph" w:customStyle="1" w:styleId="affff5">
    <w:name w:val="основной"/>
    <w:basedOn w:val="ab"/>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6">
    <w:name w:val="Emphasis"/>
    <w:basedOn w:val="ac"/>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c">
    <w:name w:val="Для таблицы (приложения 1)"/>
    <w:basedOn w:val="ab"/>
    <w:uiPriority w:val="99"/>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7">
    <w:name w:val="List"/>
    <w:basedOn w:val="ab"/>
    <w:uiPriority w:val="99"/>
    <w:semiHidden/>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8">
    <w:name w:val="Revision"/>
    <w:hidden/>
    <w:uiPriority w:val="99"/>
    <w:semiHidden/>
    <w:rsid w:val="004C2034"/>
    <w:rPr>
      <w:sz w:val="22"/>
      <w:szCs w:val="22"/>
      <w:lang w:eastAsia="en-US"/>
    </w:rPr>
  </w:style>
  <w:style w:type="numbering" w:customStyle="1" w:styleId="1d">
    <w:name w:val="Нет списка1"/>
    <w:next w:val="ae"/>
    <w:uiPriority w:val="99"/>
    <w:semiHidden/>
    <w:unhideWhenUsed/>
    <w:rsid w:val="000C479F"/>
  </w:style>
  <w:style w:type="table" w:customStyle="1" w:styleId="1e">
    <w:name w:val="Сетка таблицы1"/>
    <w:basedOn w:val="ad"/>
    <w:next w:val="af"/>
    <w:uiPriority w:val="59"/>
    <w:rsid w:val="000C479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line number"/>
    <w:basedOn w:val="ac"/>
    <w:uiPriority w:val="99"/>
    <w:semiHidden/>
    <w:unhideWhenUsed/>
    <w:rsid w:val="000C479F"/>
  </w:style>
  <w:style w:type="paragraph" w:customStyle="1" w:styleId="xl63">
    <w:name w:val="xl63"/>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b"/>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a">
    <w:name w:val="_таблица"/>
    <w:basedOn w:val="ab"/>
    <w:link w:val="affffa"/>
    <w:qFormat/>
    <w:rsid w:val="00B914D7"/>
    <w:pPr>
      <w:keepNext/>
      <w:keepLines/>
      <w:numPr>
        <w:numId w:val="17"/>
      </w:numPr>
      <w:autoSpaceDE w:val="0"/>
      <w:autoSpaceDN w:val="0"/>
      <w:adjustRightInd w:val="0"/>
      <w:spacing w:after="0" w:line="360" w:lineRule="auto"/>
      <w:jc w:val="right"/>
    </w:pPr>
    <w:rPr>
      <w:rFonts w:ascii="Times New Roman" w:hAnsi="Times New Roman"/>
      <w:b/>
      <w:sz w:val="26"/>
      <w:szCs w:val="26"/>
    </w:rPr>
  </w:style>
  <w:style w:type="character" w:customStyle="1" w:styleId="affffa">
    <w:name w:val="_таблица Знак"/>
    <w:link w:val="aa"/>
    <w:rsid w:val="00B914D7"/>
    <w:rPr>
      <w:rFonts w:ascii="Times New Roman" w:hAnsi="Times New Roman"/>
      <w:b/>
      <w:sz w:val="26"/>
      <w:szCs w:val="26"/>
      <w:lang w:eastAsia="en-US"/>
    </w:rPr>
  </w:style>
  <w:style w:type="character" w:customStyle="1" w:styleId="aff9">
    <w:name w:val="Абзац списка Знак"/>
    <w:aliases w:val="Введение Знак,СТ Знак"/>
    <w:basedOn w:val="ac"/>
    <w:link w:val="aff8"/>
    <w:uiPriority w:val="34"/>
    <w:rsid w:val="00B914D7"/>
    <w:rPr>
      <w:sz w:val="22"/>
      <w:szCs w:val="22"/>
      <w:lang w:eastAsia="en-US"/>
    </w:rPr>
  </w:style>
  <w:style w:type="paragraph" w:customStyle="1" w:styleId="affffb">
    <w:name w:val="_прилож_"/>
    <w:basedOn w:val="20"/>
    <w:link w:val="affffc"/>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c">
    <w:name w:val="_прилож_ Знак"/>
    <w:link w:val="affffb"/>
    <w:rsid w:val="000414F6"/>
    <w:rPr>
      <w:rFonts w:ascii="Times New Roman" w:eastAsia="Times New Roman" w:hAnsi="Times New Roman"/>
      <w:b/>
      <w:bCs/>
      <w:iCs/>
      <w:color w:val="000000"/>
      <w:sz w:val="48"/>
      <w:szCs w:val="28"/>
      <w:lang w:val="x-none" w:eastAsia="en-US"/>
    </w:rPr>
  </w:style>
  <w:style w:type="character" w:customStyle="1" w:styleId="affffd">
    <w:name w:val="_рисунок Знак"/>
    <w:link w:val="a4"/>
    <w:locked/>
    <w:rsid w:val="00C10AE4"/>
    <w:rPr>
      <w:rFonts w:ascii="Times New Roman" w:hAnsi="Times New Roman"/>
      <w:b/>
      <w:sz w:val="24"/>
      <w:szCs w:val="24"/>
      <w:lang w:eastAsia="en-US"/>
    </w:rPr>
  </w:style>
  <w:style w:type="paragraph" w:customStyle="1" w:styleId="a4">
    <w:name w:val="_рисунок"/>
    <w:basedOn w:val="ab"/>
    <w:link w:val="affffd"/>
    <w:qFormat/>
    <w:rsid w:val="00C10AE4"/>
    <w:pPr>
      <w:numPr>
        <w:numId w:val="18"/>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b"/>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b"/>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b"/>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b"/>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b"/>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b"/>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b"/>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b"/>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e">
    <w:name w:val="Body Text"/>
    <w:basedOn w:val="ab"/>
    <w:link w:val="afffff"/>
    <w:semiHidden/>
    <w:unhideWhenUsed/>
    <w:rsid w:val="008707DB"/>
    <w:pPr>
      <w:spacing w:after="120"/>
    </w:pPr>
  </w:style>
  <w:style w:type="character" w:customStyle="1" w:styleId="afffff">
    <w:name w:val="Основной текст Знак"/>
    <w:basedOn w:val="ac"/>
    <w:link w:val="affffe"/>
    <w:semiHidden/>
    <w:rsid w:val="008707DB"/>
    <w:rPr>
      <w:sz w:val="22"/>
      <w:szCs w:val="22"/>
      <w:lang w:eastAsia="en-US"/>
    </w:rPr>
  </w:style>
  <w:style w:type="numbering" w:customStyle="1" w:styleId="27">
    <w:name w:val="Нет списка2"/>
    <w:next w:val="ae"/>
    <w:uiPriority w:val="99"/>
    <w:semiHidden/>
    <w:unhideWhenUsed/>
    <w:rsid w:val="00F428A5"/>
  </w:style>
  <w:style w:type="paragraph" w:styleId="34">
    <w:name w:val="Body Text 3"/>
    <w:basedOn w:val="ab"/>
    <w:link w:val="35"/>
    <w:semiHidden/>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c"/>
    <w:link w:val="34"/>
    <w:semiHidden/>
    <w:rsid w:val="00F428A5"/>
    <w:rPr>
      <w:rFonts w:ascii="Times New Roman" w:hAnsi="Times New Roman"/>
      <w:color w:val="000000"/>
      <w:sz w:val="16"/>
      <w:szCs w:val="16"/>
      <w:lang w:eastAsia="en-US"/>
    </w:rPr>
  </w:style>
  <w:style w:type="paragraph" w:styleId="36">
    <w:name w:val="Body Text Indent 3"/>
    <w:basedOn w:val="ab"/>
    <w:link w:val="37"/>
    <w:semiHidden/>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c"/>
    <w:link w:val="36"/>
    <w:semiHidden/>
    <w:rsid w:val="00F428A5"/>
    <w:rPr>
      <w:rFonts w:ascii="Times New Roman" w:hAnsi="Times New Roman"/>
      <w:color w:val="000000"/>
      <w:sz w:val="16"/>
      <w:szCs w:val="16"/>
      <w:lang w:eastAsia="en-US"/>
    </w:rPr>
  </w:style>
  <w:style w:type="paragraph" w:customStyle="1" w:styleId="1f">
    <w:name w:val="1"/>
    <w:basedOn w:val="20"/>
    <w:link w:val="1f0"/>
    <w:rsid w:val="00F428A5"/>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0">
    <w:name w:val="1 Знак"/>
    <w:link w:val="1f"/>
    <w:locked/>
    <w:rsid w:val="00F428A5"/>
    <w:rPr>
      <w:rFonts w:ascii="Times New Roman" w:eastAsia="Times New Roman" w:hAnsi="Times New Roman"/>
      <w:color w:val="000000"/>
      <w:sz w:val="26"/>
      <w:szCs w:val="26"/>
      <w:lang w:eastAsia="en-US"/>
    </w:rPr>
  </w:style>
  <w:style w:type="paragraph" w:customStyle="1" w:styleId="1f1">
    <w:name w:val="Абзац списка1"/>
    <w:basedOn w:val="ab"/>
    <w:rsid w:val="00F428A5"/>
    <w:pPr>
      <w:ind w:left="720"/>
    </w:pPr>
  </w:style>
  <w:style w:type="character" w:customStyle="1" w:styleId="afffff0">
    <w:name w:val="заголовок табл Знак"/>
    <w:locked/>
    <w:rsid w:val="00F428A5"/>
    <w:rPr>
      <w:rFonts w:ascii="Times New Roman" w:hAnsi="Times New Roman"/>
      <w:b/>
      <w:sz w:val="24"/>
    </w:rPr>
  </w:style>
  <w:style w:type="paragraph" w:customStyle="1" w:styleId="28">
    <w:name w:val="Абзац списка2"/>
    <w:basedOn w:val="ab"/>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1"/>
    <w:qFormat/>
    <w:rsid w:val="00F428A5"/>
    <w:pPr>
      <w:widowControl/>
      <w:numPr>
        <w:ilvl w:val="0"/>
        <w:numId w:val="20"/>
      </w:numPr>
      <w:suppressAutoHyphens w:val="0"/>
      <w:spacing w:before="200" w:after="0"/>
      <w:jc w:val="center"/>
    </w:pPr>
    <w:rPr>
      <w:sz w:val="48"/>
      <w:szCs w:val="22"/>
    </w:rPr>
  </w:style>
  <w:style w:type="character" w:customStyle="1" w:styleId="afffff1">
    <w:name w:val="_прилож Знак"/>
    <w:link w:val="a7"/>
    <w:rsid w:val="00F428A5"/>
    <w:rPr>
      <w:rFonts w:ascii="Times New Roman" w:eastAsia="Times New Roman" w:hAnsi="Times New Roman"/>
      <w:b/>
      <w:bCs/>
      <w:sz w:val="48"/>
      <w:szCs w:val="22"/>
      <w:lang w:eastAsia="en-US"/>
    </w:rPr>
  </w:style>
  <w:style w:type="paragraph" w:customStyle="1" w:styleId="afffff2">
    <w:name w:val="_Обычный"/>
    <w:basedOn w:val="aff8"/>
    <w:link w:val="afffff3"/>
    <w:qFormat/>
    <w:rsid w:val="00F428A5"/>
    <w:pPr>
      <w:spacing w:after="0" w:line="360" w:lineRule="auto"/>
      <w:ind w:left="0" w:firstLine="567"/>
      <w:jc w:val="both"/>
    </w:pPr>
    <w:rPr>
      <w:rFonts w:ascii="Times New Roman" w:hAnsi="Times New Roman"/>
      <w:sz w:val="26"/>
      <w:szCs w:val="26"/>
    </w:rPr>
  </w:style>
  <w:style w:type="character" w:customStyle="1" w:styleId="afffff3">
    <w:name w:val="_Обычный Знак"/>
    <w:link w:val="afffff2"/>
    <w:rsid w:val="00F428A5"/>
    <w:rPr>
      <w:rFonts w:ascii="Times New Roman" w:hAnsi="Times New Roman"/>
      <w:sz w:val="26"/>
      <w:szCs w:val="26"/>
      <w:lang w:eastAsia="en-US"/>
    </w:rPr>
  </w:style>
  <w:style w:type="paragraph" w:customStyle="1" w:styleId="afffff4">
    <w:name w:val="_Выделение"/>
    <w:basedOn w:val="aff8"/>
    <w:link w:val="afffff5"/>
    <w:qFormat/>
    <w:rsid w:val="00F428A5"/>
    <w:pPr>
      <w:keepNext/>
      <w:spacing w:after="0" w:line="360" w:lineRule="auto"/>
      <w:ind w:left="0" w:firstLine="567"/>
      <w:jc w:val="both"/>
    </w:pPr>
    <w:rPr>
      <w:rFonts w:ascii="Times New Roman" w:hAnsi="Times New Roman"/>
      <w:b/>
      <w:sz w:val="26"/>
      <w:szCs w:val="26"/>
    </w:rPr>
  </w:style>
  <w:style w:type="character" w:customStyle="1" w:styleId="afffff5">
    <w:name w:val="_Выделение Знак"/>
    <w:link w:val="afffff4"/>
    <w:rsid w:val="00F428A5"/>
    <w:rPr>
      <w:rFonts w:ascii="Times New Roman" w:hAnsi="Times New Roman"/>
      <w:b/>
      <w:sz w:val="26"/>
      <w:szCs w:val="26"/>
      <w:lang w:eastAsia="en-US"/>
    </w:rPr>
  </w:style>
  <w:style w:type="paragraph" w:customStyle="1" w:styleId="a1">
    <w:name w:val="_Рисунок"/>
    <w:basedOn w:val="aff8"/>
    <w:link w:val="afffff6"/>
    <w:qFormat/>
    <w:rsid w:val="00F428A5"/>
    <w:pPr>
      <w:numPr>
        <w:numId w:val="21"/>
      </w:numPr>
      <w:spacing w:after="240" w:line="240" w:lineRule="auto"/>
      <w:jc w:val="center"/>
    </w:pPr>
    <w:rPr>
      <w:rFonts w:ascii="Times New Roman" w:hAnsi="Times New Roman"/>
      <w:b/>
      <w:sz w:val="26"/>
      <w:szCs w:val="26"/>
    </w:rPr>
  </w:style>
  <w:style w:type="character" w:customStyle="1" w:styleId="afffff6">
    <w:name w:val="_Рисунок Знак"/>
    <w:link w:val="a1"/>
    <w:rsid w:val="00F428A5"/>
    <w:rPr>
      <w:rFonts w:ascii="Times New Roman" w:hAnsi="Times New Roman"/>
      <w:b/>
      <w:sz w:val="26"/>
      <w:szCs w:val="26"/>
      <w:lang w:eastAsia="en-US"/>
    </w:rPr>
  </w:style>
  <w:style w:type="paragraph" w:customStyle="1" w:styleId="12">
    <w:name w:val="Стиль1_ГЛАВА"/>
    <w:basedOn w:val="14"/>
    <w:link w:val="1f2"/>
    <w:qFormat/>
    <w:rsid w:val="006153CE"/>
    <w:pPr>
      <w:keepNext w:val="0"/>
      <w:pageBreakBefore/>
      <w:numPr>
        <w:numId w:val="16"/>
      </w:numPr>
      <w:tabs>
        <w:tab w:val="clear" w:pos="9356"/>
        <w:tab w:val="left" w:pos="1560"/>
      </w:tabs>
      <w:spacing w:before="120" w:after="240"/>
      <w:jc w:val="left"/>
    </w:pPr>
    <w:rPr>
      <w:sz w:val="28"/>
      <w:szCs w:val="28"/>
    </w:rPr>
  </w:style>
  <w:style w:type="paragraph" w:customStyle="1" w:styleId="2">
    <w:name w:val="Стиль2_Часть"/>
    <w:basedOn w:val="20"/>
    <w:link w:val="29"/>
    <w:qFormat/>
    <w:rsid w:val="006153CE"/>
    <w:pPr>
      <w:keepNext w:val="0"/>
      <w:numPr>
        <w:numId w:val="19"/>
      </w:numPr>
      <w:suppressLineNumbers w:val="0"/>
      <w:tabs>
        <w:tab w:val="clear" w:pos="9356"/>
      </w:tabs>
      <w:spacing w:before="120" w:after="240"/>
      <w:jc w:val="left"/>
    </w:pPr>
    <w:rPr>
      <w:sz w:val="24"/>
    </w:rPr>
  </w:style>
  <w:style w:type="character" w:customStyle="1" w:styleId="1f2">
    <w:name w:val="Стиль1_ГЛАВА Знак"/>
    <w:basedOn w:val="110"/>
    <w:link w:val="12"/>
    <w:rsid w:val="006153CE"/>
    <w:rPr>
      <w:rFonts w:ascii="Times New Roman" w:eastAsia="Times New Roman" w:hAnsi="Times New Roman"/>
      <w:b/>
      <w:bCs/>
      <w:caps/>
      <w:kern w:val="28"/>
      <w:sz w:val="28"/>
      <w:szCs w:val="28"/>
      <w:lang w:val="x-none" w:eastAsia="en-US"/>
    </w:rPr>
  </w:style>
  <w:style w:type="paragraph" w:customStyle="1" w:styleId="30">
    <w:name w:val="Стиль3_Подпункты"/>
    <w:basedOn w:val="20"/>
    <w:link w:val="38"/>
    <w:qFormat/>
    <w:rsid w:val="006153CE"/>
    <w:pPr>
      <w:keepNext w:val="0"/>
      <w:numPr>
        <w:ilvl w:val="2"/>
        <w:numId w:val="19"/>
      </w:numPr>
      <w:suppressLineNumbers w:val="0"/>
      <w:tabs>
        <w:tab w:val="clear" w:pos="9356"/>
      </w:tabs>
      <w:spacing w:before="120" w:after="240"/>
      <w:jc w:val="left"/>
    </w:pPr>
    <w:rPr>
      <w:sz w:val="24"/>
    </w:rPr>
  </w:style>
  <w:style w:type="character" w:customStyle="1" w:styleId="29">
    <w:name w:val="Стиль2_Часть Знак"/>
    <w:basedOn w:val="21"/>
    <w:link w:val="2"/>
    <w:rsid w:val="006153CE"/>
    <w:rPr>
      <w:rFonts w:ascii="Times New Roman" w:eastAsia="Times New Roman" w:hAnsi="Times New Roman"/>
      <w:b/>
      <w:bCs/>
      <w:kern w:val="28"/>
      <w:sz w:val="24"/>
      <w:szCs w:val="26"/>
      <w:lang w:val="x-none" w:eastAsia="en-US"/>
    </w:rPr>
  </w:style>
  <w:style w:type="character" w:customStyle="1" w:styleId="38">
    <w:name w:val="Стиль3_Подпункты Знак"/>
    <w:basedOn w:val="21"/>
    <w:link w:val="30"/>
    <w:rsid w:val="006153CE"/>
    <w:rPr>
      <w:rFonts w:ascii="Times New Roman" w:eastAsia="Times New Roman" w:hAnsi="Times New Roman"/>
      <w:b/>
      <w:bCs/>
      <w:kern w:val="28"/>
      <w:sz w:val="24"/>
      <w:szCs w:val="26"/>
      <w:lang w:val="x-none" w:eastAsia="en-US"/>
    </w:rPr>
  </w:style>
  <w:style w:type="paragraph" w:customStyle="1" w:styleId="Style150">
    <w:name w:val="Style150"/>
    <w:basedOn w:val="ab"/>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b"/>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b"/>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c"/>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c"/>
    <w:rsid w:val="00D60EC5"/>
    <w:rPr>
      <w:rFonts w:ascii="Arial" w:eastAsia="Arial" w:hAnsi="Arial" w:cs="Arial"/>
      <w:b w:val="0"/>
      <w:bCs w:val="0"/>
      <w:i/>
      <w:iCs/>
      <w:smallCaps w:val="0"/>
      <w:spacing w:val="-10"/>
      <w:sz w:val="18"/>
      <w:szCs w:val="18"/>
    </w:rPr>
  </w:style>
  <w:style w:type="character" w:customStyle="1" w:styleId="CharStyle63">
    <w:name w:val="CharStyle63"/>
    <w:basedOn w:val="ac"/>
    <w:rsid w:val="00D60EC5"/>
    <w:rPr>
      <w:rFonts w:ascii="Georgia" w:eastAsia="Georgia" w:hAnsi="Georgia" w:cs="Georgia"/>
      <w:b w:val="0"/>
      <w:bCs w:val="0"/>
      <w:i w:val="0"/>
      <w:iCs w:val="0"/>
      <w:smallCaps w:val="0"/>
      <w:sz w:val="20"/>
      <w:szCs w:val="20"/>
    </w:rPr>
  </w:style>
  <w:style w:type="character" w:customStyle="1" w:styleId="CharStyle113">
    <w:name w:val="CharStyle113"/>
    <w:basedOn w:val="ac"/>
    <w:rsid w:val="00D60EC5"/>
    <w:rPr>
      <w:rFonts w:ascii="Arial" w:eastAsia="Arial" w:hAnsi="Arial" w:cs="Arial"/>
      <w:b/>
      <w:bCs/>
      <w:i w:val="0"/>
      <w:iCs w:val="0"/>
      <w:smallCaps w:val="0"/>
      <w:sz w:val="20"/>
      <w:szCs w:val="20"/>
    </w:rPr>
  </w:style>
  <w:style w:type="paragraph" w:customStyle="1" w:styleId="Style148">
    <w:name w:val="Style148"/>
    <w:basedOn w:val="ab"/>
    <w:rsid w:val="00D60EC5"/>
    <w:pPr>
      <w:spacing w:after="0" w:line="240" w:lineRule="auto"/>
    </w:pPr>
    <w:rPr>
      <w:rFonts w:ascii="Arial" w:eastAsia="Arial" w:hAnsi="Arial" w:cs="Arial"/>
      <w:sz w:val="20"/>
      <w:szCs w:val="20"/>
      <w:lang w:eastAsia="ru-RU"/>
    </w:rPr>
  </w:style>
  <w:style w:type="paragraph" w:customStyle="1" w:styleId="Style299">
    <w:name w:val="Style299"/>
    <w:basedOn w:val="ab"/>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c"/>
    <w:uiPriority w:val="99"/>
    <w:rsid w:val="00E87ABE"/>
    <w:rPr>
      <w:rFonts w:ascii="Arial" w:hAnsi="Arial" w:cs="Arial" w:hint="default"/>
      <w:sz w:val="22"/>
      <w:szCs w:val="22"/>
    </w:rPr>
  </w:style>
  <w:style w:type="paragraph" w:customStyle="1" w:styleId="Style8">
    <w:name w:val="Style8"/>
    <w:basedOn w:val="ab"/>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b"/>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b"/>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b"/>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722D22"/>
    <w:rPr>
      <w:rFonts w:ascii="Arial" w:hAnsi="Arial" w:cs="Arial"/>
      <w:sz w:val="18"/>
      <w:szCs w:val="18"/>
    </w:rPr>
  </w:style>
  <w:style w:type="paragraph" w:customStyle="1" w:styleId="xl120">
    <w:name w:val="xl120"/>
    <w:basedOn w:val="ab"/>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b"/>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b"/>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b"/>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b"/>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b"/>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b"/>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b"/>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b"/>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b"/>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b"/>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b"/>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b"/>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b"/>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b"/>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b"/>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b"/>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b"/>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b"/>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b"/>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b"/>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b"/>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b"/>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b"/>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b"/>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b"/>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b"/>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b"/>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b"/>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b"/>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b"/>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b"/>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b"/>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b"/>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7">
    <w:name w:val="Normal Indent"/>
    <w:basedOn w:val="ab"/>
    <w:rsid w:val="00F16285"/>
    <w:pPr>
      <w:ind w:left="708"/>
    </w:pPr>
    <w:rPr>
      <w:rFonts w:eastAsia="Times New Roman"/>
    </w:rPr>
  </w:style>
  <w:style w:type="paragraph" w:customStyle="1" w:styleId="Style4">
    <w:name w:val="Style4"/>
    <w:basedOn w:val="ab"/>
    <w:uiPriority w:val="99"/>
    <w:rsid w:val="006032D7"/>
    <w:pPr>
      <w:widowControl w:val="0"/>
      <w:autoSpaceDE w:val="0"/>
      <w:autoSpaceDN w:val="0"/>
      <w:adjustRightInd w:val="0"/>
      <w:spacing w:after="0" w:line="106" w:lineRule="exact"/>
      <w:ind w:firstLine="67"/>
    </w:pPr>
    <w:rPr>
      <w:rFonts w:ascii="Times New Roman" w:eastAsiaTheme="minorEastAsia" w:hAnsi="Times New Roman"/>
      <w:sz w:val="24"/>
      <w:szCs w:val="24"/>
      <w:lang w:eastAsia="ru-RU"/>
    </w:rPr>
  </w:style>
  <w:style w:type="paragraph" w:customStyle="1" w:styleId="Style5">
    <w:name w:val="Style5"/>
    <w:basedOn w:val="ab"/>
    <w:uiPriority w:val="99"/>
    <w:rsid w:val="006032D7"/>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6">
    <w:name w:val="Style6"/>
    <w:basedOn w:val="ab"/>
    <w:uiPriority w:val="99"/>
    <w:rsid w:val="006032D7"/>
    <w:pPr>
      <w:widowControl w:val="0"/>
      <w:autoSpaceDE w:val="0"/>
      <w:autoSpaceDN w:val="0"/>
      <w:adjustRightInd w:val="0"/>
      <w:spacing w:after="0" w:line="192" w:lineRule="exact"/>
    </w:pPr>
    <w:rPr>
      <w:rFonts w:ascii="Times New Roman" w:eastAsiaTheme="minorEastAsia" w:hAnsi="Times New Roman"/>
      <w:sz w:val="24"/>
      <w:szCs w:val="24"/>
      <w:lang w:eastAsia="ru-RU"/>
    </w:rPr>
  </w:style>
  <w:style w:type="paragraph" w:customStyle="1" w:styleId="Style7">
    <w:name w:val="Style7"/>
    <w:basedOn w:val="ab"/>
    <w:uiPriority w:val="99"/>
    <w:rsid w:val="006032D7"/>
    <w:pPr>
      <w:widowControl w:val="0"/>
      <w:autoSpaceDE w:val="0"/>
      <w:autoSpaceDN w:val="0"/>
      <w:adjustRightInd w:val="0"/>
      <w:spacing w:after="0" w:line="184" w:lineRule="exact"/>
      <w:ind w:firstLine="82"/>
    </w:pPr>
    <w:rPr>
      <w:rFonts w:ascii="Times New Roman" w:eastAsiaTheme="minorEastAsia" w:hAnsi="Times New Roman"/>
      <w:sz w:val="24"/>
      <w:szCs w:val="24"/>
      <w:lang w:eastAsia="ru-RU"/>
    </w:rPr>
  </w:style>
  <w:style w:type="character" w:customStyle="1" w:styleId="FontStyle12">
    <w:name w:val="Font Style12"/>
    <w:basedOn w:val="ac"/>
    <w:uiPriority w:val="99"/>
    <w:rsid w:val="006032D7"/>
    <w:rPr>
      <w:rFonts w:ascii="Times New Roman" w:hAnsi="Times New Roman" w:cs="Times New Roman"/>
      <w:sz w:val="16"/>
      <w:szCs w:val="16"/>
    </w:rPr>
  </w:style>
  <w:style w:type="table" w:customStyle="1" w:styleId="TableNormal">
    <w:name w:val="Table Normal"/>
    <w:uiPriority w:val="2"/>
    <w:semiHidden/>
    <w:unhideWhenUsed/>
    <w:qFormat/>
    <w:rsid w:val="006032D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032D7"/>
    <w:pPr>
      <w:widowControl w:val="0"/>
      <w:spacing w:after="0" w:line="240" w:lineRule="auto"/>
    </w:pPr>
    <w:rPr>
      <w:rFonts w:asciiTheme="minorHAnsi" w:eastAsiaTheme="minorHAnsi" w:hAnsiTheme="minorHAnsi" w:cstheme="minorBidi"/>
      <w:lang w:val="en-US"/>
    </w:rPr>
  </w:style>
  <w:style w:type="character" w:customStyle="1" w:styleId="FontStyle11">
    <w:name w:val="Font Style11"/>
    <w:basedOn w:val="ac"/>
    <w:uiPriority w:val="99"/>
    <w:rsid w:val="006032D7"/>
    <w:rPr>
      <w:rFonts w:ascii="Times New Roman" w:hAnsi="Times New Roman" w:cs="Times New Roman"/>
      <w:b/>
      <w:bCs/>
      <w:spacing w:val="-10"/>
      <w:sz w:val="18"/>
      <w:szCs w:val="18"/>
    </w:rPr>
  </w:style>
  <w:style w:type="character" w:customStyle="1" w:styleId="FontStyle14">
    <w:name w:val="Font Style14"/>
    <w:basedOn w:val="ac"/>
    <w:uiPriority w:val="99"/>
    <w:rsid w:val="006032D7"/>
    <w:rPr>
      <w:rFonts w:ascii="Times New Roman" w:hAnsi="Times New Roman" w:cs="Times New Roman"/>
      <w:sz w:val="18"/>
      <w:szCs w:val="18"/>
    </w:rPr>
  </w:style>
  <w:style w:type="paragraph" w:customStyle="1" w:styleId="Style2">
    <w:name w:val="Style2"/>
    <w:basedOn w:val="ab"/>
    <w:uiPriority w:val="99"/>
    <w:rsid w:val="006032D7"/>
    <w:pPr>
      <w:widowControl w:val="0"/>
      <w:autoSpaceDE w:val="0"/>
      <w:autoSpaceDN w:val="0"/>
      <w:adjustRightInd w:val="0"/>
      <w:spacing w:after="0" w:line="238" w:lineRule="exact"/>
      <w:jc w:val="center"/>
    </w:pPr>
    <w:rPr>
      <w:rFonts w:ascii="Times New Roman" w:eastAsiaTheme="minorEastAsia" w:hAnsi="Times New Roman"/>
      <w:sz w:val="24"/>
      <w:szCs w:val="24"/>
      <w:lang w:eastAsia="ru-RU"/>
    </w:rPr>
  </w:style>
  <w:style w:type="paragraph" w:customStyle="1" w:styleId="Style3">
    <w:name w:val="Style3"/>
    <w:basedOn w:val="ab"/>
    <w:uiPriority w:val="99"/>
    <w:rsid w:val="006032D7"/>
    <w:pPr>
      <w:widowControl w:val="0"/>
      <w:autoSpaceDE w:val="0"/>
      <w:autoSpaceDN w:val="0"/>
      <w:adjustRightInd w:val="0"/>
      <w:spacing w:after="0" w:line="214" w:lineRule="exact"/>
      <w:jc w:val="both"/>
    </w:pPr>
    <w:rPr>
      <w:rFonts w:ascii="Times New Roman" w:eastAsiaTheme="minorEastAsia" w:hAnsi="Times New Roman"/>
      <w:sz w:val="24"/>
      <w:szCs w:val="24"/>
      <w:lang w:eastAsia="ru-RU"/>
    </w:rPr>
  </w:style>
  <w:style w:type="character" w:customStyle="1" w:styleId="FontStyle16">
    <w:name w:val="Font Style16"/>
    <w:basedOn w:val="ac"/>
    <w:uiPriority w:val="99"/>
    <w:rsid w:val="006032D7"/>
    <w:rPr>
      <w:rFonts w:ascii="Garamond" w:hAnsi="Garamond" w:cs="Garamond"/>
      <w:sz w:val="22"/>
      <w:szCs w:val="22"/>
    </w:rPr>
  </w:style>
  <w:style w:type="paragraph" w:styleId="2a">
    <w:name w:val="Body Text 2"/>
    <w:basedOn w:val="ab"/>
    <w:link w:val="2b"/>
    <w:semiHidden/>
    <w:unhideWhenUsed/>
    <w:rsid w:val="006032D7"/>
    <w:pPr>
      <w:spacing w:after="120" w:line="480" w:lineRule="auto"/>
    </w:pPr>
  </w:style>
  <w:style w:type="character" w:customStyle="1" w:styleId="2b">
    <w:name w:val="Основной текст 2 Знак"/>
    <w:basedOn w:val="ac"/>
    <w:link w:val="2a"/>
    <w:semiHidden/>
    <w:rsid w:val="006032D7"/>
    <w:rPr>
      <w:sz w:val="22"/>
      <w:szCs w:val="22"/>
      <w:lang w:eastAsia="en-US"/>
    </w:rPr>
  </w:style>
  <w:style w:type="paragraph" w:customStyle="1" w:styleId="1f3">
    <w:name w:val="таблица 1"/>
    <w:basedOn w:val="ab"/>
    <w:rsid w:val="006032D7"/>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6032D7"/>
    <w:pPr>
      <w:widowControl w:val="0"/>
      <w:autoSpaceDE w:val="0"/>
      <w:autoSpaceDN w:val="0"/>
      <w:adjustRightInd w:val="0"/>
    </w:pPr>
    <w:rPr>
      <w:rFonts w:ascii="Arial" w:eastAsia="Times New Roman" w:hAnsi="Arial" w:cs="Arial"/>
    </w:rPr>
  </w:style>
  <w:style w:type="paragraph" w:customStyle="1" w:styleId="afffff8">
    <w:name w:val="мой текст"/>
    <w:basedOn w:val="ab"/>
    <w:link w:val="afffff9"/>
    <w:uiPriority w:val="99"/>
    <w:qFormat/>
    <w:rsid w:val="0082259D"/>
    <w:pPr>
      <w:spacing w:after="0" w:line="360" w:lineRule="auto"/>
      <w:ind w:firstLine="709"/>
      <w:jc w:val="both"/>
    </w:pPr>
    <w:rPr>
      <w:rFonts w:ascii="Arial" w:eastAsia="Times New Roman" w:hAnsi="Arial" w:cs="Arial"/>
      <w:sz w:val="24"/>
      <w:lang w:eastAsia="ar-SA"/>
    </w:rPr>
  </w:style>
  <w:style w:type="character" w:customStyle="1" w:styleId="afffff9">
    <w:name w:val="мой текст Знак"/>
    <w:basedOn w:val="ac"/>
    <w:link w:val="afffff8"/>
    <w:uiPriority w:val="99"/>
    <w:rsid w:val="0082259D"/>
    <w:rPr>
      <w:rFonts w:ascii="Arial" w:eastAsia="Times New Roman" w:hAnsi="Arial" w:cs="Arial"/>
      <w:sz w:val="24"/>
      <w:szCs w:val="22"/>
      <w:lang w:eastAsia="ar-SA"/>
    </w:rPr>
  </w:style>
  <w:style w:type="table" w:customStyle="1" w:styleId="TableGrid">
    <w:name w:val="TableGrid"/>
    <w:rsid w:val="0082259D"/>
    <w:rPr>
      <w:rFonts w:asciiTheme="minorHAnsi" w:eastAsiaTheme="minorEastAsia" w:hAnsiTheme="minorHAnsi"/>
      <w:sz w:val="22"/>
      <w:szCs w:val="22"/>
    </w:rPr>
    <w:tblPr>
      <w:tblCellMar>
        <w:top w:w="0" w:type="dxa"/>
        <w:left w:w="0" w:type="dxa"/>
        <w:bottom w:w="0" w:type="dxa"/>
        <w:right w:w="0" w:type="dxa"/>
      </w:tblCellMar>
    </w:tblPr>
  </w:style>
  <w:style w:type="paragraph" w:customStyle="1" w:styleId="1">
    <w:name w:val="_1."/>
    <w:basedOn w:val="14"/>
    <w:next w:val="afffff2"/>
    <w:link w:val="1f4"/>
    <w:qFormat/>
    <w:rsid w:val="000E0483"/>
    <w:pPr>
      <w:keepLines/>
      <w:pageBreakBefore/>
      <w:numPr>
        <w:numId w:val="34"/>
      </w:numPr>
      <w:tabs>
        <w:tab w:val="clear" w:pos="9356"/>
      </w:tabs>
      <w:spacing w:after="240" w:line="360" w:lineRule="auto"/>
      <w:jc w:val="both"/>
    </w:pPr>
    <w:rPr>
      <w:rFonts w:ascii="Arial" w:eastAsiaTheme="majorEastAsia" w:hAnsi="Arial"/>
      <w:iCs/>
      <w:caps w:val="0"/>
      <w:snapToGrid w:val="0"/>
      <w:kern w:val="0"/>
      <w:sz w:val="28"/>
      <w:lang w:val="ru-RU"/>
    </w:rPr>
  </w:style>
  <w:style w:type="paragraph" w:customStyle="1" w:styleId="11">
    <w:name w:val="_1.1."/>
    <w:basedOn w:val="111"/>
    <w:next w:val="afffff2"/>
    <w:link w:val="112"/>
    <w:qFormat/>
    <w:rsid w:val="000E0483"/>
    <w:pPr>
      <w:numPr>
        <w:ilvl w:val="1"/>
      </w:numPr>
    </w:pPr>
    <w:rPr>
      <w:b/>
    </w:rPr>
  </w:style>
  <w:style w:type="character" w:customStyle="1" w:styleId="112">
    <w:name w:val="_1.1. Знак"/>
    <w:basedOn w:val="ac"/>
    <w:link w:val="11"/>
    <w:rsid w:val="000E0483"/>
    <w:rPr>
      <w:rFonts w:ascii="Arial" w:eastAsiaTheme="majorEastAsia" w:hAnsi="Arial"/>
      <w:b/>
      <w:bCs/>
      <w:iCs/>
      <w:sz w:val="24"/>
      <w:szCs w:val="26"/>
      <w:lang w:eastAsia="en-US"/>
    </w:rPr>
  </w:style>
  <w:style w:type="paragraph" w:customStyle="1" w:styleId="111">
    <w:name w:val="_1.1.1."/>
    <w:basedOn w:val="3"/>
    <w:next w:val="afffff2"/>
    <w:link w:val="1110"/>
    <w:qFormat/>
    <w:rsid w:val="000E0483"/>
    <w:pPr>
      <w:widowControl/>
      <w:numPr>
        <w:numId w:val="34"/>
      </w:numPr>
      <w:spacing w:before="0" w:line="360" w:lineRule="auto"/>
    </w:pPr>
    <w:rPr>
      <w:rFonts w:ascii="Arial" w:eastAsiaTheme="majorEastAsia" w:hAnsi="Arial"/>
      <w:b w:val="0"/>
      <w:iCs/>
      <w:szCs w:val="26"/>
    </w:rPr>
  </w:style>
  <w:style w:type="paragraph" w:customStyle="1" w:styleId="1111">
    <w:name w:val="_1.1.1.1."/>
    <w:basedOn w:val="11"/>
    <w:next w:val="afffff2"/>
    <w:link w:val="11110"/>
    <w:qFormat/>
    <w:rsid w:val="000E0483"/>
    <w:pPr>
      <w:numPr>
        <w:ilvl w:val="3"/>
      </w:numPr>
      <w:tabs>
        <w:tab w:val="clear" w:pos="567"/>
        <w:tab w:val="num" w:pos="360"/>
      </w:tabs>
    </w:pPr>
    <w:rPr>
      <w:b w:val="0"/>
      <w:i/>
    </w:rPr>
  </w:style>
  <w:style w:type="table" w:customStyle="1" w:styleId="113">
    <w:name w:val="Сетка таблицы11"/>
    <w:basedOn w:val="ad"/>
    <w:next w:val="af"/>
    <w:uiPriority w:val="59"/>
    <w:rsid w:val="00E746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_Список маркерованный"/>
    <w:basedOn w:val="afffff2"/>
    <w:link w:val="afffffa"/>
    <w:qFormat/>
    <w:rsid w:val="003F3F68"/>
    <w:pPr>
      <w:numPr>
        <w:numId w:val="35"/>
      </w:numPr>
      <w:tabs>
        <w:tab w:val="left" w:pos="284"/>
      </w:tabs>
      <w:suppressAutoHyphens/>
      <w:contextualSpacing w:val="0"/>
    </w:pPr>
    <w:rPr>
      <w:rFonts w:ascii="Arial" w:eastAsiaTheme="minorHAnsi" w:hAnsi="Arial"/>
      <w:iCs/>
      <w:sz w:val="24"/>
    </w:rPr>
  </w:style>
  <w:style w:type="character" w:customStyle="1" w:styleId="afffffa">
    <w:name w:val="_Список маркерованный Знак"/>
    <w:basedOn w:val="afffff3"/>
    <w:link w:val="a3"/>
    <w:rsid w:val="003F3F68"/>
    <w:rPr>
      <w:rFonts w:ascii="Arial" w:eastAsiaTheme="minorHAnsi" w:hAnsi="Arial"/>
      <w:iCs/>
      <w:sz w:val="24"/>
      <w:szCs w:val="26"/>
      <w:lang w:eastAsia="en-US"/>
    </w:rPr>
  </w:style>
  <w:style w:type="table" w:customStyle="1" w:styleId="TableGridReport11">
    <w:name w:val="Table Grid Report11"/>
    <w:basedOn w:val="ad"/>
    <w:next w:val="af"/>
    <w:rsid w:val="00BC44C9"/>
    <w:rPr>
      <w:rFonts w:ascii="Arial"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120">
    <w:name w:val="_Выделение красным_12пт"/>
    <w:basedOn w:val="afffff3"/>
    <w:uiPriority w:val="1"/>
    <w:rsid w:val="00036FD7"/>
    <w:rPr>
      <w:rFonts w:ascii="Arial" w:hAnsi="Arial" w:cs="Times New Roman"/>
      <w:b w:val="0"/>
      <w:i w:val="0"/>
      <w:iCs/>
      <w:color w:val="FF0000"/>
      <w:sz w:val="24"/>
      <w:szCs w:val="26"/>
      <w:u w:val="none"/>
      <w:lang w:eastAsia="en-US"/>
    </w:rPr>
  </w:style>
  <w:style w:type="paragraph" w:customStyle="1" w:styleId="100">
    <w:name w:val="_Обычный_табл_10пт_по центу"/>
    <w:basedOn w:val="ab"/>
    <w:link w:val="101"/>
    <w:qFormat/>
    <w:rsid w:val="001A0EB6"/>
    <w:pPr>
      <w:spacing w:after="0" w:line="240" w:lineRule="auto"/>
      <w:jc w:val="center"/>
    </w:pPr>
    <w:rPr>
      <w:rFonts w:ascii="Arial" w:eastAsiaTheme="minorHAnsi" w:hAnsi="Arial"/>
      <w:iCs/>
      <w:sz w:val="20"/>
      <w:szCs w:val="20"/>
    </w:rPr>
  </w:style>
  <w:style w:type="character" w:customStyle="1" w:styleId="101">
    <w:name w:val="_Обычный_табл_10пт_по центу Знак"/>
    <w:basedOn w:val="ac"/>
    <w:link w:val="100"/>
    <w:rsid w:val="001A0EB6"/>
    <w:rPr>
      <w:rFonts w:ascii="Arial" w:eastAsiaTheme="minorHAnsi" w:hAnsi="Arial"/>
      <w:iCs/>
      <w:lang w:eastAsia="en-US"/>
    </w:rPr>
  </w:style>
  <w:style w:type="character" w:customStyle="1" w:styleId="afffffb">
    <w:name w:val="_Надстрочный знак"/>
    <w:uiPriority w:val="1"/>
    <w:rsid w:val="001A0EB6"/>
    <w:rPr>
      <w:rFonts w:ascii="Arial" w:hAnsi="Arial"/>
      <w:b w:val="0"/>
      <w:i w:val="0"/>
      <w:caps w:val="0"/>
      <w:smallCaps w:val="0"/>
      <w:strike w:val="0"/>
      <w:dstrike w:val="0"/>
      <w:vanish w:val="0"/>
      <w:color w:val="auto"/>
      <w:sz w:val="24"/>
      <w:vertAlign w:val="superscript"/>
    </w:rPr>
  </w:style>
  <w:style w:type="paragraph" w:customStyle="1" w:styleId="afffffc">
    <w:name w:val="_Подпись таблицы"/>
    <w:basedOn w:val="afffff2"/>
    <w:next w:val="afffff2"/>
    <w:link w:val="afffffd"/>
    <w:qFormat/>
    <w:rsid w:val="000B4846"/>
    <w:pPr>
      <w:keepNext/>
      <w:suppressAutoHyphens/>
      <w:ind w:firstLine="0"/>
      <w:contextualSpacing w:val="0"/>
    </w:pPr>
    <w:rPr>
      <w:rFonts w:ascii="Arial" w:eastAsiaTheme="minorHAnsi" w:hAnsi="Arial"/>
      <w:iCs/>
      <w:sz w:val="24"/>
    </w:rPr>
  </w:style>
  <w:style w:type="character" w:customStyle="1" w:styleId="afffffd">
    <w:name w:val="_Подпись таблицы Знак"/>
    <w:basedOn w:val="afffff3"/>
    <w:link w:val="afffffc"/>
    <w:rsid w:val="000B4846"/>
    <w:rPr>
      <w:rFonts w:ascii="Arial" w:eastAsiaTheme="minorHAnsi" w:hAnsi="Arial"/>
      <w:iCs/>
      <w:sz w:val="24"/>
      <w:szCs w:val="26"/>
      <w:lang w:eastAsia="en-US"/>
    </w:rPr>
  </w:style>
  <w:style w:type="character" w:customStyle="1" w:styleId="1110">
    <w:name w:val="_1.1.1. Знак"/>
    <w:basedOn w:val="ac"/>
    <w:link w:val="111"/>
    <w:rsid w:val="003A309A"/>
    <w:rPr>
      <w:rFonts w:ascii="Arial" w:eastAsiaTheme="majorEastAsia" w:hAnsi="Arial"/>
      <w:bCs/>
      <w:iCs/>
      <w:sz w:val="24"/>
      <w:szCs w:val="26"/>
      <w:lang w:eastAsia="en-US"/>
    </w:rPr>
  </w:style>
  <w:style w:type="character" w:customStyle="1" w:styleId="1f4">
    <w:name w:val="_1. Знак"/>
    <w:basedOn w:val="ac"/>
    <w:link w:val="1"/>
    <w:rsid w:val="003A309A"/>
    <w:rPr>
      <w:rFonts w:ascii="Arial" w:eastAsiaTheme="majorEastAsia" w:hAnsi="Arial"/>
      <w:b/>
      <w:bCs/>
      <w:iCs/>
      <w:snapToGrid w:val="0"/>
      <w:sz w:val="28"/>
      <w:szCs w:val="26"/>
      <w:lang w:eastAsia="en-US"/>
    </w:rPr>
  </w:style>
  <w:style w:type="character" w:customStyle="1" w:styleId="11110">
    <w:name w:val="_1.1.1.1. Знак"/>
    <w:basedOn w:val="ac"/>
    <w:link w:val="1111"/>
    <w:rsid w:val="003A309A"/>
    <w:rPr>
      <w:rFonts w:ascii="Arial" w:eastAsiaTheme="majorEastAsia" w:hAnsi="Arial"/>
      <w:bCs/>
      <w:i/>
      <w:iCs/>
      <w:sz w:val="24"/>
      <w:szCs w:val="26"/>
      <w:lang w:eastAsia="en-US"/>
    </w:rPr>
  </w:style>
  <w:style w:type="paragraph" w:customStyle="1" w:styleId="afffffe">
    <w:name w:val="_Верхний колонтитул"/>
    <w:qFormat/>
    <w:rsid w:val="003A309A"/>
    <w:pPr>
      <w:tabs>
        <w:tab w:val="center" w:pos="4677"/>
        <w:tab w:val="right" w:pos="9355"/>
      </w:tabs>
      <w:jc w:val="center"/>
    </w:pPr>
    <w:rPr>
      <w:rFonts w:ascii="Arial" w:eastAsiaTheme="minorHAnsi" w:hAnsi="Arial" w:cstheme="minorBidi"/>
      <w:i/>
      <w:noProof/>
      <w:szCs w:val="24"/>
    </w:rPr>
  </w:style>
  <w:style w:type="paragraph" w:customStyle="1" w:styleId="affffff">
    <w:name w:val="_Нижний колонтитул"/>
    <w:basedOn w:val="afffffe"/>
    <w:qFormat/>
    <w:rsid w:val="003A309A"/>
    <w:rPr>
      <w:i w:val="0"/>
      <w:sz w:val="22"/>
    </w:rPr>
  </w:style>
  <w:style w:type="paragraph" w:customStyle="1" w:styleId="affffff0">
    <w:name w:val="_Оглавление"/>
    <w:basedOn w:val="ab"/>
    <w:next w:val="afffff2"/>
    <w:rsid w:val="003A309A"/>
    <w:pPr>
      <w:tabs>
        <w:tab w:val="left" w:pos="709"/>
        <w:tab w:val="right" w:leader="dot" w:pos="9498"/>
      </w:tabs>
      <w:spacing w:after="0" w:line="360" w:lineRule="auto"/>
      <w:ind w:right="567"/>
      <w:jc w:val="both"/>
    </w:pPr>
    <w:rPr>
      <w:rFonts w:ascii="Arial" w:eastAsiaTheme="minorHAnsi" w:hAnsi="Arial"/>
      <w:iCs/>
      <w:noProof/>
      <w:sz w:val="24"/>
      <w:szCs w:val="26"/>
    </w:rPr>
  </w:style>
  <w:style w:type="paragraph" w:customStyle="1" w:styleId="affffff1">
    <w:name w:val="_Рисунок и его подпись"/>
    <w:basedOn w:val="afffff2"/>
    <w:next w:val="afffff2"/>
    <w:link w:val="affffff2"/>
    <w:qFormat/>
    <w:rsid w:val="003A309A"/>
    <w:pPr>
      <w:suppressAutoHyphens/>
      <w:spacing w:line="276" w:lineRule="auto"/>
      <w:ind w:firstLine="0"/>
      <w:contextualSpacing w:val="0"/>
      <w:jc w:val="center"/>
    </w:pPr>
    <w:rPr>
      <w:rFonts w:ascii="Arial" w:eastAsiaTheme="minorHAnsi" w:hAnsi="Arial"/>
      <w:iCs/>
      <w:sz w:val="24"/>
    </w:rPr>
  </w:style>
  <w:style w:type="character" w:customStyle="1" w:styleId="affffff2">
    <w:name w:val="_Рисунок и его подпись Знак"/>
    <w:basedOn w:val="afffff3"/>
    <w:link w:val="affffff1"/>
    <w:rsid w:val="003A309A"/>
    <w:rPr>
      <w:rFonts w:ascii="Arial" w:eastAsiaTheme="minorHAnsi" w:hAnsi="Arial"/>
      <w:iCs/>
      <w:sz w:val="24"/>
      <w:szCs w:val="26"/>
      <w:lang w:eastAsia="en-US"/>
    </w:rPr>
  </w:style>
  <w:style w:type="paragraph" w:customStyle="1" w:styleId="affffff3">
    <w:name w:val="_Подразделение"/>
    <w:basedOn w:val="afffff2"/>
    <w:next w:val="afffff2"/>
    <w:link w:val="affffff4"/>
    <w:qFormat/>
    <w:rsid w:val="003A309A"/>
    <w:pPr>
      <w:keepNext/>
      <w:keepLines/>
      <w:suppressAutoHyphens/>
      <w:ind w:firstLine="709"/>
      <w:contextualSpacing w:val="0"/>
    </w:pPr>
    <w:rPr>
      <w:rFonts w:ascii="Arial" w:eastAsiaTheme="minorHAnsi" w:hAnsi="Arial"/>
      <w:b/>
      <w:iCs/>
      <w:sz w:val="24"/>
    </w:rPr>
  </w:style>
  <w:style w:type="character" w:customStyle="1" w:styleId="affffff4">
    <w:name w:val="_Подразделение Знак"/>
    <w:basedOn w:val="afffff3"/>
    <w:link w:val="affffff3"/>
    <w:rsid w:val="003A309A"/>
    <w:rPr>
      <w:rFonts w:ascii="Arial" w:eastAsiaTheme="minorHAnsi" w:hAnsi="Arial"/>
      <w:b/>
      <w:iCs/>
      <w:sz w:val="24"/>
      <w:szCs w:val="26"/>
      <w:lang w:eastAsia="en-US"/>
    </w:rPr>
  </w:style>
  <w:style w:type="character" w:customStyle="1" w:styleId="102">
    <w:name w:val="_Выделение красным_10пт"/>
    <w:basedOn w:val="afffff3"/>
    <w:uiPriority w:val="1"/>
    <w:rsid w:val="003A309A"/>
    <w:rPr>
      <w:rFonts w:ascii="Arial" w:hAnsi="Arial" w:cs="Times New Roman"/>
      <w:iCs/>
      <w:color w:val="FF0000"/>
      <w:sz w:val="20"/>
      <w:szCs w:val="26"/>
      <w:u w:val="none"/>
      <w:lang w:eastAsia="en-US"/>
    </w:rPr>
  </w:style>
  <w:style w:type="paragraph" w:customStyle="1" w:styleId="a6">
    <w:name w:val="_Список нумерованный"/>
    <w:basedOn w:val="afffff2"/>
    <w:link w:val="affffff5"/>
    <w:qFormat/>
    <w:rsid w:val="003A309A"/>
    <w:pPr>
      <w:numPr>
        <w:numId w:val="37"/>
      </w:numPr>
      <w:tabs>
        <w:tab w:val="left" w:pos="284"/>
      </w:tabs>
      <w:suppressAutoHyphens/>
      <w:contextualSpacing w:val="0"/>
    </w:pPr>
    <w:rPr>
      <w:rFonts w:ascii="Arial" w:eastAsiaTheme="minorHAnsi" w:hAnsi="Arial"/>
      <w:sz w:val="24"/>
    </w:rPr>
  </w:style>
  <w:style w:type="character" w:customStyle="1" w:styleId="affffff5">
    <w:name w:val="_Список нумерованный Знак"/>
    <w:basedOn w:val="ac"/>
    <w:link w:val="a6"/>
    <w:rsid w:val="003A309A"/>
    <w:rPr>
      <w:rFonts w:ascii="Arial" w:eastAsiaTheme="minorHAnsi" w:hAnsi="Arial"/>
      <w:sz w:val="24"/>
      <w:szCs w:val="26"/>
      <w:lang w:eastAsia="en-US"/>
    </w:rPr>
  </w:style>
  <w:style w:type="paragraph" w:customStyle="1" w:styleId="0">
    <w:name w:val="_0."/>
    <w:next w:val="afffff2"/>
    <w:qFormat/>
    <w:rsid w:val="003A309A"/>
    <w:pPr>
      <w:suppressAutoHyphens/>
      <w:spacing w:before="100" w:after="100" w:line="276" w:lineRule="auto"/>
      <w:jc w:val="center"/>
    </w:pPr>
    <w:rPr>
      <w:rFonts w:ascii="Arial" w:eastAsiaTheme="minorHAnsi" w:hAnsi="Arial"/>
      <w:b/>
      <w:iCs/>
      <w:sz w:val="28"/>
      <w:szCs w:val="26"/>
      <w:lang w:eastAsia="en-US"/>
    </w:rPr>
  </w:style>
  <w:style w:type="paragraph" w:customStyle="1" w:styleId="103">
    <w:name w:val="_Обычный_табл_10пт"/>
    <w:basedOn w:val="afffff2"/>
    <w:link w:val="104"/>
    <w:rsid w:val="003A309A"/>
    <w:pPr>
      <w:spacing w:line="276" w:lineRule="auto"/>
      <w:ind w:firstLine="0"/>
      <w:contextualSpacing w:val="0"/>
      <w:jc w:val="left"/>
    </w:pPr>
    <w:rPr>
      <w:rFonts w:ascii="Arial" w:eastAsiaTheme="minorHAnsi" w:hAnsi="Arial"/>
      <w:iCs/>
    </w:rPr>
  </w:style>
  <w:style w:type="character" w:customStyle="1" w:styleId="104">
    <w:name w:val="_Обычный_табл_10пт Знак"/>
    <w:basedOn w:val="afffff3"/>
    <w:link w:val="103"/>
    <w:rsid w:val="003A309A"/>
    <w:rPr>
      <w:rFonts w:ascii="Arial" w:eastAsiaTheme="minorHAnsi" w:hAnsi="Arial"/>
      <w:iCs/>
      <w:sz w:val="26"/>
      <w:szCs w:val="26"/>
      <w:lang w:eastAsia="en-US"/>
    </w:rPr>
  </w:style>
  <w:style w:type="paragraph" w:customStyle="1" w:styleId="121">
    <w:name w:val="_Обычный_табл_12пт"/>
    <w:basedOn w:val="afffff2"/>
    <w:link w:val="122"/>
    <w:rsid w:val="003A309A"/>
    <w:pPr>
      <w:spacing w:line="276" w:lineRule="auto"/>
      <w:ind w:firstLine="0"/>
      <w:contextualSpacing w:val="0"/>
      <w:jc w:val="left"/>
    </w:pPr>
    <w:rPr>
      <w:rFonts w:ascii="Arial" w:eastAsia="Times New Roman" w:hAnsi="Arial" w:cs="Arial"/>
      <w:iCs/>
      <w:sz w:val="24"/>
    </w:rPr>
  </w:style>
  <w:style w:type="character" w:customStyle="1" w:styleId="122">
    <w:name w:val="_Обычный_табл_12пт Знак"/>
    <w:basedOn w:val="afffff3"/>
    <w:link w:val="121"/>
    <w:rsid w:val="003A309A"/>
    <w:rPr>
      <w:rFonts w:ascii="Arial" w:eastAsia="Times New Roman" w:hAnsi="Arial" w:cs="Arial"/>
      <w:iCs/>
      <w:sz w:val="24"/>
      <w:szCs w:val="26"/>
      <w:lang w:eastAsia="en-US"/>
    </w:rPr>
  </w:style>
  <w:style w:type="paragraph" w:customStyle="1" w:styleId="123">
    <w:name w:val="_Обычный_табл_12пт_по центу"/>
    <w:basedOn w:val="121"/>
    <w:link w:val="124"/>
    <w:qFormat/>
    <w:rsid w:val="003A309A"/>
    <w:pPr>
      <w:jc w:val="center"/>
    </w:pPr>
  </w:style>
  <w:style w:type="character" w:customStyle="1" w:styleId="124">
    <w:name w:val="_Обычный_табл_12пт_по центу Знак"/>
    <w:basedOn w:val="122"/>
    <w:link w:val="123"/>
    <w:rsid w:val="003A309A"/>
    <w:rPr>
      <w:rFonts w:ascii="Arial" w:eastAsia="Times New Roman" w:hAnsi="Arial" w:cs="Arial"/>
      <w:iCs/>
      <w:sz w:val="24"/>
      <w:szCs w:val="26"/>
      <w:lang w:eastAsia="en-US"/>
    </w:rPr>
  </w:style>
  <w:style w:type="character" w:customStyle="1" w:styleId="24">
    <w:name w:val="Оглавление 2 Знак"/>
    <w:basedOn w:val="afffff3"/>
    <w:link w:val="23"/>
    <w:uiPriority w:val="39"/>
    <w:rsid w:val="00654DFA"/>
    <w:rPr>
      <w:rFonts w:ascii="Times New Roman" w:hAnsi="Times New Roman"/>
      <w:sz w:val="22"/>
      <w:szCs w:val="22"/>
      <w:lang w:eastAsia="en-US"/>
    </w:rPr>
  </w:style>
  <w:style w:type="character" w:customStyle="1" w:styleId="33">
    <w:name w:val="Оглавление 3 Знак"/>
    <w:basedOn w:val="afffff3"/>
    <w:link w:val="32"/>
    <w:uiPriority w:val="39"/>
    <w:rsid w:val="003A309A"/>
    <w:rPr>
      <w:rFonts w:ascii="Times New Roman" w:hAnsi="Times New Roman"/>
      <w:sz w:val="22"/>
      <w:szCs w:val="22"/>
      <w:lang w:eastAsia="en-US"/>
    </w:rPr>
  </w:style>
  <w:style w:type="character" w:customStyle="1" w:styleId="17">
    <w:name w:val="Оглавление 1 Знак"/>
    <w:basedOn w:val="afffff3"/>
    <w:link w:val="16"/>
    <w:uiPriority w:val="39"/>
    <w:rsid w:val="003A309A"/>
    <w:rPr>
      <w:rFonts w:ascii="Times New Roman" w:hAnsi="Times New Roman"/>
      <w:sz w:val="22"/>
      <w:szCs w:val="22"/>
      <w:lang w:eastAsia="en-US"/>
    </w:rPr>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fffff3"/>
    <w:link w:val="af0"/>
    <w:uiPriority w:val="35"/>
    <w:rsid w:val="003A309A"/>
    <w:rPr>
      <w:rFonts w:ascii="Times New Roman" w:hAnsi="Times New Roman"/>
      <w:b/>
      <w:bCs/>
      <w:sz w:val="26"/>
      <w:szCs w:val="26"/>
      <w:lang w:eastAsia="en-US"/>
    </w:rPr>
  </w:style>
  <w:style w:type="table" w:customStyle="1" w:styleId="1f5">
    <w:name w:val="Сетка таблицы светлая1"/>
    <w:basedOn w:val="ad"/>
    <w:uiPriority w:val="40"/>
    <w:rsid w:val="003A309A"/>
    <w:pPr>
      <w:ind w:firstLine="709"/>
      <w:jc w:val="both"/>
    </w:pPr>
    <w:rPr>
      <w:rFonts w:ascii="Arial" w:eastAsiaTheme="minorHAnsi" w:hAnsi="Arial"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4">
    <w:name w:val="Таблица простая 11"/>
    <w:basedOn w:val="ad"/>
    <w:uiPriority w:val="41"/>
    <w:rsid w:val="003A309A"/>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d"/>
    <w:uiPriority w:val="42"/>
    <w:rsid w:val="003A309A"/>
    <w:pPr>
      <w:ind w:firstLine="709"/>
      <w:jc w:val="both"/>
    </w:pPr>
    <w:rPr>
      <w:rFonts w:ascii="Arial" w:eastAsiaTheme="minorHAnsi" w:hAnsi="Arial" w:cstheme="minorBidi"/>
      <w:sz w:val="24"/>
      <w:szCs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d"/>
    <w:uiPriority w:val="43"/>
    <w:rsid w:val="003A309A"/>
    <w:pPr>
      <w:ind w:firstLine="709"/>
      <w:jc w:val="both"/>
    </w:pPr>
    <w:rPr>
      <w:rFonts w:ascii="Arial" w:eastAsiaTheme="minorHAnsi" w:hAnsi="Arial"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6">
    <w:name w:val="_Подстрочный знак"/>
    <w:basedOn w:val="afffff3"/>
    <w:uiPriority w:val="1"/>
    <w:rsid w:val="003A309A"/>
    <w:rPr>
      <w:rFonts w:ascii="Arial" w:hAnsi="Arial" w:cs="Times New Roman"/>
      <w:iCs/>
      <w:caps w:val="0"/>
      <w:smallCaps w:val="0"/>
      <w:strike w:val="0"/>
      <w:dstrike w:val="0"/>
      <w:vanish w:val="0"/>
      <w:sz w:val="24"/>
      <w:szCs w:val="26"/>
      <w:vertAlign w:val="subscript"/>
      <w:lang w:eastAsia="en-US"/>
    </w:rPr>
  </w:style>
  <w:style w:type="character" w:customStyle="1" w:styleId="affffff7">
    <w:name w:val="_Скрытый знак"/>
    <w:basedOn w:val="afffff3"/>
    <w:uiPriority w:val="1"/>
    <w:rsid w:val="003A309A"/>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0"/>
    <w:locked/>
    <w:rsid w:val="003A309A"/>
    <w:pPr>
      <w:suppressAutoHyphens w:val="0"/>
      <w:spacing w:line="240" w:lineRule="auto"/>
      <w:ind w:left="113" w:firstLine="0"/>
      <w:jc w:val="center"/>
    </w:pPr>
    <w:rPr>
      <w:sz w:val="20"/>
    </w:rPr>
  </w:style>
  <w:style w:type="table" w:customStyle="1" w:styleId="TableGridReport1">
    <w:name w:val="Table Grid Report1"/>
    <w:basedOn w:val="ad"/>
    <w:next w:val="af"/>
    <w:rsid w:val="003A309A"/>
    <w:rPr>
      <w:rFonts w:ascii="Arial" w:eastAsiaTheme="minorHAnsi" w:hAnsi="Arial"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8">
    <w:name w:val="Block Text"/>
    <w:basedOn w:val="ab"/>
    <w:semiHidden/>
    <w:rsid w:val="003A309A"/>
    <w:pPr>
      <w:spacing w:after="0" w:line="260" w:lineRule="exact"/>
      <w:ind w:left="-851" w:right="-766" w:firstLine="567"/>
      <w:jc w:val="both"/>
    </w:pPr>
    <w:rPr>
      <w:rFonts w:ascii="Arial" w:hAnsi="Arial"/>
      <w:iCs/>
      <w:sz w:val="26"/>
      <w:szCs w:val="26"/>
    </w:rPr>
  </w:style>
  <w:style w:type="paragraph" w:customStyle="1" w:styleId="xl177">
    <w:name w:val="xl177"/>
    <w:basedOn w:val="ab"/>
    <w:rsid w:val="003A309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b"/>
    <w:rsid w:val="003A309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msonormal0">
    <w:name w:val="msonormal"/>
    <w:basedOn w:val="ab"/>
    <w:rsid w:val="003A309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731467">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275220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73205610">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6476">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4118070">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01968301">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28012737">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996690600">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18896229">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5931368">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34636329">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3254193">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7073512">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78701553">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24034383">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49877609">
      <w:bodyDiv w:val="1"/>
      <w:marLeft w:val="0"/>
      <w:marRight w:val="0"/>
      <w:marTop w:val="0"/>
      <w:marBottom w:val="0"/>
      <w:divBdr>
        <w:top w:val="none" w:sz="0" w:space="0" w:color="auto"/>
        <w:left w:val="none" w:sz="0" w:space="0" w:color="auto"/>
        <w:bottom w:val="none" w:sz="0" w:space="0" w:color="auto"/>
        <w:right w:val="none" w:sz="0" w:space="0" w:color="auto"/>
      </w:divBdr>
    </w:div>
    <w:div w:id="1552031601">
      <w:bodyDiv w:val="1"/>
      <w:marLeft w:val="0"/>
      <w:marRight w:val="0"/>
      <w:marTop w:val="0"/>
      <w:marBottom w:val="0"/>
      <w:divBdr>
        <w:top w:val="none" w:sz="0" w:space="0" w:color="auto"/>
        <w:left w:val="none" w:sz="0" w:space="0" w:color="auto"/>
        <w:bottom w:val="none" w:sz="0" w:space="0" w:color="auto"/>
        <w:right w:val="none" w:sz="0" w:space="0" w:color="auto"/>
      </w:divBdr>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58542665">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598907647">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2041813">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84767052">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6520758">
      <w:bodyDiv w:val="1"/>
      <w:marLeft w:val="0"/>
      <w:marRight w:val="0"/>
      <w:marTop w:val="0"/>
      <w:marBottom w:val="0"/>
      <w:divBdr>
        <w:top w:val="none" w:sz="0" w:space="0" w:color="auto"/>
        <w:left w:val="none" w:sz="0" w:space="0" w:color="auto"/>
        <w:bottom w:val="none" w:sz="0" w:space="0" w:color="auto"/>
        <w:right w:val="none" w:sz="0" w:space="0" w:color="auto"/>
      </w:divBdr>
    </w:div>
    <w:div w:id="1980259585">
      <w:bodyDiv w:val="1"/>
      <w:marLeft w:val="0"/>
      <w:marRight w:val="0"/>
      <w:marTop w:val="0"/>
      <w:marBottom w:val="0"/>
      <w:divBdr>
        <w:top w:val="none" w:sz="0" w:space="0" w:color="auto"/>
        <w:left w:val="none" w:sz="0" w:space="0" w:color="auto"/>
        <w:bottom w:val="none" w:sz="0" w:space="0" w:color="auto"/>
        <w:right w:val="none" w:sz="0" w:space="0" w:color="auto"/>
      </w:divBdr>
      <w:divsChild>
        <w:div w:id="517735651">
          <w:marLeft w:val="0"/>
          <w:marRight w:val="0"/>
          <w:marTop w:val="0"/>
          <w:marBottom w:val="0"/>
          <w:divBdr>
            <w:top w:val="none" w:sz="0" w:space="0" w:color="auto"/>
            <w:left w:val="none" w:sz="0" w:space="0" w:color="auto"/>
            <w:bottom w:val="none" w:sz="0" w:space="0" w:color="auto"/>
            <w:right w:val="none" w:sz="0" w:space="0" w:color="auto"/>
          </w:divBdr>
          <w:divsChild>
            <w:div w:id="1141189766">
              <w:marLeft w:val="0"/>
              <w:marRight w:val="0"/>
              <w:marTop w:val="0"/>
              <w:marBottom w:val="0"/>
              <w:divBdr>
                <w:top w:val="none" w:sz="0" w:space="0" w:color="auto"/>
                <w:left w:val="none" w:sz="0" w:space="0" w:color="auto"/>
                <w:bottom w:val="none" w:sz="0" w:space="0" w:color="auto"/>
                <w:right w:val="none" w:sz="0" w:space="0" w:color="auto"/>
              </w:divBdr>
              <w:divsChild>
                <w:div w:id="1339769092">
                  <w:marLeft w:val="0"/>
                  <w:marRight w:val="0"/>
                  <w:marTop w:val="0"/>
                  <w:marBottom w:val="0"/>
                  <w:divBdr>
                    <w:top w:val="none" w:sz="0" w:space="0" w:color="auto"/>
                    <w:left w:val="none" w:sz="0" w:space="0" w:color="auto"/>
                    <w:bottom w:val="none" w:sz="0" w:space="0" w:color="auto"/>
                    <w:right w:val="none" w:sz="0" w:space="0" w:color="auto"/>
                  </w:divBdr>
                  <w:divsChild>
                    <w:div w:id="51121442">
                      <w:marLeft w:val="0"/>
                      <w:marRight w:val="0"/>
                      <w:marTop w:val="0"/>
                      <w:marBottom w:val="0"/>
                      <w:divBdr>
                        <w:top w:val="none" w:sz="0" w:space="0" w:color="auto"/>
                        <w:left w:val="none" w:sz="0" w:space="0" w:color="auto"/>
                        <w:bottom w:val="none" w:sz="0" w:space="0" w:color="auto"/>
                        <w:right w:val="none" w:sz="0" w:space="0" w:color="auto"/>
                      </w:divBdr>
                      <w:divsChild>
                        <w:div w:id="571083200">
                          <w:marLeft w:val="0"/>
                          <w:marRight w:val="0"/>
                          <w:marTop w:val="0"/>
                          <w:marBottom w:val="0"/>
                          <w:divBdr>
                            <w:top w:val="none" w:sz="0" w:space="0" w:color="auto"/>
                            <w:left w:val="none" w:sz="0" w:space="0" w:color="auto"/>
                            <w:bottom w:val="none" w:sz="0" w:space="0" w:color="auto"/>
                            <w:right w:val="none" w:sz="0" w:space="0" w:color="auto"/>
                          </w:divBdr>
                          <w:divsChild>
                            <w:div w:id="899513113">
                              <w:marLeft w:val="0"/>
                              <w:marRight w:val="0"/>
                              <w:marTop w:val="0"/>
                              <w:marBottom w:val="0"/>
                              <w:divBdr>
                                <w:top w:val="none" w:sz="0" w:space="0" w:color="auto"/>
                                <w:left w:val="none" w:sz="0" w:space="0" w:color="auto"/>
                                <w:bottom w:val="none" w:sz="0" w:space="0" w:color="auto"/>
                                <w:right w:val="none" w:sz="0" w:space="0" w:color="auto"/>
                              </w:divBdr>
                              <w:divsChild>
                                <w:div w:id="1570114095">
                                  <w:marLeft w:val="0"/>
                                  <w:marRight w:val="0"/>
                                  <w:marTop w:val="0"/>
                                  <w:marBottom w:val="0"/>
                                  <w:divBdr>
                                    <w:top w:val="none" w:sz="0" w:space="0" w:color="auto"/>
                                    <w:left w:val="none" w:sz="0" w:space="0" w:color="auto"/>
                                    <w:bottom w:val="none" w:sz="0" w:space="0" w:color="auto"/>
                                    <w:right w:val="none" w:sz="0" w:space="0" w:color="auto"/>
                                  </w:divBdr>
                                  <w:divsChild>
                                    <w:div w:id="904487782">
                                      <w:marLeft w:val="0"/>
                                      <w:marRight w:val="0"/>
                                      <w:marTop w:val="0"/>
                                      <w:marBottom w:val="0"/>
                                      <w:divBdr>
                                        <w:top w:val="none" w:sz="0" w:space="0" w:color="auto"/>
                                        <w:left w:val="none" w:sz="0" w:space="0" w:color="auto"/>
                                        <w:bottom w:val="none" w:sz="0" w:space="0" w:color="auto"/>
                                        <w:right w:val="none" w:sz="0" w:space="0" w:color="auto"/>
                                      </w:divBdr>
                                      <w:divsChild>
                                        <w:div w:id="1467695136">
                                          <w:marLeft w:val="0"/>
                                          <w:marRight w:val="0"/>
                                          <w:marTop w:val="0"/>
                                          <w:marBottom w:val="0"/>
                                          <w:divBdr>
                                            <w:top w:val="none" w:sz="0" w:space="0" w:color="auto"/>
                                            <w:left w:val="none" w:sz="0" w:space="0" w:color="auto"/>
                                            <w:bottom w:val="none" w:sz="0" w:space="0" w:color="auto"/>
                                            <w:right w:val="none" w:sz="0" w:space="0" w:color="auto"/>
                                          </w:divBdr>
                                          <w:divsChild>
                                            <w:div w:id="1085221566">
                                              <w:marLeft w:val="0"/>
                                              <w:marRight w:val="0"/>
                                              <w:marTop w:val="0"/>
                                              <w:marBottom w:val="0"/>
                                              <w:divBdr>
                                                <w:top w:val="none" w:sz="0" w:space="0" w:color="auto"/>
                                                <w:left w:val="none" w:sz="0" w:space="0" w:color="auto"/>
                                                <w:bottom w:val="none" w:sz="0" w:space="0" w:color="auto"/>
                                                <w:right w:val="none" w:sz="0" w:space="0" w:color="auto"/>
                                              </w:divBdr>
                                              <w:divsChild>
                                                <w:div w:id="497960583">
                                                  <w:marLeft w:val="0"/>
                                                  <w:marRight w:val="0"/>
                                                  <w:marTop w:val="0"/>
                                                  <w:marBottom w:val="0"/>
                                                  <w:divBdr>
                                                    <w:top w:val="none" w:sz="0" w:space="0" w:color="auto"/>
                                                    <w:left w:val="none" w:sz="0" w:space="0" w:color="auto"/>
                                                    <w:bottom w:val="none" w:sz="0" w:space="0" w:color="auto"/>
                                                    <w:right w:val="none" w:sz="0" w:space="0" w:color="auto"/>
                                                  </w:divBdr>
                                                  <w:divsChild>
                                                    <w:div w:id="1339624156">
                                                      <w:marLeft w:val="0"/>
                                                      <w:marRight w:val="0"/>
                                                      <w:marTop w:val="0"/>
                                                      <w:marBottom w:val="0"/>
                                                      <w:divBdr>
                                                        <w:top w:val="none" w:sz="0" w:space="0" w:color="auto"/>
                                                        <w:left w:val="none" w:sz="0" w:space="0" w:color="auto"/>
                                                        <w:bottom w:val="none" w:sz="0" w:space="0" w:color="auto"/>
                                                        <w:right w:val="none" w:sz="0" w:space="0" w:color="auto"/>
                                                      </w:divBdr>
                                                      <w:divsChild>
                                                        <w:div w:id="631178476">
                                                          <w:marLeft w:val="0"/>
                                                          <w:marRight w:val="0"/>
                                                          <w:marTop w:val="0"/>
                                                          <w:marBottom w:val="0"/>
                                                          <w:divBdr>
                                                            <w:top w:val="none" w:sz="0" w:space="0" w:color="auto"/>
                                                            <w:left w:val="none" w:sz="0" w:space="0" w:color="auto"/>
                                                            <w:bottom w:val="none" w:sz="0" w:space="0" w:color="auto"/>
                                                            <w:right w:val="none" w:sz="0" w:space="0" w:color="auto"/>
                                                          </w:divBdr>
                                                          <w:divsChild>
                                                            <w:div w:id="691763129">
                                                              <w:marLeft w:val="0"/>
                                                              <w:marRight w:val="0"/>
                                                              <w:marTop w:val="0"/>
                                                              <w:marBottom w:val="0"/>
                                                              <w:divBdr>
                                                                <w:top w:val="none" w:sz="0" w:space="0" w:color="auto"/>
                                                                <w:left w:val="none" w:sz="0" w:space="0" w:color="auto"/>
                                                                <w:bottom w:val="none" w:sz="0" w:space="0" w:color="auto"/>
                                                                <w:right w:val="none" w:sz="0" w:space="0" w:color="auto"/>
                                                              </w:divBdr>
                                                              <w:divsChild>
                                                                <w:div w:id="1131707885">
                                                                  <w:marLeft w:val="0"/>
                                                                  <w:marRight w:val="0"/>
                                                                  <w:marTop w:val="0"/>
                                                                  <w:marBottom w:val="0"/>
                                                                  <w:divBdr>
                                                                    <w:top w:val="none" w:sz="0" w:space="0" w:color="auto"/>
                                                                    <w:left w:val="none" w:sz="0" w:space="0" w:color="auto"/>
                                                                    <w:bottom w:val="none" w:sz="0" w:space="0" w:color="auto"/>
                                                                    <w:right w:val="none" w:sz="0" w:space="0" w:color="auto"/>
                                                                  </w:divBdr>
                                                                  <w:divsChild>
                                                                    <w:div w:id="389962600">
                                                                      <w:marLeft w:val="0"/>
                                                                      <w:marRight w:val="0"/>
                                                                      <w:marTop w:val="0"/>
                                                                      <w:marBottom w:val="0"/>
                                                                      <w:divBdr>
                                                                        <w:top w:val="none" w:sz="0" w:space="0" w:color="auto"/>
                                                                        <w:left w:val="none" w:sz="0" w:space="0" w:color="auto"/>
                                                                        <w:bottom w:val="none" w:sz="0" w:space="0" w:color="auto"/>
                                                                        <w:right w:val="none" w:sz="0" w:space="0" w:color="auto"/>
                                                                      </w:divBdr>
                                                                      <w:divsChild>
                                                                        <w:div w:id="1860007538">
                                                                          <w:marLeft w:val="0"/>
                                                                          <w:marRight w:val="0"/>
                                                                          <w:marTop w:val="0"/>
                                                                          <w:marBottom w:val="0"/>
                                                                          <w:divBdr>
                                                                            <w:top w:val="none" w:sz="0" w:space="0" w:color="auto"/>
                                                                            <w:left w:val="none" w:sz="0" w:space="0" w:color="auto"/>
                                                                            <w:bottom w:val="none" w:sz="0" w:space="0" w:color="auto"/>
                                                                            <w:right w:val="none" w:sz="0" w:space="0" w:color="auto"/>
                                                                          </w:divBdr>
                                                                          <w:divsChild>
                                                                            <w:div w:id="770318144">
                                                                              <w:marLeft w:val="0"/>
                                                                              <w:marRight w:val="0"/>
                                                                              <w:marTop w:val="0"/>
                                                                              <w:marBottom w:val="0"/>
                                                                              <w:divBdr>
                                                                                <w:top w:val="none" w:sz="0" w:space="0" w:color="auto"/>
                                                                                <w:left w:val="none" w:sz="0" w:space="0" w:color="auto"/>
                                                                                <w:bottom w:val="none" w:sz="0" w:space="0" w:color="auto"/>
                                                                                <w:right w:val="none" w:sz="0" w:space="0" w:color="auto"/>
                                                                              </w:divBdr>
                                                                              <w:divsChild>
                                                                                <w:div w:id="1019811946">
                                                                                  <w:marLeft w:val="0"/>
                                                                                  <w:marRight w:val="0"/>
                                                                                  <w:marTop w:val="0"/>
                                                                                  <w:marBottom w:val="0"/>
                                                                                  <w:divBdr>
                                                                                    <w:top w:val="none" w:sz="0" w:space="0" w:color="auto"/>
                                                                                    <w:left w:val="none" w:sz="0" w:space="0" w:color="auto"/>
                                                                                    <w:bottom w:val="none" w:sz="0" w:space="0" w:color="auto"/>
                                                                                    <w:right w:val="none" w:sz="0" w:space="0" w:color="auto"/>
                                                                                  </w:divBdr>
                                                                                  <w:divsChild>
                                                                                    <w:div w:id="1938520364">
                                                                                      <w:marLeft w:val="0"/>
                                                                                      <w:marRight w:val="0"/>
                                                                                      <w:marTop w:val="0"/>
                                                                                      <w:marBottom w:val="0"/>
                                                                                      <w:divBdr>
                                                                                        <w:top w:val="none" w:sz="0" w:space="0" w:color="auto"/>
                                                                                        <w:left w:val="none" w:sz="0" w:space="0" w:color="auto"/>
                                                                                        <w:bottom w:val="none" w:sz="0" w:space="0" w:color="auto"/>
                                                                                        <w:right w:val="none" w:sz="0" w:space="0" w:color="auto"/>
                                                                                      </w:divBdr>
                                                                                      <w:divsChild>
                                                                                        <w:div w:id="638191576">
                                                                                          <w:marLeft w:val="0"/>
                                                                                          <w:marRight w:val="0"/>
                                                                                          <w:marTop w:val="0"/>
                                                                                          <w:marBottom w:val="0"/>
                                                                                          <w:divBdr>
                                                                                            <w:top w:val="none" w:sz="0" w:space="0" w:color="auto"/>
                                                                                            <w:left w:val="none" w:sz="0" w:space="0" w:color="auto"/>
                                                                                            <w:bottom w:val="none" w:sz="0" w:space="0" w:color="auto"/>
                                                                                            <w:right w:val="none" w:sz="0" w:space="0" w:color="auto"/>
                                                                                          </w:divBdr>
                                                                                          <w:divsChild>
                                                                                            <w:div w:id="1522936559">
                                                                                              <w:marLeft w:val="0"/>
                                                                                              <w:marRight w:val="0"/>
                                                                                              <w:marTop w:val="0"/>
                                                                                              <w:marBottom w:val="0"/>
                                                                                              <w:divBdr>
                                                                                                <w:top w:val="none" w:sz="0" w:space="0" w:color="auto"/>
                                                                                                <w:left w:val="none" w:sz="0" w:space="0" w:color="auto"/>
                                                                                                <w:bottom w:val="none" w:sz="0" w:space="0" w:color="auto"/>
                                                                                                <w:right w:val="none" w:sz="0" w:space="0" w:color="auto"/>
                                                                                              </w:divBdr>
                                                                                              <w:divsChild>
                                                                                                <w:div w:id="852381177">
                                                                                                  <w:marLeft w:val="0"/>
                                                                                                  <w:marRight w:val="0"/>
                                                                                                  <w:marTop w:val="0"/>
                                                                                                  <w:marBottom w:val="0"/>
                                                                                                  <w:divBdr>
                                                                                                    <w:top w:val="none" w:sz="0" w:space="0" w:color="auto"/>
                                                                                                    <w:left w:val="none" w:sz="0" w:space="0" w:color="auto"/>
                                                                                                    <w:bottom w:val="none" w:sz="0" w:space="0" w:color="auto"/>
                                                                                                    <w:right w:val="none" w:sz="0" w:space="0" w:color="auto"/>
                                                                                                  </w:divBdr>
                                                                                                  <w:divsChild>
                                                                                                    <w:div w:id="393042531">
                                                                                                      <w:marLeft w:val="0"/>
                                                                                                      <w:marRight w:val="0"/>
                                                                                                      <w:marTop w:val="0"/>
                                                                                                      <w:marBottom w:val="0"/>
                                                                                                      <w:divBdr>
                                                                                                        <w:top w:val="none" w:sz="0" w:space="0" w:color="auto"/>
                                                                                                        <w:left w:val="none" w:sz="0" w:space="0" w:color="auto"/>
                                                                                                        <w:bottom w:val="none" w:sz="0" w:space="0" w:color="auto"/>
                                                                                                        <w:right w:val="none" w:sz="0" w:space="0" w:color="auto"/>
                                                                                                      </w:divBdr>
                                                                                                      <w:divsChild>
                                                                                                        <w:div w:id="1509251709">
                                                                                                          <w:marLeft w:val="0"/>
                                                                                                          <w:marRight w:val="0"/>
                                                                                                          <w:marTop w:val="0"/>
                                                                                                          <w:marBottom w:val="0"/>
                                                                                                          <w:divBdr>
                                                                                                            <w:top w:val="none" w:sz="0" w:space="0" w:color="auto"/>
                                                                                                            <w:left w:val="none" w:sz="0" w:space="0" w:color="auto"/>
                                                                                                            <w:bottom w:val="none" w:sz="0" w:space="0" w:color="auto"/>
                                                                                                            <w:right w:val="none" w:sz="0" w:space="0" w:color="auto"/>
                                                                                                          </w:divBdr>
                                                                                                          <w:divsChild>
                                                                                                            <w:div w:id="730277136">
                                                                                                              <w:marLeft w:val="0"/>
                                                                                                              <w:marRight w:val="0"/>
                                                                                                              <w:marTop w:val="0"/>
                                                                                                              <w:marBottom w:val="0"/>
                                                                                                              <w:divBdr>
                                                                                                                <w:top w:val="none" w:sz="0" w:space="0" w:color="auto"/>
                                                                                                                <w:left w:val="none" w:sz="0" w:space="0" w:color="auto"/>
                                                                                                                <w:bottom w:val="none" w:sz="0" w:space="0" w:color="auto"/>
                                                                                                                <w:right w:val="none" w:sz="0" w:space="0" w:color="auto"/>
                                                                                                              </w:divBdr>
                                                                                                              <w:divsChild>
                                                                                                                <w:div w:id="1498107894">
                                                                                                                  <w:marLeft w:val="0"/>
                                                                                                                  <w:marRight w:val="0"/>
                                                                                                                  <w:marTop w:val="0"/>
                                                                                                                  <w:marBottom w:val="0"/>
                                                                                                                  <w:divBdr>
                                                                                                                    <w:top w:val="none" w:sz="0" w:space="0" w:color="auto"/>
                                                                                                                    <w:left w:val="none" w:sz="0" w:space="0" w:color="auto"/>
                                                                                                                    <w:bottom w:val="none" w:sz="0" w:space="0" w:color="auto"/>
                                                                                                                    <w:right w:val="none" w:sz="0" w:space="0" w:color="auto"/>
                                                                                                                  </w:divBdr>
                                                                                                                  <w:divsChild>
                                                                                                                    <w:div w:id="2039040674">
                                                                                                                      <w:marLeft w:val="0"/>
                                                                                                                      <w:marRight w:val="0"/>
                                                                                                                      <w:marTop w:val="0"/>
                                                                                                                      <w:marBottom w:val="0"/>
                                                                                                                      <w:divBdr>
                                                                                                                        <w:top w:val="none" w:sz="0" w:space="0" w:color="auto"/>
                                                                                                                        <w:left w:val="none" w:sz="0" w:space="0" w:color="auto"/>
                                                                                                                        <w:bottom w:val="none" w:sz="0" w:space="0" w:color="auto"/>
                                                                                                                        <w:right w:val="none" w:sz="0" w:space="0" w:color="auto"/>
                                                                                                                      </w:divBdr>
                                                                                                                      <w:divsChild>
                                                                                                                        <w:div w:id="1846506237">
                                                                                                                          <w:marLeft w:val="0"/>
                                                                                                                          <w:marRight w:val="0"/>
                                                                                                                          <w:marTop w:val="0"/>
                                                                                                                          <w:marBottom w:val="0"/>
                                                                                                                          <w:divBdr>
                                                                                                                            <w:top w:val="none" w:sz="0" w:space="0" w:color="auto"/>
                                                                                                                            <w:left w:val="none" w:sz="0" w:space="0" w:color="auto"/>
                                                                                                                            <w:bottom w:val="none" w:sz="0" w:space="0" w:color="auto"/>
                                                                                                                            <w:right w:val="none" w:sz="0" w:space="0" w:color="auto"/>
                                                                                                                          </w:divBdr>
                                                                                                                          <w:divsChild>
                                                                                                                            <w:div w:id="319776034">
                                                                                                                              <w:marLeft w:val="0"/>
                                                                                                                              <w:marRight w:val="0"/>
                                                                                                                              <w:marTop w:val="0"/>
                                                                                                                              <w:marBottom w:val="0"/>
                                                                                                                              <w:divBdr>
                                                                                                                                <w:top w:val="none" w:sz="0" w:space="0" w:color="auto"/>
                                                                                                                                <w:left w:val="none" w:sz="0" w:space="0" w:color="auto"/>
                                                                                                                                <w:bottom w:val="none" w:sz="0" w:space="0" w:color="auto"/>
                                                                                                                                <w:right w:val="none" w:sz="0" w:space="0" w:color="auto"/>
                                                                                                                              </w:divBdr>
                                                                                                                              <w:divsChild>
                                                                                                                                <w:div w:id="7251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36631457">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2%D0%B5%D0%BF%D0%BB%D0%BE%D1%81%D0%BD%D0%B0%D0%B1%D0%B6%D0%B5%D0%BD%D0%B8%D0%B5"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ru.wikipedia.org/wiki/%D0%93%D0%BE%D1%80%D0%BE%D0%B4%D1%81%D0%BA%D0%BE%D0%B9_%D0%BE%D0%BA%D1%80%D1%83%D0%B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34881-06AB-445B-859B-51EF38CC6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21267</Words>
  <Characters>121226</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142209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Gazizov</dc:creator>
  <cp:lastModifiedBy>Услугина Елена Алексеевна</cp:lastModifiedBy>
  <cp:revision>2</cp:revision>
  <cp:lastPrinted>2022-04-26T08:42:00Z</cp:lastPrinted>
  <dcterms:created xsi:type="dcterms:W3CDTF">2024-07-22T05:16:00Z</dcterms:created>
  <dcterms:modified xsi:type="dcterms:W3CDTF">2024-07-22T05:16:00Z</dcterms:modified>
</cp:coreProperties>
</file>