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73A5" w14:textId="77777777" w:rsidR="00D92F1C" w:rsidRDefault="00D92F1C" w:rsidP="007F55BB">
      <w:pPr>
        <w:keepNext/>
        <w:widowControl w:val="0"/>
        <w:suppressAutoHyphens/>
        <w:jc w:val="right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УТВЕРЖДЕНО</w:t>
      </w:r>
    </w:p>
    <w:p w14:paraId="748334B5" w14:textId="77777777" w:rsidR="007F55BB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постановлением администрации </w:t>
      </w:r>
    </w:p>
    <w:p w14:paraId="10A44CE4" w14:textId="77777777" w:rsidR="007F55BB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муниципального образования </w:t>
      </w:r>
    </w:p>
    <w:p w14:paraId="0256E6B1" w14:textId="77777777" w:rsidR="007F55BB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Киришский муниципальный район </w:t>
      </w:r>
    </w:p>
    <w:p w14:paraId="75F24054" w14:textId="0A268206" w:rsidR="00D92F1C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Ленинградской области </w:t>
      </w:r>
    </w:p>
    <w:p w14:paraId="72437893" w14:textId="505AB205" w:rsidR="00D92F1C" w:rsidRPr="007F55BB" w:rsidRDefault="007F55BB" w:rsidP="007F55BB">
      <w:pPr>
        <w:keepNext/>
        <w:widowControl w:val="0"/>
        <w:tabs>
          <w:tab w:val="left" w:pos="5954"/>
        </w:tabs>
        <w:suppressAutoHyphens/>
        <w:jc w:val="right"/>
        <w:rPr>
          <w:rFonts w:eastAsia="DejaVu Sans"/>
          <w:color w:val="000000"/>
          <w:lang w:eastAsia="en-US"/>
        </w:rPr>
      </w:pPr>
      <w:r w:rsidRPr="007F55BB">
        <w:rPr>
          <w:rFonts w:eastAsia="DejaVu Sans"/>
          <w:bCs/>
          <w:color w:val="26282F"/>
          <w:lang w:eastAsia="en-US"/>
        </w:rPr>
        <w:t>8.05.</w:t>
      </w:r>
      <w:r>
        <w:rPr>
          <w:rFonts w:eastAsia="DejaVu Sans"/>
          <w:bCs/>
          <w:color w:val="26282F"/>
          <w:lang w:eastAsia="en-US"/>
        </w:rPr>
        <w:t>20</w:t>
      </w:r>
      <w:r w:rsidRPr="007F55BB">
        <w:rPr>
          <w:rFonts w:eastAsia="DejaVu Sans"/>
          <w:bCs/>
          <w:color w:val="26282F"/>
          <w:lang w:eastAsia="en-US"/>
        </w:rPr>
        <w:t>26</w:t>
      </w:r>
      <w:r w:rsidR="00D92F1C" w:rsidRPr="007F55BB">
        <w:rPr>
          <w:rFonts w:eastAsia="DejaVu Sans"/>
          <w:bCs/>
          <w:color w:val="26282F"/>
          <w:lang w:eastAsia="en-US"/>
        </w:rPr>
        <w:t xml:space="preserve"> № </w:t>
      </w:r>
      <w:r>
        <w:rPr>
          <w:rFonts w:eastAsia="DejaVu Sans"/>
          <w:bCs/>
          <w:color w:val="26282F"/>
          <w:lang w:eastAsia="en-US"/>
        </w:rPr>
        <w:t>870</w:t>
      </w:r>
    </w:p>
    <w:p w14:paraId="217589CD" w14:textId="77777777" w:rsidR="00D92F1C" w:rsidRPr="007F55BB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</w:p>
    <w:p w14:paraId="3534549E" w14:textId="77777777" w:rsidR="00D92F1C" w:rsidRPr="007F55BB" w:rsidRDefault="00D92F1C" w:rsidP="007F55BB">
      <w:pPr>
        <w:widowControl w:val="0"/>
        <w:suppressAutoHyphens/>
        <w:ind w:right="-1"/>
        <w:jc w:val="right"/>
        <w:rPr>
          <w:rFonts w:eastAsia="DejaVu Sans"/>
          <w:color w:val="000000"/>
          <w:lang w:eastAsia="en-US"/>
        </w:rPr>
      </w:pPr>
      <w:r w:rsidRPr="007F55BB">
        <w:rPr>
          <w:rFonts w:eastAsia="DejaVu Sans"/>
          <w:color w:val="000000"/>
          <w:lang w:eastAsia="en-US"/>
        </w:rPr>
        <w:t>(приложение)</w:t>
      </w:r>
    </w:p>
    <w:p w14:paraId="339EEE64" w14:textId="77777777" w:rsidR="00D92F1C" w:rsidRDefault="00D92F1C" w:rsidP="007F55BB">
      <w:pPr>
        <w:widowControl w:val="0"/>
        <w:suppressAutoHyphens/>
        <w:ind w:left="5812" w:right="-1" w:firstLine="709"/>
        <w:jc w:val="right"/>
        <w:rPr>
          <w:rFonts w:eastAsia="DejaVu Sans"/>
          <w:color w:val="000000"/>
          <w:lang w:eastAsia="en-US"/>
        </w:rPr>
      </w:pPr>
    </w:p>
    <w:p w14:paraId="732C469F" w14:textId="426C3AAA" w:rsidR="00D92F1C" w:rsidRPr="00964E30" w:rsidRDefault="00D92F1C" w:rsidP="007F55BB">
      <w:pPr>
        <w:widowControl w:val="0"/>
        <w:suppressAutoHyphens/>
        <w:ind w:firstLine="709"/>
        <w:rPr>
          <w:rFonts w:eastAsia="DejaVu Sans"/>
          <w:color w:val="000000"/>
          <w:sz w:val="20"/>
          <w:szCs w:val="20"/>
          <w:lang w:eastAsia="en-US"/>
        </w:rPr>
      </w:pPr>
    </w:p>
    <w:p w14:paraId="4D136539" w14:textId="7C1F10E6" w:rsidR="007F55BB" w:rsidRPr="00964E30" w:rsidRDefault="007F55BB" w:rsidP="007F55BB">
      <w:pPr>
        <w:widowControl w:val="0"/>
        <w:suppressAutoHyphens/>
        <w:ind w:firstLine="709"/>
        <w:rPr>
          <w:rFonts w:eastAsia="DejaVu Sans"/>
          <w:color w:val="000000"/>
          <w:sz w:val="20"/>
          <w:szCs w:val="20"/>
          <w:lang w:eastAsia="en-US"/>
        </w:rPr>
      </w:pPr>
    </w:p>
    <w:p w14:paraId="049E28DE" w14:textId="224EC5D5" w:rsidR="00D92F1C" w:rsidRDefault="00D92F1C" w:rsidP="007F55BB">
      <w:pPr>
        <w:jc w:val="center"/>
        <w:outlineLvl w:val="1"/>
        <w:rPr>
          <w:iCs/>
        </w:rPr>
      </w:pPr>
      <w:r>
        <w:rPr>
          <w:iCs/>
        </w:rPr>
        <w:t>Положение</w:t>
      </w:r>
    </w:p>
    <w:p w14:paraId="11869AC4" w14:textId="77777777" w:rsidR="007F55BB" w:rsidRDefault="00D92F1C" w:rsidP="007F55BB">
      <w:pPr>
        <w:jc w:val="center"/>
        <w:outlineLvl w:val="1"/>
      </w:pPr>
      <w:r>
        <w:rPr>
          <w:iCs/>
        </w:rPr>
        <w:t xml:space="preserve">об организации и ведении гражданской обороны </w:t>
      </w:r>
      <w:r>
        <w:rPr>
          <w:iCs/>
        </w:rPr>
        <w:br/>
        <w:t xml:space="preserve">в </w:t>
      </w:r>
      <w:r>
        <w:t xml:space="preserve">муниципальном образовании Киришский муниципальный район </w:t>
      </w:r>
    </w:p>
    <w:p w14:paraId="42927DBA" w14:textId="73EC111D" w:rsidR="00D92F1C" w:rsidRDefault="00D92F1C" w:rsidP="007F55BB">
      <w:pPr>
        <w:jc w:val="center"/>
        <w:outlineLvl w:val="1"/>
      </w:pPr>
      <w:r>
        <w:t>Ленинградской области</w:t>
      </w:r>
    </w:p>
    <w:p w14:paraId="4259836A" w14:textId="7F135956" w:rsidR="007F55BB" w:rsidRPr="00964E30" w:rsidRDefault="007F55BB" w:rsidP="007F55BB">
      <w:pPr>
        <w:jc w:val="center"/>
        <w:outlineLvl w:val="1"/>
        <w:rPr>
          <w:sz w:val="20"/>
          <w:szCs w:val="20"/>
        </w:rPr>
      </w:pPr>
    </w:p>
    <w:p w14:paraId="245744A9" w14:textId="77777777" w:rsidR="007F55BB" w:rsidRPr="00964E30" w:rsidRDefault="007F55BB" w:rsidP="007F55BB">
      <w:pPr>
        <w:jc w:val="center"/>
        <w:outlineLvl w:val="1"/>
        <w:rPr>
          <w:sz w:val="20"/>
          <w:szCs w:val="20"/>
        </w:rPr>
      </w:pPr>
    </w:p>
    <w:p w14:paraId="32858980" w14:textId="43083B05" w:rsidR="00D92F1C" w:rsidRDefault="00D92F1C" w:rsidP="007F55BB">
      <w:pPr>
        <w:widowControl w:val="0"/>
        <w:suppressAutoHyphens/>
        <w:contextualSpacing/>
        <w:jc w:val="center"/>
        <w:rPr>
          <w:rFonts w:eastAsia="DejaVu Sans"/>
          <w:bCs/>
          <w:color w:val="000000"/>
          <w:lang w:eastAsia="en-US"/>
        </w:rPr>
      </w:pPr>
      <w:r>
        <w:rPr>
          <w:rFonts w:eastAsia="DejaVu Sans"/>
          <w:bCs/>
          <w:color w:val="000000"/>
          <w:lang w:eastAsia="en-US"/>
        </w:rPr>
        <w:t>1. Общие положения</w:t>
      </w:r>
    </w:p>
    <w:p w14:paraId="47F8B5BD" w14:textId="77777777" w:rsidR="00D92F1C" w:rsidRPr="00964E30" w:rsidRDefault="00D92F1C" w:rsidP="007F55BB">
      <w:pPr>
        <w:widowControl w:val="0"/>
        <w:suppressAutoHyphens/>
        <w:jc w:val="both"/>
        <w:rPr>
          <w:rFonts w:eastAsia="DejaVu Sans"/>
          <w:bCs/>
          <w:sz w:val="20"/>
          <w:szCs w:val="20"/>
          <w:lang w:eastAsia="en-US"/>
        </w:rPr>
      </w:pPr>
    </w:p>
    <w:p w14:paraId="2B60DD04" w14:textId="7CBF91E8" w:rsidR="00D92F1C" w:rsidRDefault="00D92F1C" w:rsidP="007F55BB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bookmarkStart w:id="0" w:name="sub_1001"/>
      <w:r>
        <w:rPr>
          <w:rFonts w:eastAsia="DejaVu Sans"/>
          <w:lang w:eastAsia="en-US"/>
        </w:rPr>
        <w:t>1.1.</w:t>
      </w:r>
      <w:r w:rsidR="007F55BB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 xml:space="preserve">Настоящее Положение об организации и ведении гражданской обороны (далее </w:t>
      </w:r>
      <w:r w:rsidR="007F55BB">
        <w:rPr>
          <w:rFonts w:eastAsia="DejaVu Sans"/>
          <w:lang w:eastAsia="en-US"/>
        </w:rPr>
        <w:t>–</w:t>
      </w:r>
      <w:r>
        <w:rPr>
          <w:rFonts w:eastAsia="DejaVu Sans"/>
          <w:lang w:eastAsia="en-US"/>
        </w:rPr>
        <w:t xml:space="preserve"> ГО)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в муниципальном образовании Киришский муниципальный район Ленинградской области (</w:t>
      </w:r>
      <w:r>
        <w:rPr>
          <w:rFonts w:eastAsia="DejaVu Sans"/>
          <w:color w:val="000000"/>
          <w:lang w:eastAsia="en-US"/>
        </w:rPr>
        <w:t xml:space="preserve">далее </w:t>
      </w:r>
      <w:r>
        <w:rPr>
          <w:rFonts w:eastAsia="DejaVu Sans"/>
          <w:color w:val="000000"/>
          <w:lang w:eastAsia="en-US"/>
        </w:rPr>
        <w:noBreakHyphen/>
        <w:t xml:space="preserve"> Положение) </w:t>
      </w:r>
      <w:r>
        <w:rPr>
          <w:rFonts w:eastAsia="Calibri"/>
          <w:color w:val="000000"/>
          <w:lang w:eastAsia="en-US"/>
        </w:rPr>
        <w:t>опре</w:t>
      </w:r>
      <w:r>
        <w:rPr>
          <w:rFonts w:eastAsia="DejaVu Sans"/>
          <w:color w:val="000000"/>
          <w:lang w:eastAsia="en-US"/>
        </w:rPr>
        <w:t xml:space="preserve">деляет организацию и основные направления подготовки </w:t>
      </w:r>
      <w:r w:rsidR="007F55BB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 xml:space="preserve">к ведению, ведение ГО, а также мероприятия по ГО, </w:t>
      </w:r>
      <w:r>
        <w:rPr>
          <w:rFonts w:eastAsia="DejaVu Sans"/>
          <w:lang w:eastAsia="en-US"/>
        </w:rPr>
        <w:t xml:space="preserve">которые осуществляют органы местного самоуправления на территории муниципального образования Киришский муниципальный район Ленинградской области (далее – МО Киришский муниципальный район) </w:t>
      </w:r>
      <w:r w:rsidR="007F55BB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и организации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в целях</w:t>
      </w:r>
      <w:r w:rsidR="007F55B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предупреждения</w:t>
      </w:r>
      <w:r w:rsidR="007F55B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и ликвидации опасностей,</w:t>
      </w:r>
      <w:r w:rsidR="007F55B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возникающих в период мобилизации, период действия военного положения, в военное время.</w:t>
      </w:r>
    </w:p>
    <w:p w14:paraId="3E0BB5A0" w14:textId="15F9C918" w:rsidR="00D92F1C" w:rsidRDefault="00D92F1C" w:rsidP="007F55BB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color w:val="000000"/>
          <w:lang w:eastAsia="en-US"/>
        </w:rPr>
        <w:t>1.2.</w:t>
      </w:r>
      <w:r w:rsidR="007F55BB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 xml:space="preserve">ГО организуется и </w:t>
      </w:r>
      <w:r>
        <w:rPr>
          <w:rFonts w:eastAsia="DejaVu Sans"/>
          <w:iCs/>
          <w:color w:val="000000"/>
          <w:lang w:eastAsia="en-US"/>
        </w:rPr>
        <w:t>ведется</w:t>
      </w:r>
      <w:r>
        <w:rPr>
          <w:rFonts w:eastAsia="DejaVu Sans"/>
          <w:i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на всей территории</w:t>
      </w:r>
      <w:r>
        <w:rPr>
          <w:rFonts w:eastAsia="DejaVu Sans"/>
          <w:lang w:eastAsia="en-US"/>
        </w:rPr>
        <w:t xml:space="preserve"> МО Киришский муниципальный район </w:t>
      </w:r>
      <w:r>
        <w:rPr>
          <w:rFonts w:eastAsia="DejaVu Sans"/>
          <w:color w:val="000000"/>
          <w:lang w:eastAsia="en-US"/>
        </w:rPr>
        <w:t xml:space="preserve">в соответствии с нормативными правовыми актами Российской Федерации </w:t>
      </w:r>
      <w:r w:rsidR="007F55BB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 xml:space="preserve">и Ленинградской области, </w:t>
      </w:r>
      <w:r>
        <w:rPr>
          <w:rFonts w:eastAsia="DejaVu Sans"/>
          <w:lang w:eastAsia="en-US"/>
        </w:rPr>
        <w:t xml:space="preserve">нормативными правовыми актами администрации Киришского муниципального района в области ГО и настоящим </w:t>
      </w:r>
      <w:r>
        <w:rPr>
          <w:rFonts w:eastAsia="DejaVu Sans"/>
          <w:iCs/>
          <w:lang w:eastAsia="en-US"/>
        </w:rPr>
        <w:t>Положением.</w:t>
      </w:r>
    </w:p>
    <w:p w14:paraId="6243866D" w14:textId="034D1A27" w:rsidR="00D92F1C" w:rsidRDefault="00D92F1C" w:rsidP="007F55BB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color w:val="000000"/>
          <w:lang w:eastAsia="en-US"/>
        </w:rPr>
        <w:t>1.3.</w:t>
      </w:r>
      <w:r w:rsidR="007F55BB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Администрация Киришского муниципального района</w:t>
      </w:r>
      <w:r>
        <w:rPr>
          <w:rFonts w:eastAsia="DejaVu Sans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 xml:space="preserve">и организации, находящиеся в пределах административных границ МО Киришский муниципальный район </w:t>
      </w:r>
      <w:r>
        <w:rPr>
          <w:rFonts w:eastAsia="DejaVu Sans"/>
          <w:lang w:eastAsia="en-US"/>
        </w:rPr>
        <w:t xml:space="preserve">(далее </w:t>
      </w:r>
      <w:r w:rsidR="007F55BB">
        <w:rPr>
          <w:rFonts w:eastAsia="DejaVu Sans"/>
          <w:lang w:eastAsia="en-US"/>
        </w:rPr>
        <w:t>–</w:t>
      </w:r>
      <w:r>
        <w:rPr>
          <w:rFonts w:eastAsia="DejaVu Sans"/>
          <w:lang w:eastAsia="en-US"/>
        </w:rPr>
        <w:t xml:space="preserve"> организации), создают и содержат силы, средства, объекты ГО, запасы материально-технических, продовольственных, медицинских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и иных средств, планируют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и осуществляют мероприятия по ГО в соответствии с действующим федеральным законодательством, законодательством Российской Федерации, Ленинградской области и правовыми актами администрации Киришского муниципального района в области ГО.</w:t>
      </w:r>
    </w:p>
    <w:p w14:paraId="3FF0EF2F" w14:textId="086F63A0" w:rsidR="007F55BB" w:rsidRPr="00964E30" w:rsidRDefault="007F55BB" w:rsidP="007F55BB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sz w:val="20"/>
          <w:szCs w:val="20"/>
          <w:lang w:eastAsia="en-US"/>
        </w:rPr>
      </w:pPr>
    </w:p>
    <w:p w14:paraId="344DB011" w14:textId="77777777" w:rsidR="007F55BB" w:rsidRPr="00964E30" w:rsidRDefault="007F55BB" w:rsidP="007F55BB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sz w:val="20"/>
          <w:szCs w:val="20"/>
          <w:lang w:eastAsia="en-US"/>
        </w:rPr>
      </w:pPr>
    </w:p>
    <w:bookmarkEnd w:id="0"/>
    <w:p w14:paraId="5388F27E" w14:textId="70C4DD79" w:rsidR="00D92F1C" w:rsidRDefault="00D92F1C" w:rsidP="007F55BB">
      <w:pPr>
        <w:tabs>
          <w:tab w:val="left" w:pos="284"/>
        </w:tabs>
        <w:jc w:val="center"/>
        <w:rPr>
          <w:bCs/>
        </w:rPr>
      </w:pPr>
      <w:r>
        <w:rPr>
          <w:bCs/>
        </w:rPr>
        <w:t>2.</w:t>
      </w:r>
      <w:r w:rsidR="007F55BB">
        <w:rPr>
          <w:bCs/>
        </w:rPr>
        <w:tab/>
      </w:r>
      <w:r>
        <w:rPr>
          <w:bCs/>
        </w:rPr>
        <w:t xml:space="preserve">Руководство ГО на территории МО Киришский муниципальный район </w:t>
      </w:r>
      <w:r w:rsidR="007F55BB">
        <w:rPr>
          <w:bCs/>
        </w:rPr>
        <w:br/>
      </w:r>
      <w:r>
        <w:rPr>
          <w:bCs/>
        </w:rPr>
        <w:t>и его организационная структура</w:t>
      </w:r>
    </w:p>
    <w:p w14:paraId="724BC50E" w14:textId="77777777" w:rsidR="007F55BB" w:rsidRPr="00964E30" w:rsidRDefault="007F55BB" w:rsidP="007F55BB">
      <w:pPr>
        <w:jc w:val="both"/>
        <w:rPr>
          <w:bCs/>
          <w:sz w:val="20"/>
          <w:szCs w:val="20"/>
        </w:rPr>
      </w:pPr>
    </w:p>
    <w:p w14:paraId="62E4CDB0" w14:textId="77777777" w:rsidR="007F55BB" w:rsidRDefault="00D92F1C" w:rsidP="007F55BB">
      <w:pPr>
        <w:tabs>
          <w:tab w:val="left" w:pos="1276"/>
        </w:tabs>
        <w:ind w:firstLine="709"/>
        <w:jc w:val="both"/>
        <w:rPr>
          <w:bCs/>
        </w:rPr>
      </w:pPr>
      <w:r>
        <w:rPr>
          <w:bCs/>
        </w:rPr>
        <w:t>2.1.</w:t>
      </w:r>
      <w:r w:rsidR="007F55BB">
        <w:rPr>
          <w:bCs/>
        </w:rPr>
        <w:tab/>
      </w:r>
      <w:r>
        <w:rPr>
          <w:bCs/>
        </w:rPr>
        <w:t>Организационная структура ГО МО Киришский муниципальный район включает в себя:</w:t>
      </w:r>
      <w:r w:rsidR="007F55BB">
        <w:rPr>
          <w:bCs/>
        </w:rPr>
        <w:t xml:space="preserve"> </w:t>
      </w:r>
    </w:p>
    <w:p w14:paraId="47CB9F05" w14:textId="6438676E" w:rsidR="00D92F1C" w:rsidRDefault="00D92F1C" w:rsidP="007F55BB">
      <w:pPr>
        <w:tabs>
          <w:tab w:val="left" w:pos="1276"/>
        </w:tabs>
        <w:ind w:firstLine="709"/>
        <w:jc w:val="both"/>
        <w:rPr>
          <w:bCs/>
        </w:rPr>
      </w:pPr>
      <w:r>
        <w:rPr>
          <w:bCs/>
        </w:rPr>
        <w:t>1) руководство;</w:t>
      </w:r>
    </w:p>
    <w:p w14:paraId="69A05516" w14:textId="625C7BB8" w:rsidR="00D92F1C" w:rsidRDefault="00D92F1C" w:rsidP="007F55BB">
      <w:pPr>
        <w:ind w:firstLine="709"/>
        <w:jc w:val="both"/>
        <w:rPr>
          <w:bCs/>
        </w:rPr>
      </w:pPr>
      <w:r>
        <w:rPr>
          <w:bCs/>
        </w:rPr>
        <w:t>2) органы управления;</w:t>
      </w:r>
    </w:p>
    <w:p w14:paraId="46ED17C4" w14:textId="110334C9" w:rsidR="00D92F1C" w:rsidRDefault="00D92F1C" w:rsidP="007F55BB">
      <w:pPr>
        <w:ind w:firstLine="709"/>
        <w:jc w:val="both"/>
        <w:rPr>
          <w:bCs/>
        </w:rPr>
      </w:pPr>
      <w:r>
        <w:rPr>
          <w:bCs/>
        </w:rPr>
        <w:t>3) силы и средства ГО;</w:t>
      </w:r>
    </w:p>
    <w:p w14:paraId="10B58DD4" w14:textId="430CCEEC" w:rsidR="00D92F1C" w:rsidRDefault="00D92F1C" w:rsidP="007F55BB">
      <w:pPr>
        <w:ind w:firstLine="709"/>
        <w:jc w:val="both"/>
        <w:rPr>
          <w:bCs/>
        </w:rPr>
      </w:pPr>
      <w:r>
        <w:rPr>
          <w:bCs/>
        </w:rPr>
        <w:t>4) спасательные службы ГО;</w:t>
      </w:r>
    </w:p>
    <w:p w14:paraId="200EA667" w14:textId="77777777" w:rsidR="00D92F1C" w:rsidRDefault="00D92F1C" w:rsidP="007F55BB">
      <w:pPr>
        <w:ind w:firstLine="709"/>
        <w:jc w:val="both"/>
        <w:rPr>
          <w:bCs/>
        </w:rPr>
      </w:pPr>
      <w:r>
        <w:rPr>
          <w:bCs/>
        </w:rPr>
        <w:t>5) эвакуационные органы.</w:t>
      </w:r>
    </w:p>
    <w:p w14:paraId="6D129395" w14:textId="4F096C06" w:rsidR="00D92F1C" w:rsidRDefault="00D92F1C" w:rsidP="007F55B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bookmarkStart w:id="1" w:name="sub_1011"/>
      <w:r>
        <w:rPr>
          <w:rFonts w:eastAsia="DejaVu Sans"/>
          <w:lang w:eastAsia="en-US"/>
        </w:rPr>
        <w:t>2.2.</w:t>
      </w:r>
      <w:r w:rsidR="007F55BB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>Руководство ГО на территории МО Киришский муниципальный район осуществляет д</w:t>
      </w:r>
      <w:r>
        <w:t xml:space="preserve">олжностное лицо органа местного самоуправления, возглавляющее администрацию муниципального образования Киришский муниципальный район (далее – </w:t>
      </w:r>
      <w:bookmarkStart w:id="2" w:name="_Hlk225150148"/>
      <w:r>
        <w:t>глава администрации)</w:t>
      </w:r>
      <w:bookmarkEnd w:id="2"/>
      <w:r>
        <w:t>,</w:t>
      </w:r>
      <w:r w:rsidR="007F55BB">
        <w:t xml:space="preserve"> </w:t>
      </w:r>
      <w:r>
        <w:t>а в организациях</w:t>
      </w:r>
      <w:r w:rsidR="007F55BB">
        <w:t xml:space="preserve"> </w:t>
      </w:r>
      <w:r>
        <w:noBreakHyphen/>
        <w:t xml:space="preserve"> их руководители.</w:t>
      </w:r>
    </w:p>
    <w:p w14:paraId="7CB4B6FB" w14:textId="23AAA58F" w:rsidR="00D92F1C" w:rsidRDefault="00D92F1C" w:rsidP="007F55BB">
      <w:pPr>
        <w:tabs>
          <w:tab w:val="left" w:pos="1276"/>
        </w:tabs>
        <w:ind w:firstLine="709"/>
        <w:jc w:val="both"/>
      </w:pPr>
      <w:r>
        <w:lastRenderedPageBreak/>
        <w:t>2.3.</w:t>
      </w:r>
      <w:r w:rsidR="007F55BB">
        <w:tab/>
      </w:r>
      <w:r>
        <w:t xml:space="preserve">В целях организации и ведения ГО глава администрации (замещающее его должностное лицо) издает </w:t>
      </w:r>
      <w:r w:rsidR="00AD3A87">
        <w:t xml:space="preserve">в пределах компетенции </w:t>
      </w:r>
      <w:r>
        <w:t>правовые акты</w:t>
      </w:r>
      <w:r w:rsidR="00AD3A87">
        <w:t xml:space="preserve">, обязательные </w:t>
      </w:r>
      <w:r w:rsidR="007F55BB">
        <w:br/>
      </w:r>
      <w:r>
        <w:t>для исполнения</w:t>
      </w:r>
      <w:bookmarkEnd w:id="1"/>
      <w:r>
        <w:rPr>
          <w:color w:val="FF0000"/>
        </w:rPr>
        <w:t xml:space="preserve"> </w:t>
      </w:r>
      <w:r>
        <w:t xml:space="preserve">ОМСУ МО Киришский муниципальный район), предприятиями, учреждениями, организациями независимо от форм собственности в соответствии </w:t>
      </w:r>
      <w:r w:rsidR="007F55BB">
        <w:br/>
        <w:t>с</w:t>
      </w:r>
      <w:r>
        <w:t xml:space="preserve"> действующим федеральным законодательством в области ГО.</w:t>
      </w:r>
    </w:p>
    <w:p w14:paraId="3BDCC521" w14:textId="2302B3DA" w:rsidR="00D92F1C" w:rsidRDefault="00D92F1C" w:rsidP="007F55B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rPr>
          <w:rFonts w:eastAsia="DejaVu Sans"/>
          <w:color w:val="000000"/>
          <w:lang w:eastAsia="en-US"/>
        </w:rPr>
        <w:t>2.4.</w:t>
      </w:r>
      <w:bookmarkStart w:id="3" w:name="sub_1012"/>
      <w:r w:rsidR="007F55BB">
        <w:rPr>
          <w:rFonts w:eastAsia="DejaVu Sans"/>
          <w:color w:val="000000"/>
          <w:lang w:eastAsia="en-US"/>
        </w:rPr>
        <w:tab/>
      </w:r>
      <w:r>
        <w:t xml:space="preserve">Глава администрации и руководители организаций несут персональную ответственность за организацию и проведение мероприятий по ГО и защите населения </w:t>
      </w:r>
      <w:r w:rsidR="007F55BB">
        <w:br/>
      </w:r>
      <w:r>
        <w:t>(далее</w:t>
      </w:r>
      <w:r w:rsidR="007F55BB">
        <w:t xml:space="preserve"> – </w:t>
      </w:r>
      <w:r>
        <w:t>ЗН).</w:t>
      </w:r>
    </w:p>
    <w:p w14:paraId="1F8345E7" w14:textId="41A14937" w:rsidR="00D92F1C" w:rsidRDefault="00D92F1C" w:rsidP="007F55BB">
      <w:pPr>
        <w:tabs>
          <w:tab w:val="left" w:pos="1276"/>
        </w:tabs>
        <w:ind w:firstLine="709"/>
        <w:jc w:val="both"/>
      </w:pPr>
      <w:r>
        <w:t>2.5.</w:t>
      </w:r>
      <w:r w:rsidR="007F55BB">
        <w:tab/>
      </w:r>
      <w:r>
        <w:t>Органами, осуществляющими управление ГО в</w:t>
      </w:r>
      <w:r>
        <w:rPr>
          <w:rFonts w:eastAsia="DejaVu Sans"/>
          <w:lang w:eastAsia="en-US"/>
        </w:rPr>
        <w:t xml:space="preserve"> МО Киришский муниципальный район</w:t>
      </w:r>
      <w:r>
        <w:t>, являются:</w:t>
      </w:r>
    </w:p>
    <w:p w14:paraId="0A1D6A44" w14:textId="1074E427" w:rsidR="00D92F1C" w:rsidRDefault="00D92F1C" w:rsidP="007F55BB">
      <w:pPr>
        <w:widowControl w:val="0"/>
        <w:suppressAutoHyphens/>
        <w:ind w:firstLine="709"/>
        <w:jc w:val="both"/>
        <w:rPr>
          <w:rFonts w:eastAsia="DejaVu Sans"/>
          <w:i/>
          <w:lang w:eastAsia="en-US"/>
        </w:rPr>
      </w:pPr>
      <w:r>
        <w:rPr>
          <w:rFonts w:eastAsia="DejaVu Sans"/>
          <w:lang w:eastAsia="en-US"/>
        </w:rPr>
        <w:t xml:space="preserve">- структурное подразделение, уполномоченное на решение задач в области ГО, </w:t>
      </w:r>
      <w:r w:rsidR="007F55BB">
        <w:rPr>
          <w:rFonts w:eastAsia="DejaVu Sans"/>
          <w:lang w:eastAsia="en-US"/>
        </w:rPr>
        <w:t>–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 xml:space="preserve">Штаб ГО и чрезвычайных ситуаций (далее </w:t>
      </w:r>
      <w:r w:rsidR="007F55BB">
        <w:rPr>
          <w:rFonts w:eastAsia="DejaVu Sans"/>
          <w:lang w:eastAsia="en-US"/>
        </w:rPr>
        <w:t>–</w:t>
      </w:r>
      <w:r>
        <w:rPr>
          <w:rFonts w:eastAsia="DejaVu Sans"/>
          <w:lang w:eastAsia="en-US"/>
        </w:rPr>
        <w:t xml:space="preserve"> ЧС) </w:t>
      </w:r>
      <w:r w:rsidR="007F55BB">
        <w:rPr>
          <w:rFonts w:eastAsia="DejaVu Sans"/>
          <w:lang w:eastAsia="en-US"/>
        </w:rPr>
        <w:t>м</w:t>
      </w:r>
      <w:r>
        <w:rPr>
          <w:rFonts w:eastAsia="DejaVu Sans"/>
          <w:lang w:eastAsia="en-US"/>
        </w:rPr>
        <w:t>униципального казенного учреждения «Управление по защите населения и территорий от чрезвычайных ситуаций</w:t>
      </w:r>
      <w:r>
        <w:t xml:space="preserve"> МО Киришский муниципальный район» (далее </w:t>
      </w:r>
      <w:r w:rsidR="007F55BB">
        <w:t>–</w:t>
      </w:r>
      <w:r>
        <w:t xml:space="preserve"> Штаб ГО ЧС МКУ «УЗНТ»)</w:t>
      </w:r>
      <w:r>
        <w:rPr>
          <w:rFonts w:eastAsia="DejaVu Sans"/>
          <w:lang w:eastAsia="en-US"/>
        </w:rPr>
        <w:t>;</w:t>
      </w:r>
    </w:p>
    <w:p w14:paraId="258260C9" w14:textId="6F61603E" w:rsidR="00D92F1C" w:rsidRDefault="00D92F1C" w:rsidP="007F55BB">
      <w:pPr>
        <w:widowControl w:val="0"/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 xml:space="preserve">- структурные подразделения (работники) организаций, предприятий и учреждений Киришского муниципального района, специально уполномоченные на решение задач </w:t>
      </w:r>
      <w:r w:rsidR="007F55BB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в области ГО.</w:t>
      </w:r>
      <w:bookmarkEnd w:id="3"/>
    </w:p>
    <w:p w14:paraId="15C7CDB2" w14:textId="0ED640DF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2.6.</w:t>
      </w:r>
      <w:r w:rsidR="007F55BB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>По решению администрации Киришского муниципального района создаются спасательные службы ГО (оповещения и связи, противопожарная, медицинская, охраны общественного порядка, энергоснабжения и светомаскировки, коммунально-техническая, убежищ и укрытий, торговли и питания, по захоронению трупов, автодорожная, автотранспортная, обеспечения горюче-смазочными материалами, материально-технического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снабжения,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защиты сельскохозяйственных животных и растений и другие), организация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 xml:space="preserve">и порядок деятельности которых определяются создающими их органами </w:t>
      </w:r>
      <w:r w:rsidR="002106B2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и организациями, положениями о спасательных службах.</w:t>
      </w:r>
    </w:p>
    <w:p w14:paraId="2D2AF4DD" w14:textId="259C80F3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2.7.</w:t>
      </w:r>
      <w:r w:rsidR="002106B2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 xml:space="preserve">Вид и количество спасательных служб ГО определяется в зависимости </w:t>
      </w:r>
      <w:r w:rsidR="002106B2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от характера и выполняемых в соответствии с Планом ГО и ЗН МО Киришский муниципальный район (далее – План ГО и ЗН) задач.</w:t>
      </w:r>
    </w:p>
    <w:p w14:paraId="64009BE6" w14:textId="5D10D459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</w:pPr>
      <w:r>
        <w:rPr>
          <w:rFonts w:eastAsia="DejaVu Sans"/>
          <w:lang w:eastAsia="en-US"/>
        </w:rPr>
        <w:t>2.8.</w:t>
      </w:r>
      <w:r w:rsidR="002106B2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 xml:space="preserve">Перечень и </w:t>
      </w:r>
      <w:r>
        <w:t xml:space="preserve">положение о спасательных службах ГО </w:t>
      </w:r>
      <w:bookmarkStart w:id="4" w:name="_Hlk225155694"/>
      <w:r>
        <w:t>МО Киришский муниципальный район утверждается</w:t>
      </w:r>
      <w:r w:rsidR="007F55BB">
        <w:t xml:space="preserve"> </w:t>
      </w:r>
      <w:r>
        <w:t>администрацией Киришск</w:t>
      </w:r>
      <w:r w:rsidR="00AD3A87">
        <w:t xml:space="preserve">ого муниципального </w:t>
      </w:r>
      <w:r>
        <w:t>район</w:t>
      </w:r>
      <w:bookmarkEnd w:id="4"/>
      <w:r w:rsidR="00AD3A87">
        <w:t>а.</w:t>
      </w:r>
    </w:p>
    <w:p w14:paraId="0669A9B0" w14:textId="2BC6D379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2.9.</w:t>
      </w:r>
      <w:r w:rsidR="002106B2">
        <w:rPr>
          <w:rFonts w:eastAsia="DejaVu Sans"/>
          <w:lang w:eastAsia="en-US"/>
        </w:rPr>
        <w:tab/>
      </w:r>
      <w:r>
        <w:rPr>
          <w:rFonts w:eastAsia="DejaVu Sans"/>
          <w:lang w:eastAsia="en-US"/>
        </w:rPr>
        <w:t xml:space="preserve">В целях планирования, подготовки и проведения эвакуационных мероприятий органами местного самоуправления МО Киришский муниципальный район и поселений </w:t>
      </w:r>
      <w:r w:rsidR="002106B2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МО Киришский муниципальный район, а также руководителями организаций заблаговременно</w:t>
      </w:r>
      <w:r w:rsidR="007F55BB">
        <w:rPr>
          <w:rFonts w:eastAsia="DejaVu Sans"/>
          <w:lang w:eastAsia="en-US"/>
        </w:rPr>
        <w:t xml:space="preserve"> </w:t>
      </w:r>
      <w:r>
        <w:rPr>
          <w:rFonts w:eastAsia="DejaVu Sans"/>
          <w:lang w:eastAsia="en-US"/>
        </w:rPr>
        <w:t>в мирное время создаются эвакуационные/</w:t>
      </w:r>
      <w:proofErr w:type="spellStart"/>
      <w:r>
        <w:rPr>
          <w:rFonts w:eastAsia="DejaVu Sans"/>
          <w:lang w:eastAsia="en-US"/>
        </w:rPr>
        <w:t>эвакоприемные</w:t>
      </w:r>
      <w:proofErr w:type="spellEnd"/>
      <w:r>
        <w:rPr>
          <w:rFonts w:eastAsia="DejaVu Sans"/>
          <w:lang w:eastAsia="en-US"/>
        </w:rPr>
        <w:t xml:space="preserve"> комиссии.</w:t>
      </w:r>
    </w:p>
    <w:p w14:paraId="1E9F8454" w14:textId="1D1CBC50" w:rsidR="00D92F1C" w:rsidRDefault="00D92F1C" w:rsidP="007F55BB">
      <w:pPr>
        <w:widowControl w:val="0"/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Эвакуационные/</w:t>
      </w:r>
      <w:proofErr w:type="spellStart"/>
      <w:r>
        <w:rPr>
          <w:rFonts w:eastAsia="DejaVu Sans"/>
          <w:lang w:eastAsia="en-US"/>
        </w:rPr>
        <w:t>эвакоприемные</w:t>
      </w:r>
      <w:proofErr w:type="spellEnd"/>
      <w:r>
        <w:rPr>
          <w:rFonts w:eastAsia="DejaVu Sans"/>
          <w:lang w:eastAsia="en-US"/>
        </w:rPr>
        <w:t xml:space="preserve"> комиссии возглавляются руководителями </w:t>
      </w:r>
      <w:r w:rsidR="002106B2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или заместителями руководителей соответствующих органов местного самоуправления</w:t>
      </w:r>
      <w:r w:rsidR="00F90BEA">
        <w:rPr>
          <w:rFonts w:eastAsia="DejaVu Sans"/>
          <w:lang w:eastAsia="en-US"/>
        </w:rPr>
        <w:t xml:space="preserve"> </w:t>
      </w:r>
      <w:r w:rsidR="002106B2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и организаций.</w:t>
      </w:r>
    </w:p>
    <w:p w14:paraId="68A4579D" w14:textId="25DB262F" w:rsidR="00D92F1C" w:rsidRDefault="00D92F1C" w:rsidP="007F55BB">
      <w:pPr>
        <w:widowControl w:val="0"/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Деятельность эвакуационных/</w:t>
      </w:r>
      <w:proofErr w:type="spellStart"/>
      <w:r>
        <w:rPr>
          <w:rFonts w:eastAsia="DejaVu Sans"/>
          <w:lang w:eastAsia="en-US"/>
        </w:rPr>
        <w:t>эвакоприемных</w:t>
      </w:r>
      <w:proofErr w:type="spellEnd"/>
      <w:r>
        <w:rPr>
          <w:rFonts w:eastAsia="DejaVu Sans"/>
          <w:lang w:eastAsia="en-US"/>
        </w:rPr>
        <w:t xml:space="preserve"> комиссий регламентируется положениями об эвакуационных/</w:t>
      </w:r>
      <w:proofErr w:type="spellStart"/>
      <w:r>
        <w:rPr>
          <w:rFonts w:eastAsia="DejaVu Sans"/>
          <w:lang w:eastAsia="en-US"/>
        </w:rPr>
        <w:t>эвакоприемных</w:t>
      </w:r>
      <w:proofErr w:type="spellEnd"/>
      <w:r>
        <w:rPr>
          <w:rFonts w:eastAsia="DejaVu Sans"/>
          <w:lang w:eastAsia="en-US"/>
        </w:rPr>
        <w:t xml:space="preserve"> комиссиях, утверждаемыми соответствующими руководителями ГО.</w:t>
      </w:r>
    </w:p>
    <w:p w14:paraId="03C21EB8" w14:textId="7758007A" w:rsidR="00D92F1C" w:rsidRDefault="00D92F1C" w:rsidP="007F55BB">
      <w:pPr>
        <w:ind w:firstLine="709"/>
        <w:jc w:val="both"/>
      </w:pPr>
      <w:r>
        <w:t>2.10.</w:t>
      </w:r>
      <w:r w:rsidR="002106B2">
        <w:tab/>
      </w:r>
      <w:r>
        <w:t>Перечень и положение о силах и средствах ГО МО Киришский муниципальный район утверждается администрацией Киришск</w:t>
      </w:r>
      <w:r w:rsidR="00AD3A87">
        <w:t>ого</w:t>
      </w:r>
      <w:r>
        <w:t xml:space="preserve"> муниципальн</w:t>
      </w:r>
      <w:r w:rsidR="00AD3A87">
        <w:t>ого</w:t>
      </w:r>
      <w:r>
        <w:t xml:space="preserve"> район</w:t>
      </w:r>
      <w:r w:rsidR="00AD3A87">
        <w:t>а</w:t>
      </w:r>
      <w:r>
        <w:t>.</w:t>
      </w:r>
    </w:p>
    <w:p w14:paraId="492135E9" w14:textId="3D137771" w:rsidR="00D92F1C" w:rsidRDefault="00D92F1C" w:rsidP="007F55BB">
      <w:pPr>
        <w:ind w:firstLine="709"/>
        <w:jc w:val="both"/>
      </w:pPr>
      <w:r>
        <w:t>Силы и средства ГО в мирное время могут привлекаться для участия</w:t>
      </w:r>
      <w:r w:rsidR="007F55BB">
        <w:t xml:space="preserve"> </w:t>
      </w:r>
      <w:r>
        <w:t>в мероприятиях</w:t>
      </w:r>
      <w:r w:rsidR="007F55BB">
        <w:t xml:space="preserve"> </w:t>
      </w:r>
      <w:r>
        <w:t>по предупреждению и ликвидации чрезвычайных ситуаций природного и техногенного характера.</w:t>
      </w:r>
    </w:p>
    <w:p w14:paraId="1A1E06E9" w14:textId="65311FBC" w:rsidR="00D92F1C" w:rsidRDefault="00D92F1C" w:rsidP="007F55BB">
      <w:pPr>
        <w:ind w:firstLine="709"/>
        <w:jc w:val="both"/>
      </w:pPr>
      <w:r>
        <w:t>2.11.</w:t>
      </w:r>
      <w:r w:rsidR="002106B2">
        <w:tab/>
      </w:r>
      <w:r>
        <w:t>Решение о привлечении в мирное время сил и средств ГО для ликвидации последствий принимают: глава администрации Киришского муниципального района</w:t>
      </w:r>
      <w:r w:rsidR="007F55BB">
        <w:t xml:space="preserve"> </w:t>
      </w:r>
      <w:r w:rsidR="002106B2">
        <w:br/>
      </w:r>
      <w:r>
        <w:t>и руководители организаций, в отношении созданных ими сил ГО.</w:t>
      </w:r>
    </w:p>
    <w:p w14:paraId="0CFBD544" w14:textId="15B6CD84" w:rsidR="00D92F1C" w:rsidRDefault="00D92F1C" w:rsidP="007F55BB">
      <w:pPr>
        <w:ind w:firstLine="709"/>
        <w:jc w:val="both"/>
      </w:pPr>
      <w:r>
        <w:t>2.12.</w:t>
      </w:r>
      <w:r w:rsidR="002106B2">
        <w:tab/>
      </w:r>
      <w:r>
        <w:t xml:space="preserve">В целях обеспечения организованного и планомерного осуществления мероприятий по ГО, в том числе своевременного оповещения населения о прогнозируемых </w:t>
      </w:r>
      <w:r w:rsidR="002106B2">
        <w:br/>
      </w:r>
      <w:r>
        <w:t xml:space="preserve">и возникших опасностях в период мобилизации, в период действия военного положения, </w:t>
      </w:r>
      <w:r>
        <w:lastRenderedPageBreak/>
        <w:t xml:space="preserve">военное время на территории МО Киришский муниципальный район организуется сбор </w:t>
      </w:r>
      <w:r w:rsidR="002106B2">
        <w:br/>
      </w:r>
      <w:r>
        <w:t>и обмен информацией</w:t>
      </w:r>
      <w:r w:rsidR="007F55BB">
        <w:t xml:space="preserve"> </w:t>
      </w:r>
      <w:r>
        <w:t>в области ГО</w:t>
      </w:r>
      <w:r w:rsidR="007F55BB">
        <w:t xml:space="preserve"> </w:t>
      </w:r>
      <w:r>
        <w:t xml:space="preserve">(далее </w:t>
      </w:r>
      <w:r w:rsidR="002106B2">
        <w:t>–</w:t>
      </w:r>
      <w:r>
        <w:t xml:space="preserve"> информация) и обмен ею.</w:t>
      </w:r>
    </w:p>
    <w:p w14:paraId="34314328" w14:textId="40CEE64F" w:rsidR="00D92F1C" w:rsidRDefault="00D92F1C" w:rsidP="007F55BB">
      <w:pPr>
        <w:ind w:firstLine="709"/>
        <w:jc w:val="both"/>
      </w:pPr>
      <w:r>
        <w:t>2.13.</w:t>
      </w:r>
      <w:r w:rsidR="002106B2">
        <w:tab/>
      </w:r>
      <w:r>
        <w:t>Сбор и обмен информацией в области ГО на территории МО Киришский муниципальный район осуществляется:</w:t>
      </w:r>
    </w:p>
    <w:p w14:paraId="60EA2ADF" w14:textId="522375AB" w:rsidR="00D92F1C" w:rsidRDefault="00D92F1C" w:rsidP="007F55BB">
      <w:pPr>
        <w:ind w:firstLine="709"/>
        <w:jc w:val="both"/>
      </w:pPr>
      <w:r>
        <w:t>-</w:t>
      </w:r>
      <w:r w:rsidR="002106B2">
        <w:t> </w:t>
      </w:r>
      <w:r>
        <w:t>администрацией Киришского муниципального района через Единую дежурную диспетчерскую службу МКУ «УЗНТ» (далее</w:t>
      </w:r>
      <w:r w:rsidR="00AD3A87">
        <w:t xml:space="preserve"> </w:t>
      </w:r>
      <w:r w:rsidR="002106B2">
        <w:t>–</w:t>
      </w:r>
      <w:r>
        <w:t xml:space="preserve"> ЕДДС МКУ «УЗНТ»);</w:t>
      </w:r>
    </w:p>
    <w:p w14:paraId="127BA8F2" w14:textId="356603E1" w:rsidR="00D92F1C" w:rsidRDefault="00D92F1C" w:rsidP="007F55BB">
      <w:pPr>
        <w:ind w:firstLine="709"/>
        <w:jc w:val="both"/>
      </w:pPr>
      <w:r>
        <w:t>-</w:t>
      </w:r>
      <w:r w:rsidR="002106B2">
        <w:t> </w:t>
      </w:r>
      <w:r>
        <w:t>организациями, отнесенными в установленном порядке к категориям по ГО;</w:t>
      </w:r>
    </w:p>
    <w:p w14:paraId="2D0D1006" w14:textId="25AF91A7" w:rsidR="00D92F1C" w:rsidRDefault="00D92F1C" w:rsidP="007F55BB">
      <w:pPr>
        <w:ind w:firstLine="709"/>
        <w:jc w:val="both"/>
      </w:pPr>
      <w:r>
        <w:t>-</w:t>
      </w:r>
      <w:r w:rsidR="002106B2">
        <w:t> </w:t>
      </w:r>
      <w:r>
        <w:t>организациями, обеспечивающими выполнение мероприятий по</w:t>
      </w:r>
      <w:r w:rsidR="007F55BB">
        <w:t xml:space="preserve"> </w:t>
      </w:r>
      <w:r>
        <w:t>ГО регионального и/или местного уровня.</w:t>
      </w:r>
    </w:p>
    <w:p w14:paraId="692C944A" w14:textId="76769A88" w:rsidR="00D92F1C" w:rsidRDefault="00D92F1C" w:rsidP="007F55BB">
      <w:pPr>
        <w:ind w:firstLine="709"/>
        <w:jc w:val="both"/>
      </w:pPr>
      <w:r>
        <w:t>2.14.</w:t>
      </w:r>
      <w:r w:rsidR="002106B2">
        <w:tab/>
      </w:r>
      <w:r>
        <w:t>Администрация Киришского муниципального района представляет</w:t>
      </w:r>
      <w:r w:rsidR="007F55BB">
        <w:t xml:space="preserve"> </w:t>
      </w:r>
      <w:r>
        <w:t>информацию</w:t>
      </w:r>
      <w:r w:rsidR="007F55BB">
        <w:t xml:space="preserve"> </w:t>
      </w:r>
      <w:r>
        <w:t>в установленном порядке в ГУ МЧС России по Ленинградской области.</w:t>
      </w:r>
    </w:p>
    <w:p w14:paraId="6E41BA1D" w14:textId="5A5F23BB" w:rsidR="00D92F1C" w:rsidRDefault="00D92F1C" w:rsidP="007F55BB">
      <w:pPr>
        <w:ind w:firstLine="709"/>
        <w:jc w:val="both"/>
      </w:pPr>
      <w:r>
        <w:t>2.15.</w:t>
      </w:r>
      <w:r w:rsidR="002106B2">
        <w:tab/>
      </w:r>
      <w:r>
        <w:t xml:space="preserve">Организации, отнесенные в установленном порядке к категориям по ГО, </w:t>
      </w:r>
      <w:r w:rsidR="002F0252">
        <w:br/>
      </w:r>
      <w:r>
        <w:t xml:space="preserve">а также организации, обеспечивающие выполнение мероприятий по ГО регионального </w:t>
      </w:r>
      <w:r w:rsidR="002106B2">
        <w:br/>
      </w:r>
      <w:r>
        <w:t>и/или местного уровня, представляют информацию в администрацию Киришского муниципального района через ЕДДС МКУ «УЗНТ» и федеральный или региональный орган</w:t>
      </w:r>
      <w:r w:rsidR="007F55BB">
        <w:t xml:space="preserve"> </w:t>
      </w:r>
      <w:r>
        <w:t>исполнительной власти,</w:t>
      </w:r>
      <w:r w:rsidR="007F55BB">
        <w:t xml:space="preserve"> </w:t>
      </w:r>
      <w:r>
        <w:t>к</w:t>
      </w:r>
      <w:r w:rsidR="007F55BB">
        <w:t xml:space="preserve"> </w:t>
      </w:r>
      <w:r>
        <w:t>сфере которого они относятся</w:t>
      </w:r>
      <w:r w:rsidR="007F55BB">
        <w:t xml:space="preserve"> </w:t>
      </w:r>
      <w:r>
        <w:t>или в ведении которого находятся.</w:t>
      </w:r>
    </w:p>
    <w:p w14:paraId="6A8DE591" w14:textId="0D5FE7D8" w:rsidR="00D92F1C" w:rsidRPr="00964E30" w:rsidRDefault="00D92F1C" w:rsidP="007F55BB">
      <w:pPr>
        <w:widowControl w:val="0"/>
        <w:suppressAutoHyphens/>
        <w:jc w:val="both"/>
        <w:rPr>
          <w:rFonts w:eastAsia="DejaVu Sans"/>
          <w:bCs/>
          <w:sz w:val="20"/>
          <w:szCs w:val="20"/>
          <w:lang w:eastAsia="en-US"/>
        </w:rPr>
      </w:pPr>
    </w:p>
    <w:p w14:paraId="334DFD65" w14:textId="77777777" w:rsidR="002106B2" w:rsidRPr="00964E30" w:rsidRDefault="002106B2" w:rsidP="007F55BB">
      <w:pPr>
        <w:widowControl w:val="0"/>
        <w:suppressAutoHyphens/>
        <w:jc w:val="both"/>
        <w:rPr>
          <w:rFonts w:eastAsia="DejaVu Sans"/>
          <w:bCs/>
          <w:sz w:val="20"/>
          <w:szCs w:val="20"/>
          <w:lang w:eastAsia="en-US"/>
        </w:rPr>
      </w:pPr>
    </w:p>
    <w:p w14:paraId="60ACCF67" w14:textId="51FEE0CF" w:rsidR="00D92F1C" w:rsidRDefault="00D92F1C" w:rsidP="002106B2">
      <w:pPr>
        <w:widowControl w:val="0"/>
        <w:suppressAutoHyphens/>
        <w:jc w:val="center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 Подготовка к ведению ГО</w:t>
      </w:r>
    </w:p>
    <w:p w14:paraId="3A034C3A" w14:textId="77777777" w:rsidR="002106B2" w:rsidRPr="00964E30" w:rsidRDefault="002106B2" w:rsidP="002106B2">
      <w:pPr>
        <w:widowControl w:val="0"/>
        <w:suppressAutoHyphens/>
        <w:jc w:val="center"/>
        <w:rPr>
          <w:rFonts w:eastAsia="DejaVu Sans"/>
          <w:bCs/>
          <w:sz w:val="20"/>
          <w:szCs w:val="20"/>
          <w:lang w:eastAsia="en-US"/>
        </w:rPr>
      </w:pPr>
    </w:p>
    <w:p w14:paraId="609D998D" w14:textId="66CAB643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3.1.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>Подготовка к ведению ГО заключается в заблаговременном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выполнении мероприятий по подготовке к защите населения, материальных и культурных ценностей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от опасностей, возникающих в период мобилизации, в период действия военного положения,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>в военное время, и осуществляется на основании годовых планов, предусматривающих основные мероприятия по вопросам ГО, предупреждения и ликвидации ЧС, обеспечения пожарной безопасности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и безопасности людей на водных объектах (далее – План основных мероприятий) МО Киришский муниципальный район, МО </w:t>
      </w:r>
      <w:proofErr w:type="spellStart"/>
      <w:r>
        <w:rPr>
          <w:rFonts w:eastAsia="DejaVu Sans"/>
          <w:bCs/>
          <w:lang w:eastAsia="en-US"/>
        </w:rPr>
        <w:t>Будогощско</w:t>
      </w:r>
      <w:r w:rsidR="002F0252">
        <w:rPr>
          <w:rFonts w:eastAsia="DejaVu Sans"/>
          <w:bCs/>
          <w:lang w:eastAsia="en-US"/>
        </w:rPr>
        <w:t>е</w:t>
      </w:r>
      <w:proofErr w:type="spellEnd"/>
      <w:r>
        <w:rPr>
          <w:rFonts w:eastAsia="DejaVu Sans"/>
          <w:bCs/>
          <w:lang w:eastAsia="en-US"/>
        </w:rPr>
        <w:t xml:space="preserve"> городско</w:t>
      </w:r>
      <w:r w:rsidR="002F0252">
        <w:rPr>
          <w:rFonts w:eastAsia="DejaVu Sans"/>
          <w:bCs/>
          <w:lang w:eastAsia="en-US"/>
        </w:rPr>
        <w:t xml:space="preserve">е </w:t>
      </w:r>
      <w:r>
        <w:rPr>
          <w:rFonts w:eastAsia="DejaVu Sans"/>
          <w:bCs/>
          <w:lang w:eastAsia="en-US"/>
        </w:rPr>
        <w:t>поселени</w:t>
      </w:r>
      <w:r w:rsidR="002F0252">
        <w:rPr>
          <w:rFonts w:eastAsia="DejaVu Sans"/>
          <w:bCs/>
          <w:lang w:eastAsia="en-US"/>
        </w:rPr>
        <w:t>е</w:t>
      </w:r>
      <w:r>
        <w:rPr>
          <w:rFonts w:eastAsia="DejaVu Sans"/>
          <w:bCs/>
          <w:lang w:eastAsia="en-US"/>
        </w:rPr>
        <w:t xml:space="preserve"> Киришского муниципального района и организаций.</w:t>
      </w:r>
    </w:p>
    <w:p w14:paraId="1918AF16" w14:textId="7622DFF8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3.2.</w:t>
      </w:r>
      <w:bookmarkStart w:id="5" w:name="_Hlk225168818"/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 xml:space="preserve">План основных мероприятий МО Киришский муниципальный район на год разрабатывается </w:t>
      </w:r>
      <w:bookmarkStart w:id="6" w:name="_Hlk225169055"/>
      <w:r>
        <w:rPr>
          <w:rFonts w:eastAsia="DejaVu Sans"/>
          <w:bCs/>
          <w:lang w:eastAsia="en-US"/>
        </w:rPr>
        <w:t xml:space="preserve">Штабом ГО и ЧС МКУ «УЗНТ» </w:t>
      </w:r>
      <w:bookmarkEnd w:id="6"/>
      <w:r>
        <w:rPr>
          <w:rFonts w:eastAsia="DejaVu Sans"/>
          <w:bCs/>
          <w:lang w:eastAsia="en-US"/>
        </w:rPr>
        <w:t>и согласовывается с ГУ МЧС России</w:t>
      </w:r>
      <w:r w:rsidR="007F55BB">
        <w:rPr>
          <w:rFonts w:eastAsia="DejaVu Sans"/>
          <w:bCs/>
          <w:lang w:eastAsia="en-US"/>
        </w:rPr>
        <w:t xml:space="preserve">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по Ленинградской области, утверждается постановлением администрации Киришск</w:t>
      </w:r>
      <w:r w:rsidR="002F0252">
        <w:rPr>
          <w:rFonts w:eastAsia="DejaVu Sans"/>
          <w:bCs/>
          <w:lang w:eastAsia="en-US"/>
        </w:rPr>
        <w:t>ого</w:t>
      </w:r>
      <w:r>
        <w:rPr>
          <w:rFonts w:eastAsia="DejaVu Sans"/>
          <w:bCs/>
          <w:lang w:eastAsia="en-US"/>
        </w:rPr>
        <w:t xml:space="preserve"> муниципальн</w:t>
      </w:r>
      <w:r w:rsidR="002F0252">
        <w:rPr>
          <w:rFonts w:eastAsia="DejaVu Sans"/>
          <w:bCs/>
          <w:lang w:eastAsia="en-US"/>
        </w:rPr>
        <w:t>ого</w:t>
      </w:r>
      <w:r>
        <w:rPr>
          <w:rFonts w:eastAsia="DejaVu Sans"/>
          <w:bCs/>
          <w:lang w:eastAsia="en-US"/>
        </w:rPr>
        <w:t xml:space="preserve"> район</w:t>
      </w:r>
      <w:r w:rsidR="002F0252">
        <w:rPr>
          <w:rFonts w:eastAsia="DejaVu Sans"/>
          <w:bCs/>
          <w:lang w:eastAsia="en-US"/>
        </w:rPr>
        <w:t>а</w:t>
      </w:r>
      <w:r>
        <w:rPr>
          <w:rFonts w:eastAsia="DejaVu Sans"/>
          <w:bCs/>
          <w:lang w:eastAsia="en-US"/>
        </w:rPr>
        <w:t>.</w:t>
      </w:r>
    </w:p>
    <w:bookmarkEnd w:id="5"/>
    <w:p w14:paraId="630191F1" w14:textId="4E977988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 xml:space="preserve">Выписки из Плана основных мероприятий МО Киришский муниципальный район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 xml:space="preserve">на год направляются в сельские поселения МО Киришский муниципальный район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по запросу глав администраций сельских поселений, в части касающейся.</w:t>
      </w:r>
    </w:p>
    <w:p w14:paraId="4E48B82C" w14:textId="749A6091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3.3.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 xml:space="preserve">План основных мероприятий МО </w:t>
      </w:r>
      <w:proofErr w:type="spellStart"/>
      <w:r>
        <w:rPr>
          <w:rFonts w:eastAsia="DejaVu Sans"/>
          <w:bCs/>
          <w:lang w:eastAsia="en-US"/>
        </w:rPr>
        <w:t>Будогощское</w:t>
      </w:r>
      <w:proofErr w:type="spellEnd"/>
      <w:r>
        <w:rPr>
          <w:rFonts w:eastAsia="DejaVu Sans"/>
          <w:bCs/>
          <w:lang w:eastAsia="en-US"/>
        </w:rPr>
        <w:t xml:space="preserve"> городское поселение МО Киришский муниципальный район Ленинградской области на год разрабатывается администрацией </w:t>
      </w:r>
      <w:bookmarkStart w:id="7" w:name="_Hlk225168920"/>
      <w:proofErr w:type="spellStart"/>
      <w:r>
        <w:rPr>
          <w:rFonts w:eastAsia="DejaVu Sans"/>
          <w:bCs/>
          <w:lang w:eastAsia="en-US"/>
        </w:rPr>
        <w:t>Будогощского</w:t>
      </w:r>
      <w:proofErr w:type="spellEnd"/>
      <w:r>
        <w:rPr>
          <w:rFonts w:eastAsia="DejaVu Sans"/>
          <w:bCs/>
          <w:lang w:eastAsia="en-US"/>
        </w:rPr>
        <w:t xml:space="preserve"> городского поселения</w:t>
      </w:r>
      <w:bookmarkEnd w:id="7"/>
      <w:r>
        <w:rPr>
          <w:rFonts w:eastAsia="DejaVu Sans"/>
          <w:bCs/>
          <w:lang w:eastAsia="en-US"/>
        </w:rPr>
        <w:t xml:space="preserve"> и согласовывается с ГУ МЧС России по Ленинградской области, утверждается постановлением администрации МО </w:t>
      </w:r>
      <w:proofErr w:type="spellStart"/>
      <w:r>
        <w:rPr>
          <w:rFonts w:eastAsia="DejaVu Sans"/>
          <w:bCs/>
          <w:lang w:eastAsia="en-US"/>
        </w:rPr>
        <w:t>Будогощское</w:t>
      </w:r>
      <w:proofErr w:type="spellEnd"/>
      <w:r>
        <w:rPr>
          <w:rFonts w:eastAsia="DejaVu Sans"/>
          <w:bCs/>
          <w:lang w:eastAsia="en-US"/>
        </w:rPr>
        <w:t xml:space="preserve"> городское поселение МО Киришский муниципальный район.</w:t>
      </w:r>
    </w:p>
    <w:p w14:paraId="56CE3FDB" w14:textId="241E3D0F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3.4.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 xml:space="preserve">Планы основных мероприятий организаций на год разрабатываются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на основании Плана основных мероприятий МО Киришский муниципальный район на год, согласовываются со Штабом ГОЧС МКУ «УЗНТ».</w:t>
      </w:r>
    </w:p>
    <w:p w14:paraId="4174A686" w14:textId="37193C72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3.5.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>Планирование основных мероприятий по подготовке и ведению ГО производится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с учетом всесторонней оценки обстановки, которая может сложиться </w:t>
      </w:r>
      <w:r w:rsidR="002F0252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на территории МО Киришский муниципальный район и в организациях при опасностях, возникающих в период мобилизации, в период действия военного положения, в военное время.</w:t>
      </w:r>
    </w:p>
    <w:p w14:paraId="33254716" w14:textId="01B67DC7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3.6.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 xml:space="preserve">Ведение ГО на муниципальном уровне осуществляется на основании Плана ГО и ЗН МО Киришский муниципальный район, который определяет объем, организацию, порядок обеспечения, способы и сроки выполнения мероприятий по приведению </w:t>
      </w:r>
      <w:r w:rsidR="00964E30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в готовность ГО.</w:t>
      </w:r>
    </w:p>
    <w:p w14:paraId="5103FA75" w14:textId="77777777" w:rsidR="00964E30" w:rsidRDefault="00964E30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</w:p>
    <w:p w14:paraId="3824D9C1" w14:textId="529084EF" w:rsidR="00D92F1C" w:rsidRDefault="00D92F1C" w:rsidP="002106B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lastRenderedPageBreak/>
        <w:t>3.7.</w:t>
      </w:r>
      <w:r w:rsidR="002106B2">
        <w:rPr>
          <w:rFonts w:eastAsia="DejaVu Sans"/>
          <w:bCs/>
          <w:lang w:eastAsia="en-US"/>
        </w:rPr>
        <w:tab/>
      </w:r>
      <w:r>
        <w:rPr>
          <w:rFonts w:eastAsia="DejaVu Sans"/>
          <w:bCs/>
          <w:lang w:eastAsia="en-US"/>
        </w:rPr>
        <w:t>В целях планирования, подготовки и проведения эвакуационных (</w:t>
      </w:r>
      <w:proofErr w:type="spellStart"/>
      <w:r>
        <w:rPr>
          <w:rFonts w:eastAsia="DejaVu Sans"/>
          <w:bCs/>
          <w:lang w:eastAsia="en-US"/>
        </w:rPr>
        <w:t>эвакоприемных</w:t>
      </w:r>
      <w:proofErr w:type="spellEnd"/>
      <w:r>
        <w:rPr>
          <w:rFonts w:eastAsia="DejaVu Sans"/>
          <w:bCs/>
          <w:lang w:eastAsia="en-US"/>
        </w:rPr>
        <w:t>) мероприятий администрацией МО Киришский муниципальный район создается районная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эвакуационная комиссия (далее – РЭК); </w:t>
      </w:r>
      <w:proofErr w:type="spellStart"/>
      <w:r>
        <w:rPr>
          <w:rFonts w:eastAsia="DejaVu Sans"/>
          <w:bCs/>
          <w:lang w:eastAsia="en-US"/>
        </w:rPr>
        <w:t>эвакоприемные</w:t>
      </w:r>
      <w:proofErr w:type="spellEnd"/>
      <w:r>
        <w:rPr>
          <w:rFonts w:eastAsia="DejaVu Sans"/>
          <w:bCs/>
          <w:lang w:eastAsia="en-US"/>
        </w:rPr>
        <w:t xml:space="preserve"> комиссии создаются</w:t>
      </w:r>
      <w:r w:rsidR="007F55BB">
        <w:rPr>
          <w:rFonts w:eastAsia="DejaVu Sans"/>
          <w:bCs/>
          <w:lang w:eastAsia="en-US"/>
        </w:rPr>
        <w:t xml:space="preserve"> </w:t>
      </w:r>
      <w:bookmarkStart w:id="8" w:name="_Hlk225173680"/>
      <w:r>
        <w:rPr>
          <w:rFonts w:eastAsia="DejaVu Sans"/>
          <w:bCs/>
          <w:lang w:eastAsia="en-US"/>
        </w:rPr>
        <w:t xml:space="preserve">в </w:t>
      </w:r>
      <w:proofErr w:type="spellStart"/>
      <w:r>
        <w:rPr>
          <w:rFonts w:eastAsia="DejaVu Sans"/>
          <w:bCs/>
          <w:lang w:eastAsia="en-US"/>
        </w:rPr>
        <w:t>Будогощском</w:t>
      </w:r>
      <w:proofErr w:type="spellEnd"/>
      <w:r>
        <w:rPr>
          <w:rFonts w:eastAsia="DejaVu Sans"/>
          <w:bCs/>
          <w:lang w:eastAsia="en-US"/>
        </w:rPr>
        <w:t xml:space="preserve"> городском и сельских поселениях МО Киришский муниципальный район</w:t>
      </w:r>
      <w:bookmarkEnd w:id="8"/>
      <w:r>
        <w:rPr>
          <w:rFonts w:eastAsia="DejaVu Sans"/>
          <w:bCs/>
          <w:lang w:eastAsia="en-US"/>
        </w:rPr>
        <w:t>.</w:t>
      </w:r>
    </w:p>
    <w:p w14:paraId="78C294E1" w14:textId="20AC3911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РЭК возглавляется главой администрации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Киришского муниципального района </w:t>
      </w:r>
      <w:r w:rsidR="00964E30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или одним из его заместителей, деятельность РЭК регламентируется Положением о РЭК, утверждаемым постановлением администрации Киришского муниципального района.</w:t>
      </w:r>
    </w:p>
    <w:p w14:paraId="5BD67EC9" w14:textId="4315C7DC" w:rsidR="00D92F1C" w:rsidRDefault="00AD3A87" w:rsidP="002106B2">
      <w:pPr>
        <w:widowControl w:val="0"/>
        <w:suppressAutoHyphens/>
        <w:ind w:firstLine="709"/>
        <w:jc w:val="both"/>
        <w:rPr>
          <w:rFonts w:eastAsia="DejaVu Sans"/>
          <w:bCs/>
          <w:lang w:eastAsia="en-US"/>
        </w:rPr>
      </w:pPr>
      <w:proofErr w:type="spellStart"/>
      <w:r>
        <w:rPr>
          <w:rFonts w:eastAsia="DejaVu Sans"/>
          <w:bCs/>
          <w:lang w:eastAsia="en-US"/>
        </w:rPr>
        <w:t>Эвакоприемные</w:t>
      </w:r>
      <w:proofErr w:type="spellEnd"/>
      <w:r>
        <w:rPr>
          <w:rFonts w:eastAsia="DejaVu Sans"/>
          <w:bCs/>
          <w:lang w:eastAsia="en-US"/>
        </w:rPr>
        <w:t xml:space="preserve"> комиссии в </w:t>
      </w:r>
      <w:r w:rsidR="00D92F1C">
        <w:rPr>
          <w:rFonts w:eastAsia="DejaVu Sans"/>
          <w:bCs/>
          <w:lang w:eastAsia="en-US"/>
        </w:rPr>
        <w:t xml:space="preserve">МО </w:t>
      </w:r>
      <w:proofErr w:type="spellStart"/>
      <w:r w:rsidR="00D92F1C">
        <w:rPr>
          <w:rFonts w:eastAsia="DejaVu Sans"/>
          <w:bCs/>
          <w:lang w:eastAsia="en-US"/>
        </w:rPr>
        <w:t>Будогощско</w:t>
      </w:r>
      <w:r w:rsidR="00964E30">
        <w:rPr>
          <w:rFonts w:eastAsia="DejaVu Sans"/>
          <w:bCs/>
          <w:lang w:eastAsia="en-US"/>
        </w:rPr>
        <w:t>е</w:t>
      </w:r>
      <w:proofErr w:type="spellEnd"/>
      <w:r w:rsidR="00D92F1C">
        <w:rPr>
          <w:rFonts w:eastAsia="DejaVu Sans"/>
          <w:bCs/>
          <w:lang w:eastAsia="en-US"/>
        </w:rPr>
        <w:t xml:space="preserve"> городско</w:t>
      </w:r>
      <w:r w:rsidR="00964E30">
        <w:rPr>
          <w:rFonts w:eastAsia="DejaVu Sans"/>
          <w:bCs/>
          <w:lang w:eastAsia="en-US"/>
        </w:rPr>
        <w:t>е</w:t>
      </w:r>
      <w:r w:rsidR="00D92F1C">
        <w:rPr>
          <w:rFonts w:eastAsia="DejaVu Sans"/>
          <w:bCs/>
          <w:lang w:eastAsia="en-US"/>
        </w:rPr>
        <w:t xml:space="preserve"> и сельских поселениях </w:t>
      </w:r>
      <w:r w:rsidR="00964E30">
        <w:rPr>
          <w:rFonts w:eastAsia="DejaVu Sans"/>
          <w:bCs/>
          <w:lang w:eastAsia="en-US"/>
        </w:rPr>
        <w:br/>
      </w:r>
      <w:r w:rsidR="00D92F1C">
        <w:rPr>
          <w:rFonts w:eastAsia="DejaVu Sans"/>
          <w:bCs/>
          <w:lang w:eastAsia="en-US"/>
        </w:rPr>
        <w:t xml:space="preserve">МО Киришский муниципальный район возглавляются главами администраций или их заместителями, деятельность </w:t>
      </w:r>
      <w:proofErr w:type="spellStart"/>
      <w:r w:rsidR="00D92F1C">
        <w:rPr>
          <w:rFonts w:eastAsia="DejaVu Sans"/>
          <w:bCs/>
          <w:lang w:eastAsia="en-US"/>
        </w:rPr>
        <w:t>эвакоприемных</w:t>
      </w:r>
      <w:proofErr w:type="spellEnd"/>
      <w:r w:rsidR="00D92F1C">
        <w:rPr>
          <w:rFonts w:eastAsia="DejaVu Sans"/>
          <w:bCs/>
          <w:lang w:eastAsia="en-US"/>
        </w:rPr>
        <w:t xml:space="preserve"> комиссий регламентируется Положениями, утвержденными соответствующими администрациями.</w:t>
      </w:r>
    </w:p>
    <w:p w14:paraId="4ECAD962" w14:textId="46B75240" w:rsidR="00D92F1C" w:rsidRDefault="00D92F1C" w:rsidP="007F55BB">
      <w:pPr>
        <w:widowControl w:val="0"/>
        <w:suppressAutoHyphens/>
        <w:jc w:val="both"/>
        <w:rPr>
          <w:rFonts w:eastAsia="DejaVu Sans"/>
          <w:bCs/>
          <w:lang w:eastAsia="en-US"/>
        </w:rPr>
      </w:pPr>
    </w:p>
    <w:p w14:paraId="01DB28AA" w14:textId="77777777" w:rsidR="002106B2" w:rsidRDefault="002106B2" w:rsidP="007F55BB">
      <w:pPr>
        <w:widowControl w:val="0"/>
        <w:suppressAutoHyphens/>
        <w:jc w:val="both"/>
        <w:rPr>
          <w:rFonts w:eastAsia="DejaVu Sans"/>
          <w:bCs/>
          <w:lang w:eastAsia="en-US"/>
        </w:rPr>
      </w:pPr>
    </w:p>
    <w:p w14:paraId="570261D0" w14:textId="3A87A421" w:rsidR="00D92F1C" w:rsidRDefault="00D92F1C" w:rsidP="002106B2">
      <w:pPr>
        <w:widowControl w:val="0"/>
        <w:suppressAutoHyphens/>
        <w:jc w:val="center"/>
        <w:rPr>
          <w:rFonts w:eastAsia="DejaVu Sans"/>
          <w:bCs/>
          <w:lang w:eastAsia="en-US"/>
        </w:rPr>
      </w:pPr>
      <w:r>
        <w:rPr>
          <w:rFonts w:eastAsia="DejaVu Sans"/>
          <w:bCs/>
          <w:lang w:eastAsia="en-US"/>
        </w:rPr>
        <w:t>4.</w:t>
      </w:r>
      <w:r w:rsidR="002106B2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 xml:space="preserve">Полномочия органов местного самоуправления в области </w:t>
      </w:r>
      <w:bookmarkStart w:id="9" w:name="sub_1007"/>
      <w:r>
        <w:rPr>
          <w:rFonts w:eastAsia="DejaVu Sans"/>
          <w:bCs/>
          <w:lang w:eastAsia="en-US"/>
        </w:rPr>
        <w:t>ГО</w:t>
      </w:r>
    </w:p>
    <w:p w14:paraId="116F40E8" w14:textId="77777777" w:rsidR="00D92F1C" w:rsidRDefault="00D92F1C" w:rsidP="007F55BB">
      <w:pPr>
        <w:widowControl w:val="0"/>
        <w:suppressAutoHyphens/>
        <w:jc w:val="both"/>
        <w:rPr>
          <w:rFonts w:eastAsia="DejaVu Sans"/>
          <w:bCs/>
          <w:lang w:eastAsia="en-US"/>
        </w:rPr>
      </w:pPr>
    </w:p>
    <w:p w14:paraId="7419BDAC" w14:textId="5ECB297C" w:rsidR="00D92F1C" w:rsidRDefault="00D92F1C" w:rsidP="00DC0C85">
      <w:pPr>
        <w:widowControl w:val="0"/>
        <w:tabs>
          <w:tab w:val="left" w:pos="1276"/>
        </w:tabs>
        <w:suppressAutoHyphens/>
        <w:ind w:firstLine="709"/>
        <w:jc w:val="both"/>
      </w:pPr>
      <w:r>
        <w:t>4.1.</w:t>
      </w:r>
      <w:r w:rsidR="00DC0C85">
        <w:tab/>
      </w:r>
      <w:r>
        <w:t>Администрация Киришск</w:t>
      </w:r>
      <w:r w:rsidR="004D11E4">
        <w:t>ого</w:t>
      </w:r>
      <w:r>
        <w:t xml:space="preserve"> муниципальн</w:t>
      </w:r>
      <w:r w:rsidR="004D11E4">
        <w:t>ого</w:t>
      </w:r>
      <w:r>
        <w:t xml:space="preserve"> район</w:t>
      </w:r>
      <w:r w:rsidR="004D11E4">
        <w:t>а</w:t>
      </w:r>
      <w:r>
        <w:t xml:space="preserve"> в соответствии </w:t>
      </w:r>
      <w:r w:rsidR="00964E30">
        <w:br/>
      </w:r>
      <w:r>
        <w:t>с</w:t>
      </w:r>
      <w:r w:rsidR="007F55BB">
        <w:t xml:space="preserve"> </w:t>
      </w:r>
      <w:r>
        <w:t>действующим законодательством в области ГО:</w:t>
      </w:r>
    </w:p>
    <w:p w14:paraId="1A8E74EF" w14:textId="77777777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 проводит мероприятия по ГО, разрабатывает и реализовывает План ГО и ЗН МО Киришский муниципальный район;</w:t>
      </w:r>
    </w:p>
    <w:p w14:paraId="6628BBA1" w14:textId="77777777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 проводит подготовку населения в области ГО;</w:t>
      </w:r>
    </w:p>
    <w:p w14:paraId="43B30247" w14:textId="77777777" w:rsidR="00D92F1C" w:rsidRDefault="00D92F1C" w:rsidP="002106B2">
      <w:pPr>
        <w:widowControl w:val="0"/>
        <w:suppressAutoHyphens/>
        <w:ind w:firstLine="709"/>
        <w:jc w:val="both"/>
      </w:pPr>
      <w:r>
        <w:t xml:space="preserve">- создает и поддерживает в состоянии постоянной готовности к использованию муниципальную систему оповещения населения об опасностях, </w:t>
      </w:r>
      <w:bookmarkStart w:id="10" w:name="_Hlk225177648"/>
      <w:r>
        <w:t>возникающих</w:t>
      </w:r>
      <w:r>
        <w:rPr>
          <w:rFonts w:eastAsia="DejaVu Sans"/>
          <w:bCs/>
          <w:lang w:eastAsia="en-US"/>
        </w:rPr>
        <w:t xml:space="preserve"> в период мобилизации, в период действия военного положения, в военное время</w:t>
      </w:r>
      <w:bookmarkEnd w:id="10"/>
      <w:r>
        <w:rPr>
          <w:rFonts w:eastAsia="DejaVu Sans"/>
          <w:bCs/>
          <w:lang w:eastAsia="en-US"/>
        </w:rPr>
        <w:t xml:space="preserve">, муниципальные защитные </w:t>
      </w:r>
      <w:r>
        <w:t>сооружения ГО и другие объекты ГО;</w:t>
      </w:r>
    </w:p>
    <w:p w14:paraId="456B421F" w14:textId="02F59E34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 xml:space="preserve">- проводит мероприятия по подготовке к эвакуации населения, материальных </w:t>
      </w:r>
      <w:r w:rsidR="00964E30">
        <w:br/>
      </w:r>
      <w:r>
        <w:t>и культурных ценностей в безопасные районы;</w:t>
      </w:r>
    </w:p>
    <w:p w14:paraId="3ED4816B" w14:textId="058F0989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</w:t>
      </w:r>
      <w:r w:rsidR="00964E30">
        <w:t> </w:t>
      </w:r>
      <w:r>
        <w:t>проводит первоочередные мероприятия по поддержанию устойчивого функционирования организаций</w:t>
      </w:r>
      <w:r>
        <w:rPr>
          <w:rFonts w:eastAsia="DejaVu Sans"/>
          <w:bCs/>
          <w:lang w:eastAsia="en-US"/>
        </w:rPr>
        <w:t xml:space="preserve"> в период мобилизации, в период действия военного положения, в военное время</w:t>
      </w:r>
      <w:r>
        <w:t>;</w:t>
      </w:r>
    </w:p>
    <w:p w14:paraId="7975BDC2" w14:textId="12B8643E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</w:t>
      </w:r>
      <w:r w:rsidR="00964E30">
        <w:t> </w:t>
      </w:r>
      <w:r>
        <w:t>создает и содержит в целях ГО запасы продовольствия, медицинских средств индивидуальной защиты и иных средств;</w:t>
      </w:r>
    </w:p>
    <w:p w14:paraId="34FDBE27" w14:textId="77777777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 xml:space="preserve">- обеспечивает своевременное оповещение населения, в том числе экстренное оповещение населения, об </w:t>
      </w:r>
      <w:bookmarkStart w:id="11" w:name="_Hlk225242792"/>
      <w:r>
        <w:t>опасностях, возникающих</w:t>
      </w:r>
      <w:r>
        <w:rPr>
          <w:rFonts w:eastAsia="DejaVu Sans"/>
          <w:bCs/>
          <w:lang w:eastAsia="en-US"/>
        </w:rPr>
        <w:t xml:space="preserve"> в период мобилизации, в период действия военного положения, в военное время</w:t>
      </w:r>
      <w:r>
        <w:t>;</w:t>
      </w:r>
    </w:p>
    <w:bookmarkEnd w:id="11"/>
    <w:p w14:paraId="0574AF9E" w14:textId="288EE232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</w:t>
      </w:r>
      <w:r w:rsidR="00964E30">
        <w:t> </w:t>
      </w:r>
      <w:r>
        <w:t>в пределах своих полномочий создает и поддерживает в состоянии готовности силы и средства ГО, необходимые для решения вопросов местного уровня;</w:t>
      </w:r>
    </w:p>
    <w:p w14:paraId="688204E1" w14:textId="688A8D8B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t>-</w:t>
      </w:r>
      <w:r w:rsidR="00964E30">
        <w:t> </w:t>
      </w:r>
      <w:r>
        <w:t>определяет перечень организаций, обеспечивающих выполнение мероприятий местного уровня по ГО.</w:t>
      </w:r>
    </w:p>
    <w:p w14:paraId="5F022CB0" w14:textId="35857CF4" w:rsidR="00D92F1C" w:rsidRDefault="00D92F1C" w:rsidP="007F55BB">
      <w:pPr>
        <w:widowControl w:val="0"/>
        <w:shd w:val="clear" w:color="auto" w:fill="FFFFFF"/>
        <w:suppressAutoHyphens/>
        <w:jc w:val="both"/>
        <w:textAlignment w:val="baseline"/>
        <w:outlineLvl w:val="2"/>
        <w:rPr>
          <w:rFonts w:eastAsia="DejaVu Sans"/>
          <w:spacing w:val="1"/>
        </w:rPr>
      </w:pPr>
    </w:p>
    <w:p w14:paraId="37DA083C" w14:textId="427AB8D1" w:rsidR="002106B2" w:rsidRDefault="002106B2" w:rsidP="007F55BB">
      <w:pPr>
        <w:widowControl w:val="0"/>
        <w:shd w:val="clear" w:color="auto" w:fill="FFFFFF"/>
        <w:suppressAutoHyphens/>
        <w:jc w:val="both"/>
        <w:textAlignment w:val="baseline"/>
        <w:outlineLvl w:val="2"/>
        <w:rPr>
          <w:rFonts w:eastAsia="DejaVu Sans"/>
          <w:spacing w:val="1"/>
        </w:rPr>
      </w:pPr>
    </w:p>
    <w:bookmarkEnd w:id="9"/>
    <w:p w14:paraId="71794CED" w14:textId="1B4F81E0" w:rsidR="00D92F1C" w:rsidRDefault="00D92F1C" w:rsidP="002106B2">
      <w:pPr>
        <w:widowControl w:val="0"/>
        <w:suppressAutoHyphens/>
        <w:jc w:val="center"/>
        <w:rPr>
          <w:rFonts w:eastAsia="DejaVu Sans"/>
          <w:bCs/>
          <w:color w:val="000000"/>
          <w:lang w:eastAsia="en-US"/>
        </w:rPr>
      </w:pPr>
      <w:r>
        <w:rPr>
          <w:rFonts w:eastAsia="DejaVu Sans"/>
          <w:bCs/>
          <w:color w:val="000000"/>
          <w:lang w:eastAsia="en-US"/>
        </w:rPr>
        <w:t>5. Мероприятия по ГО, которые осуществляет администрация</w:t>
      </w:r>
    </w:p>
    <w:p w14:paraId="55891D01" w14:textId="77777777" w:rsidR="00D92F1C" w:rsidRDefault="00D92F1C" w:rsidP="002106B2">
      <w:pPr>
        <w:widowControl w:val="0"/>
        <w:suppressAutoHyphens/>
        <w:jc w:val="center"/>
        <w:rPr>
          <w:rFonts w:eastAsia="DejaVu Sans"/>
          <w:bCs/>
          <w:color w:val="000000"/>
          <w:lang w:eastAsia="en-US"/>
        </w:rPr>
      </w:pPr>
      <w:r>
        <w:rPr>
          <w:rFonts w:eastAsia="DejaVu Sans"/>
          <w:bCs/>
          <w:color w:val="000000"/>
          <w:lang w:eastAsia="en-US"/>
        </w:rPr>
        <w:t>Киришского муниципального района</w:t>
      </w:r>
    </w:p>
    <w:p w14:paraId="082A816A" w14:textId="77777777" w:rsidR="00D92F1C" w:rsidRDefault="00D92F1C" w:rsidP="007F55BB">
      <w:pPr>
        <w:autoSpaceDE w:val="0"/>
        <w:autoSpaceDN w:val="0"/>
        <w:adjustRightInd w:val="0"/>
        <w:jc w:val="both"/>
        <w:rPr>
          <w:rFonts w:eastAsia="DejaVu Sans"/>
          <w:color w:val="000000"/>
          <w:lang w:eastAsia="en-US"/>
        </w:rPr>
      </w:pPr>
    </w:p>
    <w:p w14:paraId="61B36F03" w14:textId="2664FC64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rPr>
          <w:rFonts w:eastAsia="DejaVu Sans"/>
          <w:color w:val="000000"/>
          <w:lang w:eastAsia="en-US"/>
        </w:rPr>
        <w:t xml:space="preserve">Администрация Киришского муниципального района в целях </w:t>
      </w:r>
      <w:r>
        <w:t xml:space="preserve">решения задач </w:t>
      </w:r>
      <w:r w:rsidR="00964E30">
        <w:br/>
      </w:r>
      <w:r>
        <w:t>в области ГО планирует и осуществляет следующие основные мероприятия:</w:t>
      </w:r>
    </w:p>
    <w:p w14:paraId="3BB6A613" w14:textId="236E4B83" w:rsidR="00D92F1C" w:rsidRDefault="00D92F1C" w:rsidP="00964E30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5.1.</w:t>
      </w:r>
      <w:r w:rsidR="002106B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подготовке населения в области ГО:</w:t>
      </w:r>
    </w:p>
    <w:p w14:paraId="690DF487" w14:textId="03EC9484" w:rsidR="00D92F1C" w:rsidRDefault="00D92F1C" w:rsidP="002106B2">
      <w:pPr>
        <w:autoSpaceDE w:val="0"/>
        <w:autoSpaceDN w:val="0"/>
        <w:adjustRightInd w:val="0"/>
        <w:ind w:firstLine="709"/>
        <w:jc w:val="both"/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 xml:space="preserve">организация и подготовка населения МО Киришский муниципальный район способам защиты от </w:t>
      </w:r>
      <w:bookmarkStart w:id="12" w:name="_Hlk225244665"/>
      <w:r>
        <w:rPr>
          <w:rFonts w:eastAsia="DejaVu Sans"/>
          <w:color w:val="000000"/>
          <w:lang w:eastAsia="en-US"/>
        </w:rPr>
        <w:t>опасностей,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 в период действия военного положения, в военное время</w:t>
      </w:r>
      <w:bookmarkEnd w:id="12"/>
      <w:r>
        <w:t>;</w:t>
      </w:r>
    </w:p>
    <w:p w14:paraId="576ABFC6" w14:textId="7E7373BA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- подготовка личного состава формирований и спасательных служб ГО </w:t>
      </w:r>
      <w:r w:rsidR="00964E30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МО Киришский муниципальный район;</w:t>
      </w:r>
    </w:p>
    <w:p w14:paraId="354BFBE0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lastRenderedPageBreak/>
        <w:t>- проведение учений и тренировок по ГО;</w:t>
      </w:r>
    </w:p>
    <w:p w14:paraId="3F0A9E43" w14:textId="2E2BA101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t>организационно-методическое руководство и контроль за подготовкой работников, личного состава формирований организаций и спасательных служб ГО, находящихся</w:t>
      </w:r>
      <w:r w:rsidR="007F55BB">
        <w:t xml:space="preserve"> </w:t>
      </w:r>
      <w:r w:rsidR="00964E30">
        <w:br/>
      </w:r>
      <w:r>
        <w:t>на территории МО Киришский муниципальный район;</w:t>
      </w:r>
    </w:p>
    <w:p w14:paraId="15663AAC" w14:textId="5ACC75B5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создание, оснащение курсов ГО и учебно-консультационных пунктов по ГО</w:t>
      </w:r>
      <w:r w:rsidR="00964E30">
        <w:rPr>
          <w:rFonts w:eastAsia="DejaVu Sans"/>
          <w:color w:val="000000"/>
          <w:lang w:eastAsia="en-US"/>
        </w:rPr>
        <w:t>,</w:t>
      </w:r>
      <w:r>
        <w:rPr>
          <w:rFonts w:eastAsia="DejaVu Sans"/>
          <w:color w:val="000000"/>
          <w:lang w:eastAsia="en-US"/>
        </w:rPr>
        <w:t xml:space="preserve"> организация их деятельности;</w:t>
      </w:r>
    </w:p>
    <w:p w14:paraId="0DE59328" w14:textId="06925D7F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обеспечение повышения квалификации должностных лиц и работников ГО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МО Киришский муниципальный район в образовательных учреждениях дополнительного профессионального образования, имеющих соответствующую лицензию;</w:t>
      </w:r>
    </w:p>
    <w:p w14:paraId="3B4B21A0" w14:textId="6A01FBC0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пропаганда знаний в области ГО</w:t>
      </w:r>
      <w:r w:rsidR="002F0252">
        <w:rPr>
          <w:rFonts w:eastAsia="DejaVu Sans"/>
          <w:color w:val="000000"/>
          <w:lang w:eastAsia="en-US"/>
        </w:rPr>
        <w:t>.</w:t>
      </w:r>
    </w:p>
    <w:p w14:paraId="4C55C487" w14:textId="6C7737DF" w:rsidR="00D92F1C" w:rsidRDefault="00D92F1C" w:rsidP="002F0252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rPr>
          <w:rFonts w:eastAsia="DejaVu Sans"/>
          <w:color w:val="000000"/>
          <w:lang w:eastAsia="en-US"/>
        </w:rPr>
        <w:t>5.2.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оповещению населения об опасностях,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>в период действия военного положения, в военное время</w:t>
      </w:r>
      <w:r>
        <w:t>:</w:t>
      </w:r>
    </w:p>
    <w:p w14:paraId="11613AE0" w14:textId="77777777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 </w:t>
      </w:r>
      <w:r>
        <w:t>создание, реконструкция и поддержание в постоянной готовности к использованию местной системы оповещения;</w:t>
      </w:r>
    </w:p>
    <w:p w14:paraId="5A1C4FF5" w14:textId="381985BD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- комплексное использование средств единой сети электросвязи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Российской Федерации, сетей и средств проводного и телерадиовещания и других технических средств передачи информации;</w:t>
      </w:r>
    </w:p>
    <w:p w14:paraId="0B3446C5" w14:textId="1E8CF064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сбор информации в области ГО и обмен ею;</w:t>
      </w:r>
    </w:p>
    <w:p w14:paraId="6F8BA218" w14:textId="2CD2B391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обеспечение и осуществление своевременного оповещения населения.</w:t>
      </w:r>
    </w:p>
    <w:p w14:paraId="5AD66B34" w14:textId="09BB479B" w:rsidR="00D92F1C" w:rsidRDefault="00D92F1C" w:rsidP="002F025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5.3.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 xml:space="preserve">По эвакуации населения, материальных и культурных ценностей </w:t>
      </w:r>
      <w:r>
        <w:rPr>
          <w:rFonts w:eastAsia="DejaVu Sans"/>
          <w:color w:val="000000"/>
          <w:lang w:eastAsia="en-US"/>
        </w:rPr>
        <w:br/>
        <w:t>в безопасные районы при опасностях,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 в период действия военного положения, в военное время</w:t>
      </w:r>
      <w:r>
        <w:rPr>
          <w:rFonts w:eastAsia="DejaVu Sans"/>
          <w:color w:val="000000"/>
          <w:lang w:eastAsia="en-US"/>
        </w:rPr>
        <w:t>:</w:t>
      </w:r>
    </w:p>
    <w:p w14:paraId="6EDB86B9" w14:textId="2A3F869D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</w:t>
      </w:r>
      <w:r w:rsidR="002106B2">
        <w:rPr>
          <w:rFonts w:eastAsia="DejaVu Sans"/>
          <w:color w:val="000000"/>
          <w:lang w:eastAsia="en-US"/>
        </w:rPr>
        <w:t> </w:t>
      </w:r>
      <w:r>
        <w:t>организация планирования, подготовки и проведения мероприятий</w:t>
      </w:r>
      <w:r w:rsidR="007F55BB">
        <w:t xml:space="preserve"> </w:t>
      </w:r>
      <w:r>
        <w:t>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</w:t>
      </w:r>
      <w:r w:rsidR="007F55BB">
        <w:t xml:space="preserve"> </w:t>
      </w:r>
      <w:r>
        <w:t>и работников организаций, обеспечивающих выполнение мероприятий</w:t>
      </w:r>
      <w:r w:rsidR="007F55BB">
        <w:t xml:space="preserve"> </w:t>
      </w:r>
      <w:r>
        <w:t>по ГО в зонах возможных опасностей;</w:t>
      </w:r>
    </w:p>
    <w:p w14:paraId="76CC696E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- подготовка безопасных районов для размещения </w:t>
      </w:r>
      <w:r>
        <w:rPr>
          <w:rFonts w:eastAsia="DejaVu Sans"/>
          <w:lang w:eastAsia="en-US"/>
        </w:rPr>
        <w:t xml:space="preserve">эвакуируемого </w:t>
      </w:r>
      <w:r>
        <w:rPr>
          <w:rFonts w:eastAsia="DejaVu Sans"/>
          <w:color w:val="000000"/>
          <w:lang w:eastAsia="en-US"/>
        </w:rPr>
        <w:t>населения, материальных и культурных ценностей, подлежащих эвакуации;</w:t>
      </w:r>
    </w:p>
    <w:p w14:paraId="1809F803" w14:textId="462C6AC4" w:rsidR="004D11E4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 </w:t>
      </w:r>
      <w:r>
        <w:t>создание и организация деятельности эвакуационных (</w:t>
      </w:r>
      <w:proofErr w:type="spellStart"/>
      <w:r>
        <w:t>эвакоприемных</w:t>
      </w:r>
      <w:proofErr w:type="spellEnd"/>
      <w:r>
        <w:t>) органов,</w:t>
      </w:r>
      <w:r w:rsidR="007F55BB">
        <w:t xml:space="preserve"> </w:t>
      </w:r>
      <w:r w:rsidR="00DC0C85">
        <w:br/>
      </w:r>
      <w:r>
        <w:t>а такж</w:t>
      </w:r>
      <w:r w:rsidR="004D11E4">
        <w:t>е подготовка их личного состава.</w:t>
      </w:r>
    </w:p>
    <w:p w14:paraId="5A742E2E" w14:textId="535406DF" w:rsidR="00D92F1C" w:rsidRDefault="00D92F1C" w:rsidP="002F025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5.4.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предоставлению населению средств индивидуальной и коллективной защиты:</w:t>
      </w:r>
    </w:p>
    <w:p w14:paraId="361C71C7" w14:textId="19D8CDE6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 создание</w:t>
      </w:r>
      <w:r>
        <w:rPr>
          <w:rFonts w:eastAsia="DejaVu Sans"/>
          <w:lang w:eastAsia="en-US"/>
        </w:rPr>
        <w:t>, реконструкция и поддержание в постоянной г</w:t>
      </w:r>
      <w:r>
        <w:t xml:space="preserve">отовности к использованию муниципальных защитных сооружений ГО (далее </w:t>
      </w:r>
      <w:r w:rsidR="00DC0C85">
        <w:t>–</w:t>
      </w:r>
      <w:r>
        <w:t xml:space="preserve"> ЗСГО);</w:t>
      </w:r>
    </w:p>
    <w:p w14:paraId="7C45BBAD" w14:textId="2D5FA322" w:rsidR="00D92F1C" w:rsidRDefault="00D92F1C" w:rsidP="002106B2">
      <w:pPr>
        <w:widowControl w:val="0"/>
        <w:suppressAutoHyphens/>
        <w:ind w:firstLine="709"/>
        <w:jc w:val="both"/>
      </w:pPr>
      <w:r>
        <w:t>- разработка планов наращивания инженерной защиты территорий, отнесенных</w:t>
      </w:r>
      <w:r w:rsidR="007F55BB">
        <w:t xml:space="preserve"> </w:t>
      </w:r>
      <w:r w:rsidR="00DC0C85">
        <w:br/>
      </w:r>
      <w:r>
        <w:t>в установленном порядке к группам по ГО;</w:t>
      </w:r>
    </w:p>
    <w:p w14:paraId="1A3DDAA1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- приспособление при переводе ГО с мирного на военное время заглубленных помещений и других сооружений подземного пространства для укрытия населения;</w:t>
      </w:r>
    </w:p>
    <w:p w14:paraId="51F912DA" w14:textId="70B14877" w:rsidR="00D92F1C" w:rsidRDefault="00D92F1C" w:rsidP="002106B2">
      <w:pPr>
        <w:ind w:firstLine="709"/>
        <w:jc w:val="both"/>
        <w:rPr>
          <w:shd w:val="clear" w:color="auto" w:fill="FFFFFF"/>
        </w:rPr>
      </w:pPr>
      <w:r>
        <w:rPr>
          <w:rFonts w:eastAsia="DejaVu Sans"/>
          <w:lang w:eastAsia="en-US"/>
        </w:rPr>
        <w:t>- планирование и организация строительства недостающих ЗСГО в военное время</w:t>
      </w:r>
      <w:r w:rsidR="007F55BB">
        <w:rPr>
          <w:rFonts w:eastAsia="DejaVu Sans"/>
          <w:lang w:eastAsia="en-US"/>
        </w:rPr>
        <w:t xml:space="preserve"> </w:t>
      </w:r>
      <w:r w:rsidR="00DC0C85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 xml:space="preserve">в соответствии с требованиями </w:t>
      </w:r>
      <w:r w:rsidR="004D11E4">
        <w:rPr>
          <w:rFonts w:eastAsia="DejaVu Sans"/>
          <w:lang w:eastAsia="en-US"/>
        </w:rPr>
        <w:t>п</w:t>
      </w:r>
      <w:r>
        <w:rPr>
          <w:rFonts w:eastAsia="DejaVu Sans"/>
          <w:lang w:eastAsia="en-US"/>
        </w:rPr>
        <w:t>остановления Правительства</w:t>
      </w:r>
      <w:r>
        <w:rPr>
          <w:shd w:val="clear" w:color="auto" w:fill="FFFFFF"/>
        </w:rPr>
        <w:t xml:space="preserve"> Российской Федерации </w:t>
      </w:r>
      <w:r w:rsidR="00DC0C85">
        <w:rPr>
          <w:shd w:val="clear" w:color="auto" w:fill="FFFFFF"/>
        </w:rPr>
        <w:br/>
      </w:r>
      <w:r>
        <w:rPr>
          <w:shd w:val="clear" w:color="auto" w:fill="FFFFFF"/>
        </w:rPr>
        <w:t>от 29.11.1999 № 1309 «О порядке создания убежищ и иных объектов ГО»;</w:t>
      </w:r>
    </w:p>
    <w:p w14:paraId="5DC551DE" w14:textId="3C018D89" w:rsidR="004D11E4" w:rsidRDefault="001A43C1" w:rsidP="002106B2">
      <w:pPr>
        <w:widowControl w:val="0"/>
        <w:suppressAutoHyphens/>
        <w:ind w:firstLine="709"/>
        <w:jc w:val="both"/>
        <w:rPr>
          <w:rFonts w:eastAsia="DejaVu Sans"/>
          <w:lang w:eastAsia="en-US"/>
        </w:rPr>
      </w:pPr>
      <w:r>
        <w:rPr>
          <w:rFonts w:eastAsia="DejaVu Sans"/>
          <w:lang w:eastAsia="en-US"/>
        </w:rPr>
        <w:t>-</w:t>
      </w:r>
      <w:r w:rsidR="002F0252">
        <w:rPr>
          <w:rFonts w:eastAsia="DejaVu Sans"/>
          <w:lang w:eastAsia="en-US"/>
        </w:rPr>
        <w:t> </w:t>
      </w:r>
      <w:r>
        <w:rPr>
          <w:rFonts w:eastAsia="DejaVu Sans"/>
          <w:lang w:eastAsia="en-US"/>
        </w:rPr>
        <w:t xml:space="preserve">использование имеющихся ЗСГО для совместного укрытия населения </w:t>
      </w:r>
      <w:r w:rsidR="00DC0C85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 xml:space="preserve">(за исключением наибольшей работающей смены организаций, отнесенных к категории </w:t>
      </w:r>
      <w:r w:rsidR="00DC0C85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 xml:space="preserve">по ГО, нетранспортабельных больных и обслуживающего их медицинского персонала) </w:t>
      </w:r>
      <w:r w:rsidR="00DC0C85">
        <w:rPr>
          <w:rFonts w:eastAsia="DejaVu Sans"/>
          <w:lang w:eastAsia="en-US"/>
        </w:rPr>
        <w:br/>
      </w:r>
      <w:r>
        <w:rPr>
          <w:rFonts w:eastAsia="DejaVu Sans"/>
          <w:lang w:eastAsia="en-US"/>
        </w:rPr>
        <w:t>и наибольшей работающей смены организации, обеспечивающей прием и укрытие населения, а при их отсутствии – заглубленные помещения, приспособленные для укрытия населения, в порядке, предусмотренном Планом ГО и ЗН МО Киришский муниципальный район;</w:t>
      </w:r>
    </w:p>
    <w:p w14:paraId="5B551028" w14:textId="229F8B2D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lang w:eastAsia="en-US"/>
        </w:rPr>
        <w:t xml:space="preserve">- обеспечение выдачи неработающему </w:t>
      </w:r>
      <w:r>
        <w:rPr>
          <w:rFonts w:eastAsia="DejaVu Sans"/>
          <w:color w:val="000000"/>
          <w:lang w:eastAsia="en-US"/>
        </w:rPr>
        <w:t>населению, а также работникам ОМСУ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и организаций, находящихся в их ведении, средств индивидуальной защиты в установленные сроки из запасов, созданных в целях ГО Ленинградской области</w:t>
      </w:r>
      <w:r w:rsidR="002F0252">
        <w:rPr>
          <w:rFonts w:eastAsia="DejaVu Sans"/>
          <w:color w:val="000000"/>
          <w:lang w:eastAsia="en-US"/>
        </w:rPr>
        <w:t>.</w:t>
      </w:r>
    </w:p>
    <w:p w14:paraId="6959BC00" w14:textId="0404E7E3" w:rsidR="00D92F1C" w:rsidRDefault="00D92F1C" w:rsidP="00DC0C85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13" w:name="sub_10155"/>
      <w:r>
        <w:rPr>
          <w:rFonts w:eastAsia="DejaVu Sans"/>
          <w:color w:val="000000"/>
          <w:lang w:eastAsia="en-US"/>
        </w:rPr>
        <w:lastRenderedPageBreak/>
        <w:t>5.5.</w:t>
      </w:r>
      <w:r w:rsidR="00DC0C85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световой и другим видам маскировки:</w:t>
      </w:r>
      <w:bookmarkEnd w:id="13"/>
    </w:p>
    <w:p w14:paraId="328E344D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определение перечня объектов, подлежащих маскировке;</w:t>
      </w:r>
    </w:p>
    <w:p w14:paraId="147941D2" w14:textId="15CCBC1F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 разработка планов осуществления комплексной маскировки территорий, отнесенных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в установленном порядке к группам по ГО;</w:t>
      </w:r>
    </w:p>
    <w:p w14:paraId="0ADED295" w14:textId="3DDB79AA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проведение инженерно-технических мероприятий по уменьшению демаскирующих признаков территорий, отнесенных в установ</w:t>
      </w:r>
      <w:r w:rsidR="003B20AC">
        <w:rPr>
          <w:rFonts w:eastAsia="DejaVu Sans"/>
          <w:color w:val="000000"/>
          <w:lang w:eastAsia="en-US"/>
        </w:rPr>
        <w:t>ленном порядке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3B20AC">
        <w:rPr>
          <w:rFonts w:eastAsia="DejaVu Sans"/>
          <w:color w:val="000000"/>
          <w:lang w:eastAsia="en-US"/>
        </w:rPr>
        <w:t>к группам по ГО.</w:t>
      </w:r>
    </w:p>
    <w:p w14:paraId="214167EF" w14:textId="1D29ACED" w:rsidR="00D92F1C" w:rsidRDefault="00D92F1C" w:rsidP="00DC0C85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5.6.</w:t>
      </w:r>
      <w:r w:rsidR="00DC0C85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 xml:space="preserve">По проведению аварийно-спасательных и других неотложных работ (далее </w:t>
      </w:r>
      <w:r w:rsidR="00DC0C85">
        <w:rPr>
          <w:rFonts w:eastAsia="DejaVu Sans"/>
          <w:color w:val="000000"/>
          <w:lang w:eastAsia="en-US"/>
        </w:rPr>
        <w:t>–</w:t>
      </w:r>
      <w:r>
        <w:rPr>
          <w:rFonts w:eastAsia="DejaVu Sans"/>
          <w:color w:val="000000"/>
          <w:lang w:eastAsia="en-US"/>
        </w:rPr>
        <w:t xml:space="preserve"> АСДНР) в случае опасностей</w:t>
      </w:r>
      <w:bookmarkStart w:id="14" w:name="_Hlk225513763"/>
      <w:r>
        <w:rPr>
          <w:rFonts w:eastAsia="DejaVu Sans"/>
          <w:color w:val="000000"/>
          <w:lang w:eastAsia="en-US"/>
        </w:rPr>
        <w:t>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 в период действия военного положения, в военное время</w:t>
      </w:r>
      <w:r>
        <w:rPr>
          <w:rFonts w:eastAsia="DejaVu Sans"/>
          <w:color w:val="000000"/>
          <w:lang w:eastAsia="en-US"/>
        </w:rPr>
        <w:t>:</w:t>
      </w:r>
      <w:bookmarkStart w:id="15" w:name="sub_11562"/>
    </w:p>
    <w:bookmarkEnd w:id="14"/>
    <w:p w14:paraId="653D1270" w14:textId="211D64BB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</w:t>
      </w:r>
      <w:r w:rsidR="00DC0C85">
        <w:rPr>
          <w:rFonts w:eastAsia="DejaVu Sans"/>
          <w:color w:val="000000"/>
          <w:lang w:eastAsia="en-US"/>
        </w:rPr>
        <w:t> </w:t>
      </w:r>
      <w:r>
        <w:t>создание, оснащение и подготовка муниципальных сил и средств ГО для проведения АСДНР, а также планирование их действий</w:t>
      </w:r>
      <w:r w:rsidR="002F0252">
        <w:t>.</w:t>
      </w:r>
    </w:p>
    <w:bookmarkEnd w:id="15"/>
    <w:p w14:paraId="72F951FD" w14:textId="775061AE" w:rsidR="00D92F1C" w:rsidRDefault="00DC0C85" w:rsidP="00DC0C85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rPr>
          <w:rFonts w:eastAsia="DejaVu Sans"/>
          <w:color w:val="000000"/>
          <w:lang w:eastAsia="en-US"/>
        </w:rPr>
        <w:t>5.7.</w:t>
      </w:r>
      <w:r>
        <w:rPr>
          <w:rFonts w:eastAsia="DejaVu Sans"/>
          <w:color w:val="000000"/>
          <w:lang w:eastAsia="en-US"/>
        </w:rPr>
        <w:tab/>
      </w:r>
      <w:r w:rsidR="00D92F1C">
        <w:rPr>
          <w:rFonts w:eastAsia="DejaVu Sans"/>
          <w:color w:val="000000"/>
          <w:lang w:eastAsia="en-US"/>
        </w:rPr>
        <w:t>По первоочередному жизнеобеспечению населения, пострадавшего в результате опасностей, возникающих</w:t>
      </w:r>
      <w:r w:rsidR="00D92F1C">
        <w:t xml:space="preserve"> </w:t>
      </w:r>
      <w:r w:rsidR="00D92F1C">
        <w:rPr>
          <w:rFonts w:eastAsia="DejaVu Sans"/>
          <w:bCs/>
          <w:lang w:eastAsia="en-US"/>
        </w:rPr>
        <w:t>в период мобилизации, в период действия военного положения,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br/>
      </w:r>
      <w:r w:rsidR="00D92F1C">
        <w:rPr>
          <w:rFonts w:eastAsia="DejaVu Sans"/>
          <w:bCs/>
          <w:lang w:eastAsia="en-US"/>
        </w:rPr>
        <w:t>в военное время</w:t>
      </w:r>
      <w:r w:rsidR="00D92F1C">
        <w:t>;</w:t>
      </w:r>
    </w:p>
    <w:p w14:paraId="61CB480D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16" w:name="sub_11572"/>
      <w:r>
        <w:rPr>
          <w:rFonts w:eastAsia="DejaVu Sans"/>
          <w:color w:val="000000"/>
          <w:lang w:eastAsia="en-US"/>
        </w:rPr>
        <w:t>- планирование и организация основных видов первоочередного жизнеобеспечения населения;</w:t>
      </w:r>
      <w:bookmarkEnd w:id="16"/>
    </w:p>
    <w:p w14:paraId="4E97FF5A" w14:textId="5033C56D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создание и поддержание в состоянии постоянной готовности к использованию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по предназначению запасов материально-технических, продовольственных, медицинских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и иных средств;</w:t>
      </w:r>
    </w:p>
    <w:p w14:paraId="382BF75D" w14:textId="0AC73575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 w:rsidRPr="00DC0C85">
        <w:rPr>
          <w:rFonts w:eastAsia="DejaVu Sans"/>
          <w:color w:val="000000"/>
          <w:spacing w:val="-2"/>
          <w:lang w:eastAsia="en-US"/>
        </w:rPr>
        <w:t>нормированное снабжение населения продовольственными и непродовольственными</w:t>
      </w:r>
      <w:r>
        <w:rPr>
          <w:rFonts w:eastAsia="DejaVu Sans"/>
          <w:color w:val="000000"/>
          <w:lang w:eastAsia="en-US"/>
        </w:rPr>
        <w:t xml:space="preserve"> товарами;</w:t>
      </w:r>
    </w:p>
    <w:p w14:paraId="09BD7232" w14:textId="175A787D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предоставление населению коммунально-бытовых услуг;</w:t>
      </w:r>
    </w:p>
    <w:p w14:paraId="43D29F9C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17" w:name="sub_11576"/>
      <w:r>
        <w:rPr>
          <w:rFonts w:eastAsia="DejaVu Sans"/>
          <w:color w:val="000000"/>
          <w:lang w:eastAsia="en-US"/>
        </w:rPr>
        <w:t>-</w:t>
      </w:r>
      <w:bookmarkStart w:id="18" w:name="sub_11579"/>
      <w:bookmarkEnd w:id="17"/>
      <w:r>
        <w:rPr>
          <w:rFonts w:eastAsia="DejaVu Sans"/>
          <w:color w:val="000000"/>
          <w:lang w:eastAsia="en-US"/>
        </w:rPr>
        <w:t> оказание населению первой помощи;</w:t>
      </w:r>
      <w:bookmarkEnd w:id="18"/>
    </w:p>
    <w:p w14:paraId="02420D66" w14:textId="47EA2B82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определение численности населения, оставшегося без жилья;</w:t>
      </w:r>
    </w:p>
    <w:p w14:paraId="3B08C0D8" w14:textId="258C4F11" w:rsidR="00D92F1C" w:rsidRDefault="002F0252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</w:t>
      </w:r>
      <w:r w:rsidR="00D92F1C">
        <w:rPr>
          <w:rFonts w:eastAsia="DejaVu Sans"/>
          <w:color w:val="000000"/>
          <w:lang w:eastAsia="en-US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14:paraId="59DB008D" w14:textId="6D29BF76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 w:rsidR="001A43C1">
        <w:rPr>
          <w:rFonts w:eastAsia="DejaVu Sans"/>
          <w:color w:val="000000"/>
          <w:lang w:eastAsia="en-US"/>
        </w:rPr>
        <w:t>размещение пострадавшего населения в домах отдыха, пансионата</w:t>
      </w:r>
      <w:r>
        <w:rPr>
          <w:rFonts w:eastAsia="DejaVu Sans"/>
          <w:color w:val="000000"/>
          <w:lang w:eastAsia="en-US"/>
        </w:rPr>
        <w:t xml:space="preserve">х </w:t>
      </w:r>
      <w:r w:rsidR="001A43C1">
        <w:rPr>
          <w:rFonts w:eastAsia="DejaVu Sans"/>
          <w:color w:val="000000"/>
          <w:lang w:eastAsia="en-US"/>
        </w:rPr>
        <w:t>и других оздоровительных учреждениях</w:t>
      </w:r>
      <w:r>
        <w:rPr>
          <w:rFonts w:eastAsia="DejaVu Sans"/>
          <w:color w:val="000000"/>
          <w:lang w:eastAsia="en-US"/>
        </w:rPr>
        <w:t>, временных жилищах (сборных домах, палатках, землянках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и т.п.), а также подселение его на площади сохранившегося жилого фонда;</w:t>
      </w:r>
    </w:p>
    <w:p w14:paraId="41B10926" w14:textId="1D309A9E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предоставление населению информац</w:t>
      </w:r>
      <w:r w:rsidR="003B20AC">
        <w:rPr>
          <w:rFonts w:eastAsia="DejaVu Sans"/>
          <w:color w:val="000000"/>
          <w:lang w:eastAsia="en-US"/>
        </w:rPr>
        <w:t>ионно-психологической поддержки.</w:t>
      </w:r>
    </w:p>
    <w:p w14:paraId="3FB8CE2C" w14:textId="75A2FC0A" w:rsidR="00D92F1C" w:rsidRDefault="00D92F1C" w:rsidP="002F025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5.8.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 xml:space="preserve">По борьбе с пожарами при опасностях, возникающих </w:t>
      </w:r>
      <w:r>
        <w:rPr>
          <w:rFonts w:eastAsia="DejaVu Sans"/>
          <w:bCs/>
          <w:lang w:eastAsia="en-US"/>
        </w:rPr>
        <w:t>в период мобилизации,</w:t>
      </w:r>
      <w:r w:rsidR="007F55BB">
        <w:rPr>
          <w:rFonts w:eastAsia="DejaVu Sans"/>
          <w:bCs/>
          <w:lang w:eastAsia="en-US"/>
        </w:rPr>
        <w:t xml:space="preserve"> </w:t>
      </w:r>
      <w:r w:rsidR="00DC0C85">
        <w:rPr>
          <w:rFonts w:eastAsia="DejaVu Sans"/>
          <w:bCs/>
          <w:lang w:eastAsia="en-US"/>
        </w:rPr>
        <w:br/>
      </w:r>
      <w:r>
        <w:rPr>
          <w:rFonts w:eastAsia="DejaVu Sans"/>
          <w:bCs/>
          <w:lang w:eastAsia="en-US"/>
        </w:rPr>
        <w:t>в период действия военного положения, в военное время</w:t>
      </w:r>
      <w:r>
        <w:rPr>
          <w:rFonts w:eastAsia="DejaVu Sans"/>
          <w:color w:val="000000"/>
          <w:lang w:eastAsia="en-US"/>
        </w:rPr>
        <w:t>:</w:t>
      </w:r>
    </w:p>
    <w:p w14:paraId="2FCA3FE2" w14:textId="69F5D419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19" w:name="sub_11583"/>
      <w:r>
        <w:rPr>
          <w:rFonts w:eastAsia="DejaVu Sans"/>
          <w:color w:val="000000"/>
          <w:lang w:eastAsia="en-US"/>
        </w:rPr>
        <w:t>-</w:t>
      </w:r>
      <w:r w:rsidR="00DC0C85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участие в организации тушения пожаров в районах проведения АСДНР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 xml:space="preserve">и в организациях, отнесенных в установленном порядке к категориям по гражданской обороне, </w:t>
      </w:r>
      <w:r>
        <w:rPr>
          <w:rFonts w:eastAsia="DejaVu Sans"/>
          <w:bCs/>
          <w:lang w:eastAsia="en-US"/>
        </w:rPr>
        <w:t xml:space="preserve">в период мобилизации, в период действия военного положения, </w:t>
      </w:r>
      <w:r>
        <w:rPr>
          <w:rFonts w:eastAsia="DejaVu Sans"/>
          <w:color w:val="000000"/>
          <w:lang w:eastAsia="en-US"/>
        </w:rPr>
        <w:t>в военное время</w:t>
      </w:r>
      <w:bookmarkEnd w:id="19"/>
      <w:r>
        <w:rPr>
          <w:rFonts w:eastAsia="DejaVu Sans"/>
          <w:color w:val="000000"/>
          <w:lang w:eastAsia="en-US"/>
        </w:rPr>
        <w:t>.</w:t>
      </w:r>
    </w:p>
    <w:p w14:paraId="7D018908" w14:textId="00955C91" w:rsidR="00D92F1C" w:rsidRDefault="00D92F1C" w:rsidP="002F0252">
      <w:pPr>
        <w:widowControl w:val="0"/>
        <w:tabs>
          <w:tab w:val="left" w:pos="1276"/>
        </w:tabs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20" w:name="sub_10159"/>
      <w:r>
        <w:rPr>
          <w:rFonts w:eastAsia="DejaVu Sans"/>
          <w:color w:val="000000"/>
          <w:lang w:eastAsia="en-US"/>
        </w:rPr>
        <w:t>5.9.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  <w:bookmarkEnd w:id="20"/>
    </w:p>
    <w:p w14:paraId="3EF2E022" w14:textId="16D6B101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организация создания и функционирования сети наблюдения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и лабораторного контроля ГО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 xml:space="preserve">на базе организаций, расположенных на территории МО Киришский муниципальный район, имеющих специальное оборудование (технические средства)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и работников, подготовленных для решения задач по обнаружению и идентификации различных видов заражения (загрязнения).</w:t>
      </w:r>
    </w:p>
    <w:p w14:paraId="068D454F" w14:textId="6FA43826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5.10.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14:paraId="74A889B7" w14:textId="7CB75255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создание и оснащение муниципальных сил и средств для проведения санитарной обработки населения, обеззараживания зданий и сооружений, специальной обработки техники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и территорий, подготовка их в области ГО;</w:t>
      </w:r>
    </w:p>
    <w:p w14:paraId="00B81D28" w14:textId="033BE0CC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организация проведения мероприятий по санитарной обработке населения, обеззараживанию зданий и сооружений, специальной обработке техники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и территорий.</w:t>
      </w:r>
    </w:p>
    <w:p w14:paraId="32433BC2" w14:textId="455138BF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5.11.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 xml:space="preserve">По восстановлению и поддержанию порядка в районах, пострадавших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при опасностях,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 в период действия военного положения,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>в военное время</w:t>
      </w:r>
      <w:r>
        <w:rPr>
          <w:rFonts w:eastAsia="DejaVu Sans"/>
          <w:color w:val="000000"/>
          <w:lang w:eastAsia="en-US"/>
        </w:rPr>
        <w:t>:</w:t>
      </w:r>
    </w:p>
    <w:p w14:paraId="58584C1B" w14:textId="57FAD8DE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lastRenderedPageBreak/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создание и оснащение сил охраны общественного порядка, подготовка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 xml:space="preserve">их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в области ГО;</w:t>
      </w:r>
    </w:p>
    <w:p w14:paraId="4E6C89DA" w14:textId="356382C3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t>восстановление и охрана общественного порядка, обеспечение безопасности дорожного движения на маршрутах выдвижения сил ГО и эвакуации населения;</w:t>
      </w:r>
    </w:p>
    <w:p w14:paraId="34F150DB" w14:textId="459C50A6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обеспечение беспрепятственного передвижения сил ГО для проведения АСДНР;</w:t>
      </w:r>
    </w:p>
    <w:p w14:paraId="28B7A12D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осуществление пропускного режима и поддержание общественного порядка в очагах поражения;</w:t>
      </w:r>
    </w:p>
    <w:p w14:paraId="27AEF6FE" w14:textId="528F23B2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</w:t>
      </w:r>
      <w:r w:rsidR="002F0252">
        <w:rPr>
          <w:rFonts w:eastAsia="DejaVu Sans"/>
          <w:color w:val="000000"/>
          <w:lang w:eastAsia="en-US"/>
        </w:rPr>
        <w:t>.</w:t>
      </w:r>
    </w:p>
    <w:p w14:paraId="7E463839" w14:textId="428ED643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5.12.</w:t>
      </w:r>
      <w:r w:rsidR="00DC0C85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вопросам срочного восстановления функционирования необходимых муниципальных коммунальных служб при опасностях,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</w:t>
      </w:r>
      <w:r w:rsidR="007F55BB">
        <w:rPr>
          <w:rFonts w:eastAsia="DejaVu Sans"/>
          <w:bCs/>
          <w:lang w:eastAsia="en-US"/>
        </w:rPr>
        <w:t xml:space="preserve"> </w:t>
      </w:r>
      <w:r>
        <w:rPr>
          <w:rFonts w:eastAsia="DejaVu Sans"/>
          <w:bCs/>
          <w:lang w:eastAsia="en-US"/>
        </w:rPr>
        <w:t>в период действия военного положения, в военное время</w:t>
      </w:r>
      <w:r>
        <w:rPr>
          <w:rFonts w:eastAsia="DejaVu Sans"/>
          <w:color w:val="000000"/>
          <w:lang w:eastAsia="en-US"/>
        </w:rPr>
        <w:t>:</w:t>
      </w:r>
    </w:p>
    <w:p w14:paraId="66E7ED9F" w14:textId="7CBE9669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 </w:t>
      </w:r>
      <w: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</w:t>
      </w:r>
      <w:r w:rsidR="007F55BB">
        <w:t xml:space="preserve"> </w:t>
      </w:r>
      <w:r w:rsidR="00DC0C85">
        <w:br/>
      </w:r>
      <w:r>
        <w:t>в установленном порядке к группам по ГО;</w:t>
      </w:r>
    </w:p>
    <w:p w14:paraId="6A93E3F8" w14:textId="73D5814E" w:rsidR="00D92F1C" w:rsidRDefault="00D92F1C" w:rsidP="002106B2">
      <w:pPr>
        <w:widowControl w:val="0"/>
        <w:suppressAutoHyphens/>
        <w:ind w:firstLine="709"/>
        <w:jc w:val="both"/>
      </w:pPr>
      <w:r>
        <w:t>-</w:t>
      </w:r>
      <w:r w:rsidR="002F0252">
        <w:t> </w:t>
      </w:r>
      <w:r>
        <w:t>рациональное размещение объектов экономики и инфраструктуры, а также средства производства в соответствии с требованиями строительных норм и правил осуществления инженерно-технических мероприятий ГО;</w:t>
      </w:r>
    </w:p>
    <w:p w14:paraId="469DA0EC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21" w:name="sub_115123"/>
      <w:r>
        <w:rPr>
          <w:rFonts w:eastAsia="DejaVu Sans"/>
          <w:color w:val="000000"/>
          <w:lang w:eastAsia="en-US"/>
        </w:rPr>
        <w:t xml:space="preserve">- разработка и организация проведения мероприятий, направленных на повышение надежности функционирования систем и источников газо-, </w:t>
      </w:r>
      <w:proofErr w:type="spellStart"/>
      <w:r>
        <w:rPr>
          <w:rFonts w:eastAsia="DejaVu Sans"/>
          <w:color w:val="000000"/>
          <w:lang w:eastAsia="en-US"/>
        </w:rPr>
        <w:t>энерго</w:t>
      </w:r>
      <w:proofErr w:type="spellEnd"/>
      <w:r>
        <w:rPr>
          <w:rFonts w:eastAsia="DejaVu Sans"/>
          <w:color w:val="000000"/>
          <w:lang w:eastAsia="en-US"/>
        </w:rPr>
        <w:t>-, водоснабжения, водоотведения и канализации;</w:t>
      </w:r>
      <w:bookmarkEnd w:id="21"/>
    </w:p>
    <w:p w14:paraId="283352EE" w14:textId="369D44B0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создание и подготовка резерва мобильных средств для очистки, опреснения</w:t>
      </w:r>
      <w:r w:rsidR="007F55BB">
        <w:rPr>
          <w:rFonts w:eastAsia="DejaVu Sans"/>
          <w:color w:val="000000"/>
          <w:lang w:eastAsia="en-US"/>
        </w:rPr>
        <w:t xml:space="preserve">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и транспортировки воды;</w:t>
      </w:r>
    </w:p>
    <w:p w14:paraId="54013C17" w14:textId="7015AD7F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разработка и реализация в мирное и военное время инженерно-технических мероприятий ГО, в том числе в проектах строительства объектов муниципальной собственности.</w:t>
      </w:r>
    </w:p>
    <w:p w14:paraId="4E6B3112" w14:textId="4A09CB2E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22" w:name="sub_11513"/>
      <w:r>
        <w:rPr>
          <w:rFonts w:eastAsia="DejaVu Sans"/>
          <w:color w:val="000000"/>
          <w:lang w:eastAsia="en-US"/>
        </w:rPr>
        <w:t>5.13.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срочному захоронению трупов в военное время:</w:t>
      </w:r>
    </w:p>
    <w:bookmarkEnd w:id="22"/>
    <w:p w14:paraId="01465CE7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заблаговременное (мирное время) определение мест возможных захоронений;</w:t>
      </w:r>
    </w:p>
    <w:p w14:paraId="0366C9D6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создание, подготовка и обеспечение готовности сил и средств ГО для обеспечения мероприятий по захоронению трупов, в том числе на базе специализированных ритуальных организаций;</w:t>
      </w:r>
    </w:p>
    <w:p w14:paraId="1959C7E6" w14:textId="30A700AE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оборудование мест погребения (захоронения) тел (останков) погибших</w:t>
      </w:r>
      <w:r w:rsidR="002F0252">
        <w:rPr>
          <w:rFonts w:eastAsia="DejaVu Sans"/>
          <w:color w:val="000000"/>
          <w:lang w:eastAsia="en-US"/>
        </w:rPr>
        <w:t>.</w:t>
      </w:r>
    </w:p>
    <w:p w14:paraId="24568786" w14:textId="0BE7ECAC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5.14.</w:t>
      </w:r>
      <w:r w:rsidR="002F0252">
        <w:rPr>
          <w:rFonts w:eastAsia="DejaVu Sans"/>
          <w:color w:val="000000"/>
          <w:lang w:eastAsia="en-US"/>
        </w:rPr>
        <w:tab/>
      </w:r>
      <w:r>
        <w:rPr>
          <w:rFonts w:eastAsia="DejaVu Sans"/>
          <w:color w:val="000000"/>
          <w:lang w:eastAsia="en-US"/>
        </w:rPr>
        <w:t>По обеспечению устойчивости функционирования организаций, необходимых для выживания населения при опасностях, возникающих</w:t>
      </w:r>
      <w:r>
        <w:t xml:space="preserve"> </w:t>
      </w:r>
      <w:r>
        <w:rPr>
          <w:rFonts w:eastAsia="DejaVu Sans"/>
          <w:bCs/>
          <w:lang w:eastAsia="en-US"/>
        </w:rPr>
        <w:t>в период мобилизации, в период действия военного положения, в военное время</w:t>
      </w:r>
      <w:r>
        <w:rPr>
          <w:rFonts w:eastAsia="DejaVu Sans"/>
          <w:color w:val="000000"/>
          <w:lang w:eastAsia="en-US"/>
        </w:rPr>
        <w:t>:</w:t>
      </w:r>
    </w:p>
    <w:p w14:paraId="2699E665" w14:textId="53B47D8B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t>- </w:t>
      </w:r>
      <w:r>
        <w:t>создание и организация работы в мирное и военное время комиссий</w:t>
      </w:r>
      <w:r w:rsidR="007F55BB">
        <w:t xml:space="preserve"> </w:t>
      </w:r>
      <w:r>
        <w:t>по вопросам повышения устойчивости функционирования объектов экономики;</w:t>
      </w:r>
    </w:p>
    <w:p w14:paraId="79287E04" w14:textId="34F4CFB6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рациональное размещение объектов экономики и инфраструктуры, а также средств производства в соответствии с требованиями строительных норм</w:t>
      </w:r>
      <w:r w:rsidR="007F55BB">
        <w:rPr>
          <w:rFonts w:eastAsia="DejaVu Sans"/>
          <w:color w:val="000000"/>
          <w:lang w:eastAsia="en-US"/>
        </w:rPr>
        <w:t xml:space="preserve"> </w:t>
      </w:r>
      <w:r>
        <w:rPr>
          <w:rFonts w:eastAsia="DejaVu Sans"/>
          <w:color w:val="000000"/>
          <w:lang w:eastAsia="en-US"/>
        </w:rPr>
        <w:t>и правил осуществления инженерно-технических мероприятий ГО;</w:t>
      </w:r>
    </w:p>
    <w:p w14:paraId="21774AAD" w14:textId="77777777" w:rsidR="00D92F1C" w:rsidRDefault="00D92F1C" w:rsidP="002106B2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lang w:eastAsia="en-US"/>
        </w:rPr>
      </w:pPr>
      <w:r>
        <w:rPr>
          <w:iCs/>
        </w:rPr>
        <w:t>- разработка и реализация в мирное и военное время инженерно-технических мероприятий ГО, в том числе в проектах строительства;</w:t>
      </w:r>
    </w:p>
    <w:p w14:paraId="7878A5FC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 планирование, подготовка и проведение АСДНР на объектах экономики, продолжающих работу в военное время;</w:t>
      </w:r>
    </w:p>
    <w:p w14:paraId="4784BE44" w14:textId="5B6F41CC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 w:rsidR="002F0252">
        <w:rPr>
          <w:rFonts w:eastAsia="DejaVu Sans"/>
          <w:color w:val="000000"/>
          <w:lang w:eastAsia="en-US"/>
        </w:rPr>
        <w:t> </w:t>
      </w:r>
      <w:r>
        <w:rPr>
          <w:rFonts w:eastAsia="DejaVu Sans"/>
          <w:color w:val="000000"/>
          <w:lang w:eastAsia="en-US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4A840B26" w14:textId="77777777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>-</w:t>
      </w:r>
      <w:r>
        <w:rPr>
          <w:rFonts w:eastAsia="DejaVu Sans"/>
          <w:color w:val="000000"/>
          <w:lang w:val="en-US" w:eastAsia="en-US"/>
        </w:rPr>
        <w:t> </w:t>
      </w:r>
      <w:r>
        <w:rPr>
          <w:rFonts w:eastAsia="DejaVu Sans"/>
          <w:color w:val="000000"/>
          <w:lang w:eastAsia="en-US"/>
        </w:rPr>
        <w:t>создание страхового фонда документации;</w:t>
      </w:r>
    </w:p>
    <w:p w14:paraId="46AC7F7B" w14:textId="4A60E83B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r>
        <w:rPr>
          <w:rFonts w:eastAsia="DejaVu Sans"/>
          <w:color w:val="000000"/>
          <w:lang w:eastAsia="en-US"/>
        </w:rPr>
        <w:t xml:space="preserve">- повышение эффективности защиты производственных фондов при воздействии </w:t>
      </w:r>
      <w:r w:rsidR="00DC0C85">
        <w:rPr>
          <w:rFonts w:eastAsia="DejaVu Sans"/>
          <w:color w:val="000000"/>
          <w:lang w:eastAsia="en-US"/>
        </w:rPr>
        <w:br/>
      </w:r>
      <w:r>
        <w:rPr>
          <w:rFonts w:eastAsia="DejaVu Sans"/>
          <w:color w:val="000000"/>
          <w:lang w:eastAsia="en-US"/>
        </w:rPr>
        <w:t>на ни</w:t>
      </w:r>
      <w:r w:rsidR="002F0252">
        <w:rPr>
          <w:rFonts w:eastAsia="DejaVu Sans"/>
          <w:color w:val="000000"/>
          <w:lang w:eastAsia="en-US"/>
        </w:rPr>
        <w:t>х современных средств поражения.</w:t>
      </w:r>
    </w:p>
    <w:p w14:paraId="62A360E2" w14:textId="5C96DB7C" w:rsidR="00D92F1C" w:rsidRDefault="00D92F1C" w:rsidP="002106B2">
      <w:pPr>
        <w:widowControl w:val="0"/>
        <w:suppressAutoHyphens/>
        <w:ind w:firstLine="709"/>
        <w:jc w:val="both"/>
        <w:rPr>
          <w:rFonts w:eastAsia="DejaVu Sans"/>
          <w:color w:val="000000"/>
          <w:lang w:eastAsia="en-US"/>
        </w:rPr>
      </w:pPr>
      <w:bookmarkStart w:id="23" w:name="sub_11515"/>
      <w:r>
        <w:rPr>
          <w:rFonts w:eastAsia="DejaVu Sans"/>
          <w:color w:val="000000"/>
          <w:lang w:eastAsia="en-US"/>
        </w:rPr>
        <w:t>5.15.</w:t>
      </w:r>
      <w:r w:rsidR="00DC0C85">
        <w:rPr>
          <w:rFonts w:eastAsia="DejaVu Sans"/>
          <w:color w:val="000000"/>
          <w:lang w:eastAsia="en-US"/>
        </w:rPr>
        <w:tab/>
      </w:r>
      <w:bookmarkStart w:id="24" w:name="_GoBack"/>
      <w:bookmarkEnd w:id="24"/>
      <w:r>
        <w:rPr>
          <w:rFonts w:eastAsia="DejaVu Sans"/>
          <w:color w:val="000000"/>
          <w:lang w:eastAsia="en-US"/>
        </w:rPr>
        <w:t>По вопросам обеспечения постоянной готовности сил и средств ГО:</w:t>
      </w:r>
      <w:bookmarkEnd w:id="23"/>
    </w:p>
    <w:p w14:paraId="30C897B8" w14:textId="02BA068A" w:rsidR="00D92F1C" w:rsidRDefault="00D92F1C" w:rsidP="002106B2">
      <w:pPr>
        <w:widowControl w:val="0"/>
        <w:suppressAutoHyphens/>
        <w:ind w:firstLine="709"/>
        <w:jc w:val="both"/>
      </w:pPr>
      <w:r>
        <w:rPr>
          <w:rFonts w:eastAsia="DejaVu Sans"/>
          <w:color w:val="000000"/>
          <w:lang w:eastAsia="en-US"/>
        </w:rPr>
        <w:lastRenderedPageBreak/>
        <w:t>- </w:t>
      </w:r>
      <w:r>
        <w:t>создание и оснащение муниципальных сил и средств ГО современной техникой</w:t>
      </w:r>
      <w:r w:rsidR="007F55BB">
        <w:t xml:space="preserve"> </w:t>
      </w:r>
      <w:r w:rsidR="00DC0C85">
        <w:br/>
      </w:r>
      <w:r>
        <w:t>и оборудованием;</w:t>
      </w:r>
    </w:p>
    <w:p w14:paraId="1A712A9D" w14:textId="77777777" w:rsidR="00D92F1C" w:rsidRDefault="00D92F1C" w:rsidP="002106B2">
      <w:pPr>
        <w:widowControl w:val="0"/>
        <w:suppressAutoHyphens/>
        <w:ind w:firstLine="709"/>
        <w:jc w:val="both"/>
      </w:pPr>
      <w:r>
        <w:t>- подготовка сил ГО к действиям, проведение учений и тренировок по ГО;</w:t>
      </w:r>
    </w:p>
    <w:p w14:paraId="027C886E" w14:textId="77777777" w:rsidR="00D92F1C" w:rsidRDefault="00D92F1C" w:rsidP="002106B2">
      <w:pPr>
        <w:widowControl w:val="0"/>
        <w:suppressAutoHyphens/>
        <w:ind w:firstLine="709"/>
        <w:jc w:val="both"/>
      </w:pPr>
      <w:r>
        <w:t>- планирование действий сил ГО;</w:t>
      </w:r>
    </w:p>
    <w:p w14:paraId="7E8A8AB2" w14:textId="5AFBE3BF" w:rsidR="00D92F1C" w:rsidRDefault="00D92F1C" w:rsidP="002106B2">
      <w:pPr>
        <w:widowControl w:val="0"/>
        <w:suppressAutoHyphens/>
        <w:ind w:firstLine="709"/>
        <w:jc w:val="both"/>
      </w:pPr>
      <w:r>
        <w:t>-</w:t>
      </w:r>
      <w:r w:rsidR="002F0252">
        <w:t> </w:t>
      </w:r>
      <w:r>
        <w:t>определение порядка взаимодействия и привлечения сил и средств ГО.</w:t>
      </w:r>
    </w:p>
    <w:p w14:paraId="1100A583" w14:textId="7BECCA00" w:rsidR="00A3220D" w:rsidRPr="00D92F1C" w:rsidRDefault="00A3220D" w:rsidP="002106B2">
      <w:pPr>
        <w:ind w:firstLine="709"/>
        <w:jc w:val="both"/>
      </w:pPr>
    </w:p>
    <w:sectPr w:rsidR="00A3220D" w:rsidRPr="00D92F1C" w:rsidSect="00964E30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3EA56AB" w16cex:dateUtc="2026-04-16T08:31:00Z"/>
  <w16cex:commentExtensible w16cex:durableId="6B31675A" w16cex:dateUtc="2026-04-16T08:37:00Z"/>
  <w16cex:commentExtensible w16cex:durableId="5CBE9970" w16cex:dateUtc="2026-04-16T08:39:00Z"/>
  <w16cex:commentExtensible w16cex:durableId="0BCDB3FB" w16cex:dateUtc="2026-04-16T08:47:00Z"/>
  <w16cex:commentExtensible w16cex:durableId="50DF2F83" w16cex:dateUtc="2026-04-16T09:05:00Z"/>
  <w16cex:commentExtensible w16cex:durableId="2527BD37" w16cex:dateUtc="2026-04-16T09:05:00Z"/>
  <w16cex:commentExtensible w16cex:durableId="7F36917E" w16cex:dateUtc="2026-04-16T08:53:00Z"/>
  <w16cex:commentExtensible w16cex:durableId="29BB362E" w16cex:dateUtc="2026-04-16T08:54:00Z"/>
  <w16cex:commentExtensible w16cex:durableId="31ADB856" w16cex:dateUtc="2026-04-16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9B2BCC" w16cid:durableId="13EA56AB"/>
  <w16cid:commentId w16cid:paraId="29616402" w16cid:durableId="6B31675A"/>
  <w16cid:commentId w16cid:paraId="4733DB12" w16cid:durableId="5CBE9970"/>
  <w16cid:commentId w16cid:paraId="184A8321" w16cid:durableId="0BCDB3FB"/>
  <w16cid:commentId w16cid:paraId="62F710C2" w16cid:durableId="48B7A24E"/>
  <w16cid:commentId w16cid:paraId="451D887B" w16cid:durableId="50DF2F83"/>
  <w16cid:commentId w16cid:paraId="5764A482" w16cid:durableId="2527BD37"/>
  <w16cid:commentId w16cid:paraId="4123D97D" w16cid:durableId="33031A93"/>
  <w16cid:commentId w16cid:paraId="2724505B" w16cid:durableId="7F36917E"/>
  <w16cid:commentId w16cid:paraId="194E0D52" w16cid:durableId="29BB362E"/>
  <w16cid:commentId w16cid:paraId="31DD6E32" w16cid:durableId="31ADB8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AF33D" w14:textId="77777777" w:rsidR="0002681A" w:rsidRDefault="0002681A" w:rsidP="00A7012A">
      <w:r>
        <w:separator/>
      </w:r>
    </w:p>
  </w:endnote>
  <w:endnote w:type="continuationSeparator" w:id="0">
    <w:p w14:paraId="55BC1684" w14:textId="77777777" w:rsidR="0002681A" w:rsidRDefault="0002681A" w:rsidP="00A7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F57F" w14:textId="77777777" w:rsidR="0002681A" w:rsidRDefault="0002681A" w:rsidP="00A7012A">
      <w:r>
        <w:separator/>
      </w:r>
    </w:p>
  </w:footnote>
  <w:footnote w:type="continuationSeparator" w:id="0">
    <w:p w14:paraId="4BE7287F" w14:textId="77777777" w:rsidR="0002681A" w:rsidRDefault="0002681A" w:rsidP="00A7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D0B02" w14:textId="3B7212FA" w:rsidR="00A7012A" w:rsidRDefault="00A7012A">
    <w:pPr>
      <w:pStyle w:val="ac"/>
      <w:jc w:val="center"/>
    </w:pPr>
  </w:p>
  <w:p w14:paraId="2DB35E5D" w14:textId="77777777" w:rsidR="00A7012A" w:rsidRDefault="00A701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DC1"/>
    <w:multiLevelType w:val="hybridMultilevel"/>
    <w:tmpl w:val="8660B9F4"/>
    <w:lvl w:ilvl="0" w:tplc="FA0072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F37B95"/>
    <w:multiLevelType w:val="hybridMultilevel"/>
    <w:tmpl w:val="8BE411E2"/>
    <w:lvl w:ilvl="0" w:tplc="F7F624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A9"/>
    <w:rsid w:val="00006978"/>
    <w:rsid w:val="00013307"/>
    <w:rsid w:val="000143DC"/>
    <w:rsid w:val="000179F0"/>
    <w:rsid w:val="0002681A"/>
    <w:rsid w:val="000413E6"/>
    <w:rsid w:val="000645BD"/>
    <w:rsid w:val="000807C6"/>
    <w:rsid w:val="000A7331"/>
    <w:rsid w:val="000B79C3"/>
    <w:rsid w:val="000D35EE"/>
    <w:rsid w:val="000D5DFB"/>
    <w:rsid w:val="000F1312"/>
    <w:rsid w:val="0011198C"/>
    <w:rsid w:val="00123C3A"/>
    <w:rsid w:val="001A110B"/>
    <w:rsid w:val="001A43C1"/>
    <w:rsid w:val="001B00B7"/>
    <w:rsid w:val="001B57F8"/>
    <w:rsid w:val="001B6802"/>
    <w:rsid w:val="001C0E7E"/>
    <w:rsid w:val="001E1550"/>
    <w:rsid w:val="0020099A"/>
    <w:rsid w:val="00201E58"/>
    <w:rsid w:val="00205113"/>
    <w:rsid w:val="002106B2"/>
    <w:rsid w:val="002203F8"/>
    <w:rsid w:val="00230753"/>
    <w:rsid w:val="00237500"/>
    <w:rsid w:val="00240F97"/>
    <w:rsid w:val="002470AD"/>
    <w:rsid w:val="00260F57"/>
    <w:rsid w:val="0027312F"/>
    <w:rsid w:val="00273898"/>
    <w:rsid w:val="00297C9F"/>
    <w:rsid w:val="002A42DD"/>
    <w:rsid w:val="002F0252"/>
    <w:rsid w:val="00326422"/>
    <w:rsid w:val="00332D42"/>
    <w:rsid w:val="003B20AC"/>
    <w:rsid w:val="003B29A5"/>
    <w:rsid w:val="003C2337"/>
    <w:rsid w:val="003D6797"/>
    <w:rsid w:val="003F6F8B"/>
    <w:rsid w:val="0040432C"/>
    <w:rsid w:val="004406C6"/>
    <w:rsid w:val="0046041C"/>
    <w:rsid w:val="00476F26"/>
    <w:rsid w:val="004A288E"/>
    <w:rsid w:val="004B1E85"/>
    <w:rsid w:val="004D11E4"/>
    <w:rsid w:val="004D6A90"/>
    <w:rsid w:val="00525D88"/>
    <w:rsid w:val="00562C47"/>
    <w:rsid w:val="005A2D66"/>
    <w:rsid w:val="005B3527"/>
    <w:rsid w:val="005B7857"/>
    <w:rsid w:val="005C0088"/>
    <w:rsid w:val="005C2199"/>
    <w:rsid w:val="00612BA6"/>
    <w:rsid w:val="00651404"/>
    <w:rsid w:val="00692456"/>
    <w:rsid w:val="007039F0"/>
    <w:rsid w:val="00722F62"/>
    <w:rsid w:val="00724C2A"/>
    <w:rsid w:val="00734D8C"/>
    <w:rsid w:val="00767B05"/>
    <w:rsid w:val="007A20A3"/>
    <w:rsid w:val="007B5FF7"/>
    <w:rsid w:val="007E11EE"/>
    <w:rsid w:val="007F55BB"/>
    <w:rsid w:val="00804B89"/>
    <w:rsid w:val="0082482A"/>
    <w:rsid w:val="00841AD8"/>
    <w:rsid w:val="00857572"/>
    <w:rsid w:val="008A293E"/>
    <w:rsid w:val="008E1C4D"/>
    <w:rsid w:val="008E1EE9"/>
    <w:rsid w:val="008F3CA9"/>
    <w:rsid w:val="00902092"/>
    <w:rsid w:val="00910C7C"/>
    <w:rsid w:val="009276E3"/>
    <w:rsid w:val="00932A26"/>
    <w:rsid w:val="009474E6"/>
    <w:rsid w:val="00954957"/>
    <w:rsid w:val="00964E30"/>
    <w:rsid w:val="00990B06"/>
    <w:rsid w:val="00997487"/>
    <w:rsid w:val="009A0177"/>
    <w:rsid w:val="009C012E"/>
    <w:rsid w:val="009F17FD"/>
    <w:rsid w:val="00A1050D"/>
    <w:rsid w:val="00A3220D"/>
    <w:rsid w:val="00A35F02"/>
    <w:rsid w:val="00A42A35"/>
    <w:rsid w:val="00A62756"/>
    <w:rsid w:val="00A7012A"/>
    <w:rsid w:val="00AA6CF8"/>
    <w:rsid w:val="00AC5437"/>
    <w:rsid w:val="00AD3A87"/>
    <w:rsid w:val="00AF0BB1"/>
    <w:rsid w:val="00AF1261"/>
    <w:rsid w:val="00AF2C2A"/>
    <w:rsid w:val="00B166BF"/>
    <w:rsid w:val="00B25B73"/>
    <w:rsid w:val="00B436C0"/>
    <w:rsid w:val="00B476F3"/>
    <w:rsid w:val="00B76A9D"/>
    <w:rsid w:val="00B93E1D"/>
    <w:rsid w:val="00B9461E"/>
    <w:rsid w:val="00B952A0"/>
    <w:rsid w:val="00BA46F5"/>
    <w:rsid w:val="00BA5015"/>
    <w:rsid w:val="00C61683"/>
    <w:rsid w:val="00C954BC"/>
    <w:rsid w:val="00CF4A28"/>
    <w:rsid w:val="00D00ECB"/>
    <w:rsid w:val="00D041C3"/>
    <w:rsid w:val="00D1380B"/>
    <w:rsid w:val="00D4003C"/>
    <w:rsid w:val="00D6584F"/>
    <w:rsid w:val="00D706AB"/>
    <w:rsid w:val="00D92F1C"/>
    <w:rsid w:val="00D932A9"/>
    <w:rsid w:val="00DA1B75"/>
    <w:rsid w:val="00DB0D38"/>
    <w:rsid w:val="00DB19D0"/>
    <w:rsid w:val="00DB41C4"/>
    <w:rsid w:val="00DC0C85"/>
    <w:rsid w:val="00DD483B"/>
    <w:rsid w:val="00DE409F"/>
    <w:rsid w:val="00E05EBF"/>
    <w:rsid w:val="00E220AB"/>
    <w:rsid w:val="00E27E85"/>
    <w:rsid w:val="00E43163"/>
    <w:rsid w:val="00E54817"/>
    <w:rsid w:val="00E60278"/>
    <w:rsid w:val="00E72D8A"/>
    <w:rsid w:val="00E931F8"/>
    <w:rsid w:val="00F03D2B"/>
    <w:rsid w:val="00F068BF"/>
    <w:rsid w:val="00F42F96"/>
    <w:rsid w:val="00F45F67"/>
    <w:rsid w:val="00F872BB"/>
    <w:rsid w:val="00F90BEA"/>
    <w:rsid w:val="00F957AF"/>
    <w:rsid w:val="00FB5E49"/>
    <w:rsid w:val="00FC3D0D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9A01"/>
  <w15:docId w15:val="{AC9B9BA6-06A5-4D3D-A1E1-80CAA3B5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2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2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2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2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2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2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2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2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2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2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3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2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3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3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2A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701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012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701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012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annotation reference"/>
    <w:basedOn w:val="a0"/>
    <w:uiPriority w:val="99"/>
    <w:unhideWhenUsed/>
    <w:qFormat/>
    <w:rsid w:val="00332D42"/>
    <w:rPr>
      <w:sz w:val="16"/>
      <w:szCs w:val="16"/>
    </w:rPr>
  </w:style>
  <w:style w:type="paragraph" w:styleId="af1">
    <w:name w:val="annotation text"/>
    <w:basedOn w:val="a"/>
    <w:link w:val="af2"/>
    <w:unhideWhenUsed/>
    <w:qFormat/>
    <w:rsid w:val="00332D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qFormat/>
    <w:rsid w:val="00332D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D4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2D4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332D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2D4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Фионина Ирина Вячеславовна</dc:creator>
  <cp:keywords/>
  <dc:description/>
  <cp:lastModifiedBy>Новикова Ирина Михайловна</cp:lastModifiedBy>
  <cp:revision>23</cp:revision>
  <cp:lastPrinted>2026-04-16T10:03:00Z</cp:lastPrinted>
  <dcterms:created xsi:type="dcterms:W3CDTF">2026-03-31T06:04:00Z</dcterms:created>
  <dcterms:modified xsi:type="dcterms:W3CDTF">2026-05-18T09:07:00Z</dcterms:modified>
</cp:coreProperties>
</file>